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6113" w14:textId="77777777" w:rsidR="00D92B10" w:rsidRDefault="00D92B10" w:rsidP="00C92341">
      <w:pPr>
        <w:bidi w:val="0"/>
        <w:jc w:val="center"/>
        <w:rPr>
          <w:rFonts w:asciiTheme="majorBidi" w:hAnsiTheme="majorBidi" w:cstheme="majorBidi"/>
          <w:b/>
          <w:bCs/>
          <w:sz w:val="32"/>
          <w:szCs w:val="32"/>
          <w:u w:val="single"/>
          <w:rtl/>
        </w:rPr>
      </w:pPr>
    </w:p>
    <w:p w14:paraId="0E2D64BD" w14:textId="77777777" w:rsidR="00D92B10" w:rsidRDefault="00D92B10" w:rsidP="00D92B10">
      <w:pPr>
        <w:bidi w:val="0"/>
        <w:jc w:val="center"/>
        <w:rPr>
          <w:rFonts w:asciiTheme="majorBidi" w:hAnsiTheme="majorBidi" w:cstheme="majorBidi"/>
          <w:b/>
          <w:bCs/>
          <w:sz w:val="32"/>
          <w:szCs w:val="32"/>
          <w:u w:val="single"/>
          <w:rtl/>
        </w:rPr>
      </w:pPr>
    </w:p>
    <w:p w14:paraId="59E5005D" w14:textId="77777777" w:rsidR="00D92B10" w:rsidRDefault="00D92B10" w:rsidP="00D92B10">
      <w:pPr>
        <w:bidi w:val="0"/>
        <w:jc w:val="center"/>
        <w:rPr>
          <w:rFonts w:asciiTheme="majorBidi" w:hAnsiTheme="majorBidi" w:cstheme="majorBidi"/>
          <w:b/>
          <w:bCs/>
          <w:sz w:val="32"/>
          <w:szCs w:val="32"/>
          <w:u w:val="single"/>
          <w:rtl/>
        </w:rPr>
      </w:pPr>
    </w:p>
    <w:p w14:paraId="31C39E53" w14:textId="77777777" w:rsidR="00D92B10" w:rsidRDefault="00D92B10" w:rsidP="00D92B10">
      <w:pPr>
        <w:bidi w:val="0"/>
        <w:jc w:val="center"/>
        <w:rPr>
          <w:rFonts w:asciiTheme="majorBidi" w:hAnsiTheme="majorBidi" w:cstheme="majorBidi"/>
          <w:b/>
          <w:bCs/>
          <w:sz w:val="32"/>
          <w:szCs w:val="32"/>
          <w:u w:val="single"/>
          <w:rtl/>
        </w:rPr>
      </w:pPr>
    </w:p>
    <w:p w14:paraId="490B9DD2" w14:textId="77777777" w:rsidR="00D92B10" w:rsidRDefault="00D92B10" w:rsidP="00D92B10">
      <w:pPr>
        <w:bidi w:val="0"/>
        <w:jc w:val="center"/>
        <w:rPr>
          <w:rFonts w:asciiTheme="majorBidi" w:hAnsiTheme="majorBidi" w:cstheme="majorBidi"/>
          <w:b/>
          <w:bCs/>
          <w:sz w:val="32"/>
          <w:szCs w:val="32"/>
          <w:u w:val="single"/>
          <w:rtl/>
        </w:rPr>
      </w:pPr>
    </w:p>
    <w:p w14:paraId="335750BA" w14:textId="37AED419" w:rsidR="003B43CD" w:rsidRPr="00E85075" w:rsidRDefault="003B43CD" w:rsidP="00D92B10">
      <w:pPr>
        <w:bidi w:val="0"/>
        <w:jc w:val="center"/>
        <w:rPr>
          <w:rFonts w:asciiTheme="majorBidi" w:hAnsiTheme="majorBidi" w:cstheme="majorBidi"/>
          <w:b/>
          <w:bCs/>
          <w:sz w:val="32"/>
          <w:szCs w:val="32"/>
          <w:u w:val="single"/>
        </w:rPr>
      </w:pPr>
      <w:r w:rsidRPr="00E85075">
        <w:rPr>
          <w:rFonts w:asciiTheme="majorBidi" w:hAnsiTheme="majorBidi" w:cstheme="majorBidi"/>
          <w:b/>
          <w:bCs/>
          <w:sz w:val="32"/>
          <w:szCs w:val="32"/>
          <w:u w:val="single"/>
        </w:rPr>
        <w:t>Introduction</w:t>
      </w:r>
    </w:p>
    <w:p w14:paraId="37C0BE05" w14:textId="77777777" w:rsidR="003B43CD" w:rsidRPr="00341010" w:rsidRDefault="003B43CD" w:rsidP="003B43CD">
      <w:pPr>
        <w:bidi w:val="0"/>
        <w:jc w:val="both"/>
        <w:rPr>
          <w:rFonts w:asciiTheme="majorBidi" w:hAnsiTheme="majorBidi" w:cstheme="majorBidi"/>
          <w:sz w:val="24"/>
          <w:szCs w:val="24"/>
        </w:rPr>
      </w:pPr>
      <w:r w:rsidRPr="00341010">
        <w:rPr>
          <w:rFonts w:asciiTheme="majorBidi" w:hAnsiTheme="majorBidi" w:cstheme="majorBidi"/>
          <w:sz w:val="24"/>
          <w:szCs w:val="24"/>
        </w:rPr>
        <w:t>This document has been prepared for the purchase of all types of medical supplies</w:t>
      </w:r>
      <w:r w:rsidRPr="00341010">
        <w:rPr>
          <w:rFonts w:asciiTheme="majorBidi" w:hAnsiTheme="majorBidi" w:cstheme="majorBidi"/>
          <w:sz w:val="24"/>
          <w:szCs w:val="24"/>
          <w:rtl/>
        </w:rPr>
        <w:t>.</w:t>
      </w:r>
    </w:p>
    <w:p w14:paraId="76D02FE9" w14:textId="7846A679" w:rsidR="00CD38DF" w:rsidRPr="00341010" w:rsidRDefault="003B43CD" w:rsidP="003B43CD">
      <w:pPr>
        <w:bidi w:val="0"/>
        <w:jc w:val="both"/>
        <w:rPr>
          <w:rFonts w:asciiTheme="majorBidi" w:hAnsiTheme="majorBidi" w:cstheme="majorBidi"/>
          <w:sz w:val="24"/>
          <w:szCs w:val="24"/>
          <w:rtl/>
        </w:rPr>
      </w:pPr>
      <w:r w:rsidRPr="00341010">
        <w:rPr>
          <w:rFonts w:asciiTheme="majorBidi" w:hAnsiTheme="majorBidi" w:cstheme="majorBidi"/>
          <w:sz w:val="24"/>
          <w:szCs w:val="24"/>
        </w:rPr>
        <w:t>The procedures of this document are subjected to the adopted laws in Iraq and the (dissolved) Coalition Authority Order (CAO) No. (87) of 2004 or any other superseding law, the instruction for the implementation of governmental contracts in force and the attached controls thereto.</w:t>
      </w:r>
    </w:p>
    <w:p w14:paraId="71B1D78B" w14:textId="77777777" w:rsidR="003B43CD" w:rsidRPr="00341010" w:rsidRDefault="003B43CD" w:rsidP="003B43CD">
      <w:pPr>
        <w:bidi w:val="0"/>
        <w:rPr>
          <w:rFonts w:asciiTheme="majorBidi" w:hAnsiTheme="majorBidi" w:cstheme="majorBidi"/>
          <w:sz w:val="24"/>
          <w:szCs w:val="24"/>
          <w:rtl/>
          <w:lang w:bidi="ar-EG"/>
        </w:rPr>
      </w:pPr>
    </w:p>
    <w:p w14:paraId="4E300518" w14:textId="77777777" w:rsidR="009F4D2C" w:rsidRPr="00341010" w:rsidRDefault="009F4D2C">
      <w:pPr>
        <w:bidi w:val="0"/>
        <w:rPr>
          <w:rFonts w:asciiTheme="majorBidi" w:eastAsiaTheme="minorHAnsi" w:hAnsiTheme="majorBidi" w:cstheme="majorBidi"/>
          <w:b/>
          <w:bCs/>
          <w:sz w:val="24"/>
          <w:szCs w:val="24"/>
          <w:lang w:bidi="ar-EG"/>
        </w:rPr>
      </w:pPr>
      <w:r w:rsidRPr="00341010">
        <w:rPr>
          <w:rFonts w:asciiTheme="majorBidi" w:hAnsiTheme="majorBidi" w:cstheme="majorBidi"/>
          <w:b/>
          <w:bCs/>
          <w:sz w:val="24"/>
          <w:szCs w:val="24"/>
        </w:rPr>
        <w:br w:type="page"/>
      </w:r>
    </w:p>
    <w:p w14:paraId="625B87AF" w14:textId="77777777" w:rsidR="00EA10BA" w:rsidRDefault="00EA10BA" w:rsidP="00C92341">
      <w:pPr>
        <w:pStyle w:val="a"/>
        <w:jc w:val="center"/>
        <w:rPr>
          <w:rFonts w:asciiTheme="majorBidi" w:hAnsiTheme="majorBidi" w:cstheme="majorBidi"/>
          <w:b/>
          <w:bCs/>
          <w:sz w:val="32"/>
          <w:szCs w:val="32"/>
        </w:rPr>
      </w:pPr>
    </w:p>
    <w:p w14:paraId="6C711E56" w14:textId="77777777" w:rsidR="00EA10BA" w:rsidRDefault="00EA10BA" w:rsidP="00C92341">
      <w:pPr>
        <w:pStyle w:val="a"/>
        <w:jc w:val="center"/>
        <w:rPr>
          <w:rFonts w:asciiTheme="majorBidi" w:hAnsiTheme="majorBidi" w:cstheme="majorBidi"/>
          <w:b/>
          <w:bCs/>
          <w:sz w:val="32"/>
          <w:szCs w:val="32"/>
        </w:rPr>
      </w:pPr>
    </w:p>
    <w:p w14:paraId="4AA5BA4F" w14:textId="77777777" w:rsidR="00EA10BA" w:rsidRDefault="00EA10BA" w:rsidP="00C92341">
      <w:pPr>
        <w:pStyle w:val="a"/>
        <w:jc w:val="center"/>
        <w:rPr>
          <w:rFonts w:asciiTheme="majorBidi" w:hAnsiTheme="majorBidi" w:cstheme="majorBidi"/>
          <w:b/>
          <w:bCs/>
          <w:sz w:val="32"/>
          <w:szCs w:val="32"/>
        </w:rPr>
      </w:pPr>
    </w:p>
    <w:p w14:paraId="00EE44B7" w14:textId="77777777" w:rsidR="007A7767" w:rsidRDefault="007A7767" w:rsidP="00C92341">
      <w:pPr>
        <w:pStyle w:val="a"/>
        <w:jc w:val="center"/>
        <w:rPr>
          <w:rFonts w:asciiTheme="majorBidi" w:hAnsiTheme="majorBidi" w:cstheme="majorBidi"/>
          <w:b/>
          <w:bCs/>
          <w:sz w:val="32"/>
          <w:szCs w:val="32"/>
        </w:rPr>
      </w:pPr>
    </w:p>
    <w:p w14:paraId="1F895B0D" w14:textId="24D9AF8A" w:rsidR="009F4D2C" w:rsidRPr="00E439E9" w:rsidRDefault="009F4D2C" w:rsidP="00C92341">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14:paraId="7376D5F0" w14:textId="77777777" w:rsidR="009F4D2C" w:rsidRPr="00E439E9" w:rsidRDefault="009F4D2C" w:rsidP="00C92341">
      <w:pPr>
        <w:bidi w:val="0"/>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0F8D0E9E" w14:textId="77777777" w:rsidR="00C92341" w:rsidRPr="00341010" w:rsidRDefault="00C92341" w:rsidP="009F4D2C">
      <w:pPr>
        <w:bidi w:val="0"/>
        <w:rPr>
          <w:rFonts w:asciiTheme="majorBidi" w:hAnsiTheme="majorBidi" w:cstheme="majorBidi"/>
          <w:sz w:val="24"/>
          <w:szCs w:val="24"/>
        </w:rPr>
      </w:pPr>
    </w:p>
    <w:p w14:paraId="6CC2A266" w14:textId="77777777" w:rsidR="007A7767" w:rsidRDefault="007A7767" w:rsidP="00702ECB">
      <w:pPr>
        <w:tabs>
          <w:tab w:val="left" w:pos="2552"/>
        </w:tabs>
        <w:bidi w:val="0"/>
        <w:rPr>
          <w:rFonts w:asciiTheme="majorBidi" w:hAnsiTheme="majorBidi" w:cstheme="majorBidi"/>
          <w:sz w:val="24"/>
          <w:szCs w:val="24"/>
        </w:rPr>
      </w:pPr>
    </w:p>
    <w:p w14:paraId="01DD152D" w14:textId="77777777" w:rsidR="007A7767" w:rsidRDefault="007A7767" w:rsidP="007A7767">
      <w:pPr>
        <w:tabs>
          <w:tab w:val="left" w:pos="2552"/>
        </w:tabs>
        <w:bidi w:val="0"/>
        <w:rPr>
          <w:rFonts w:asciiTheme="majorBidi" w:hAnsiTheme="majorBidi" w:cstheme="majorBidi"/>
          <w:sz w:val="24"/>
          <w:szCs w:val="24"/>
        </w:rPr>
      </w:pPr>
    </w:p>
    <w:p w14:paraId="1982050A" w14:textId="77777777" w:rsidR="007A7767" w:rsidRDefault="007A7767" w:rsidP="007A7767">
      <w:pPr>
        <w:tabs>
          <w:tab w:val="left" w:pos="2552"/>
        </w:tabs>
        <w:bidi w:val="0"/>
        <w:rPr>
          <w:rFonts w:asciiTheme="majorBidi" w:hAnsiTheme="majorBidi" w:cstheme="majorBidi"/>
          <w:sz w:val="24"/>
          <w:szCs w:val="24"/>
        </w:rPr>
      </w:pPr>
    </w:p>
    <w:p w14:paraId="2C081220" w14:textId="77777777" w:rsidR="007A7767" w:rsidRDefault="007A7767" w:rsidP="007A7767">
      <w:pPr>
        <w:tabs>
          <w:tab w:val="left" w:pos="2552"/>
        </w:tabs>
        <w:bidi w:val="0"/>
        <w:rPr>
          <w:rFonts w:asciiTheme="majorBidi" w:hAnsiTheme="majorBidi" w:cstheme="majorBidi"/>
          <w:sz w:val="24"/>
          <w:szCs w:val="24"/>
        </w:rPr>
      </w:pPr>
    </w:p>
    <w:p w14:paraId="4CAC16AA" w14:textId="77777777" w:rsidR="007A7767" w:rsidRDefault="007A7767" w:rsidP="007A7767">
      <w:pPr>
        <w:tabs>
          <w:tab w:val="left" w:pos="2552"/>
        </w:tabs>
        <w:bidi w:val="0"/>
        <w:rPr>
          <w:rFonts w:asciiTheme="majorBidi" w:hAnsiTheme="majorBidi" w:cstheme="majorBidi"/>
          <w:sz w:val="24"/>
          <w:szCs w:val="24"/>
        </w:rPr>
      </w:pPr>
    </w:p>
    <w:p w14:paraId="4FCEC27F" w14:textId="77777777" w:rsidR="007A7767" w:rsidRDefault="007A7767" w:rsidP="007A7767">
      <w:pPr>
        <w:tabs>
          <w:tab w:val="left" w:pos="2552"/>
        </w:tabs>
        <w:bidi w:val="0"/>
        <w:rPr>
          <w:rFonts w:asciiTheme="majorBidi" w:hAnsiTheme="majorBidi" w:cstheme="majorBidi"/>
          <w:sz w:val="24"/>
          <w:szCs w:val="24"/>
        </w:rPr>
      </w:pPr>
    </w:p>
    <w:p w14:paraId="30FA5EAF" w14:textId="4DC39EA3" w:rsidR="009F4D2C" w:rsidRPr="00341010" w:rsidRDefault="009F4D2C" w:rsidP="007A7767">
      <w:pPr>
        <w:tabs>
          <w:tab w:val="left" w:pos="2694"/>
          <w:tab w:val="left" w:pos="2977"/>
        </w:tabs>
        <w:bidi w:val="0"/>
        <w:rPr>
          <w:rFonts w:asciiTheme="majorBidi" w:hAnsiTheme="majorBidi" w:cstheme="majorBidi"/>
          <w:sz w:val="24"/>
          <w:szCs w:val="24"/>
          <w:rtl/>
        </w:rPr>
      </w:pPr>
      <w:r w:rsidRPr="007A7767">
        <w:rPr>
          <w:rFonts w:asciiTheme="majorBidi" w:hAnsiTheme="majorBidi" w:cstheme="majorBidi"/>
          <w:b/>
          <w:bCs/>
          <w:sz w:val="24"/>
          <w:szCs w:val="24"/>
        </w:rPr>
        <w:t>Contracting En</w:t>
      </w:r>
      <w:r w:rsidR="00E439E9" w:rsidRPr="007A7767">
        <w:rPr>
          <w:rFonts w:asciiTheme="majorBidi" w:hAnsiTheme="majorBidi" w:cstheme="majorBidi"/>
          <w:b/>
          <w:bCs/>
          <w:sz w:val="24"/>
          <w:szCs w:val="24"/>
        </w:rPr>
        <w:t>tity</w:t>
      </w:r>
      <w:r w:rsidR="007A7767">
        <w:rPr>
          <w:rFonts w:asciiTheme="majorBidi" w:hAnsiTheme="majorBidi" w:cstheme="majorBidi"/>
          <w:b/>
          <w:bCs/>
          <w:sz w:val="24"/>
          <w:szCs w:val="24"/>
        </w:rPr>
        <w:tab/>
      </w:r>
      <w:r w:rsidR="00E439E9" w:rsidRPr="007A7767">
        <w:rPr>
          <w:rFonts w:asciiTheme="majorBidi" w:hAnsiTheme="majorBidi" w:cstheme="majorBidi"/>
          <w:b/>
          <w:bCs/>
          <w:sz w:val="24"/>
          <w:szCs w:val="24"/>
        </w:rPr>
        <w:t>:</w:t>
      </w:r>
      <w:r w:rsidR="00E439E9">
        <w:rPr>
          <w:rFonts w:asciiTheme="majorBidi" w:hAnsiTheme="majorBidi" w:cstheme="majorBidi"/>
          <w:sz w:val="24"/>
          <w:szCs w:val="24"/>
        </w:rPr>
        <w:t xml:space="preserve"> </w:t>
      </w:r>
      <w:r w:rsidR="00702ECB">
        <w:rPr>
          <w:rFonts w:asciiTheme="majorBidi" w:hAnsiTheme="majorBidi" w:cstheme="majorBidi"/>
          <w:sz w:val="24"/>
          <w:szCs w:val="24"/>
        </w:rPr>
        <w:tab/>
      </w:r>
      <w:r w:rsidR="00E439E9">
        <w:rPr>
          <w:rFonts w:asciiTheme="majorBidi" w:hAnsiTheme="majorBidi" w:cstheme="majorBidi"/>
          <w:sz w:val="24"/>
          <w:szCs w:val="24"/>
        </w:rPr>
        <w:t>[</w:t>
      </w:r>
      <w:r w:rsidR="00E439E9" w:rsidRPr="00EB0F44">
        <w:rPr>
          <w:rFonts w:asciiTheme="majorBidi" w:hAnsiTheme="majorBidi" w:cstheme="majorBidi"/>
          <w:i/>
          <w:iCs/>
          <w:sz w:val="24"/>
          <w:szCs w:val="24"/>
          <w:shd w:val="clear" w:color="auto" w:fill="BFBFBF" w:themeFill="background1" w:themeFillShade="BF"/>
        </w:rPr>
        <w:t>Contacting entity’s name</w:t>
      </w:r>
      <w:r w:rsidRPr="00341010">
        <w:rPr>
          <w:rFonts w:asciiTheme="majorBidi" w:hAnsiTheme="majorBidi" w:cstheme="majorBidi"/>
          <w:sz w:val="24"/>
          <w:szCs w:val="24"/>
        </w:rPr>
        <w:t>]</w:t>
      </w:r>
    </w:p>
    <w:p w14:paraId="100F3B37" w14:textId="628A1DF1" w:rsidR="009F4D2C" w:rsidRPr="00341010" w:rsidRDefault="009F4D2C" w:rsidP="007A7767">
      <w:pPr>
        <w:tabs>
          <w:tab w:val="left" w:pos="2694"/>
          <w:tab w:val="left" w:pos="2977"/>
        </w:tabs>
        <w:bidi w:val="0"/>
        <w:rPr>
          <w:rFonts w:asciiTheme="majorBidi" w:hAnsiTheme="majorBidi" w:cstheme="majorBidi"/>
          <w:sz w:val="24"/>
          <w:szCs w:val="24"/>
          <w:rtl/>
        </w:rPr>
      </w:pPr>
      <w:r w:rsidRPr="007A7767">
        <w:rPr>
          <w:rFonts w:asciiTheme="majorBidi" w:hAnsiTheme="majorBidi" w:cstheme="majorBidi"/>
          <w:b/>
          <w:bCs/>
          <w:sz w:val="24"/>
          <w:szCs w:val="24"/>
        </w:rPr>
        <w:t>Name of Project / Tender</w:t>
      </w:r>
      <w:r w:rsidR="007A7767">
        <w:rPr>
          <w:rFonts w:asciiTheme="majorBidi" w:hAnsiTheme="majorBidi" w:cstheme="majorBidi"/>
          <w:b/>
          <w:bCs/>
          <w:sz w:val="24"/>
          <w:szCs w:val="24"/>
        </w:rPr>
        <w:tab/>
      </w:r>
      <w:r w:rsidRPr="0019073F">
        <w:rPr>
          <w:rFonts w:asciiTheme="majorBidi" w:hAnsiTheme="majorBidi" w:cstheme="majorBidi"/>
          <w:b/>
          <w:bCs/>
          <w:sz w:val="24"/>
          <w:szCs w:val="24"/>
        </w:rPr>
        <w:t>:</w:t>
      </w:r>
      <w:r w:rsidRPr="00341010">
        <w:rPr>
          <w:rFonts w:asciiTheme="majorBidi" w:hAnsiTheme="majorBidi" w:cstheme="majorBidi"/>
          <w:sz w:val="24"/>
          <w:szCs w:val="24"/>
        </w:rPr>
        <w:t xml:space="preserve"> </w:t>
      </w:r>
      <w:r w:rsidR="007A7767">
        <w:rPr>
          <w:rFonts w:asciiTheme="majorBidi" w:hAnsiTheme="majorBidi" w:cstheme="majorBidi"/>
          <w:sz w:val="24"/>
          <w:szCs w:val="24"/>
        </w:rPr>
        <w:tab/>
      </w:r>
      <w:r w:rsidRPr="00341010">
        <w:rPr>
          <w:rFonts w:asciiTheme="majorBidi" w:hAnsiTheme="majorBidi" w:cstheme="majorBidi"/>
          <w:sz w:val="24"/>
          <w:szCs w:val="24"/>
        </w:rPr>
        <w:t>[</w:t>
      </w:r>
      <w:r w:rsidRPr="00EB0F44">
        <w:rPr>
          <w:rFonts w:asciiTheme="majorBidi" w:hAnsiTheme="majorBidi" w:cstheme="majorBidi"/>
          <w:i/>
          <w:iCs/>
          <w:sz w:val="24"/>
          <w:szCs w:val="24"/>
          <w:shd w:val="clear" w:color="auto" w:fill="BFBFBF" w:themeFill="background1" w:themeFillShade="BF"/>
        </w:rPr>
        <w:t>insert the Project/tender’s name</w:t>
      </w:r>
      <w:r w:rsidRPr="00341010">
        <w:rPr>
          <w:rFonts w:asciiTheme="majorBidi" w:hAnsiTheme="majorBidi" w:cstheme="majorBidi"/>
          <w:sz w:val="24"/>
          <w:szCs w:val="24"/>
        </w:rPr>
        <w:t>]</w:t>
      </w:r>
    </w:p>
    <w:p w14:paraId="335F6614" w14:textId="4D376E2A" w:rsidR="009F4D2C" w:rsidRPr="00341010" w:rsidRDefault="009F4D2C" w:rsidP="007A7767">
      <w:pPr>
        <w:tabs>
          <w:tab w:val="left" w:pos="2694"/>
          <w:tab w:val="left" w:pos="2977"/>
        </w:tabs>
        <w:bidi w:val="0"/>
        <w:rPr>
          <w:rFonts w:asciiTheme="majorBidi" w:hAnsiTheme="majorBidi" w:cstheme="majorBidi"/>
          <w:sz w:val="24"/>
          <w:szCs w:val="24"/>
          <w:rtl/>
        </w:rPr>
      </w:pPr>
      <w:r w:rsidRPr="007A7767">
        <w:rPr>
          <w:rFonts w:asciiTheme="majorBidi" w:hAnsiTheme="majorBidi" w:cstheme="majorBidi"/>
          <w:b/>
          <w:bCs/>
          <w:sz w:val="24"/>
          <w:szCs w:val="24"/>
        </w:rPr>
        <w:t>Project/ Tender Ref. No</w:t>
      </w:r>
      <w:r w:rsidRPr="00341010">
        <w:rPr>
          <w:rFonts w:asciiTheme="majorBidi" w:hAnsiTheme="majorBidi" w:cstheme="majorBidi"/>
          <w:sz w:val="24"/>
          <w:szCs w:val="24"/>
        </w:rPr>
        <w:t>..</w:t>
      </w:r>
      <w:r w:rsidR="007A7767">
        <w:rPr>
          <w:rFonts w:asciiTheme="majorBidi" w:hAnsiTheme="majorBidi" w:cstheme="majorBidi"/>
          <w:sz w:val="24"/>
          <w:szCs w:val="24"/>
        </w:rPr>
        <w:tab/>
      </w:r>
      <w:r w:rsidRPr="0019073F">
        <w:rPr>
          <w:rFonts w:asciiTheme="majorBidi" w:hAnsiTheme="majorBidi" w:cstheme="majorBidi"/>
          <w:b/>
          <w:bCs/>
          <w:sz w:val="24"/>
          <w:szCs w:val="24"/>
        </w:rPr>
        <w:t>:</w:t>
      </w:r>
      <w:r w:rsidRPr="00341010">
        <w:rPr>
          <w:rFonts w:asciiTheme="majorBidi" w:hAnsiTheme="majorBidi" w:cstheme="majorBidi"/>
          <w:sz w:val="24"/>
          <w:szCs w:val="24"/>
        </w:rPr>
        <w:t xml:space="preserve"> </w:t>
      </w:r>
      <w:r w:rsidR="007A7767">
        <w:rPr>
          <w:rFonts w:asciiTheme="majorBidi" w:hAnsiTheme="majorBidi" w:cstheme="majorBidi"/>
          <w:sz w:val="24"/>
          <w:szCs w:val="24"/>
        </w:rPr>
        <w:tab/>
      </w:r>
      <w:r w:rsidRPr="00341010">
        <w:rPr>
          <w:rFonts w:asciiTheme="majorBidi" w:hAnsiTheme="majorBidi" w:cstheme="majorBidi"/>
          <w:sz w:val="24"/>
          <w:szCs w:val="24"/>
        </w:rPr>
        <w:t>[</w:t>
      </w:r>
      <w:r w:rsidRPr="0070182A">
        <w:rPr>
          <w:rFonts w:asciiTheme="majorBidi" w:hAnsiTheme="majorBidi" w:cstheme="majorBidi"/>
          <w:i/>
          <w:iCs/>
          <w:sz w:val="24"/>
          <w:szCs w:val="24"/>
          <w:shd w:val="clear" w:color="auto" w:fill="BFBFBF" w:themeFill="background1" w:themeFillShade="BF"/>
        </w:rPr>
        <w:t>Project’s reference No. as listed in the Budget</w:t>
      </w:r>
      <w:r w:rsidRPr="00341010">
        <w:rPr>
          <w:rFonts w:asciiTheme="majorBidi" w:hAnsiTheme="majorBidi" w:cstheme="majorBidi"/>
          <w:sz w:val="24"/>
          <w:szCs w:val="24"/>
        </w:rPr>
        <w:t>]</w:t>
      </w:r>
    </w:p>
    <w:p w14:paraId="6DDBD079" w14:textId="3BD3F3A9" w:rsidR="009F4D2C" w:rsidRPr="00341010" w:rsidRDefault="009F4D2C" w:rsidP="007A7767">
      <w:pPr>
        <w:tabs>
          <w:tab w:val="left" w:pos="2694"/>
          <w:tab w:val="left" w:pos="2977"/>
        </w:tabs>
        <w:bidi w:val="0"/>
        <w:rPr>
          <w:rFonts w:asciiTheme="majorBidi" w:hAnsiTheme="majorBidi" w:cstheme="majorBidi"/>
          <w:sz w:val="24"/>
          <w:szCs w:val="24"/>
          <w:rtl/>
        </w:rPr>
      </w:pPr>
      <w:r w:rsidRPr="007A7767">
        <w:rPr>
          <w:rFonts w:asciiTheme="majorBidi" w:hAnsiTheme="majorBidi" w:cstheme="majorBidi"/>
          <w:b/>
          <w:bCs/>
          <w:sz w:val="24"/>
          <w:szCs w:val="24"/>
        </w:rPr>
        <w:t>Date</w:t>
      </w:r>
      <w:r w:rsidR="007A7767">
        <w:rPr>
          <w:rFonts w:asciiTheme="majorBidi" w:hAnsiTheme="majorBidi" w:cstheme="majorBidi"/>
          <w:b/>
          <w:bCs/>
          <w:sz w:val="24"/>
          <w:szCs w:val="24"/>
        </w:rPr>
        <w:tab/>
      </w:r>
      <w:r w:rsidRPr="007A7767">
        <w:rPr>
          <w:rFonts w:asciiTheme="majorBidi" w:hAnsiTheme="majorBidi" w:cstheme="majorBidi"/>
          <w:b/>
          <w:bCs/>
          <w:sz w:val="24"/>
          <w:szCs w:val="24"/>
        </w:rPr>
        <w:t>:</w:t>
      </w:r>
      <w:r w:rsidRPr="00341010">
        <w:rPr>
          <w:rFonts w:asciiTheme="majorBidi" w:hAnsiTheme="majorBidi" w:cstheme="majorBidi"/>
          <w:sz w:val="24"/>
          <w:szCs w:val="24"/>
        </w:rPr>
        <w:t xml:space="preserve"> </w:t>
      </w:r>
      <w:r w:rsidR="00702ECB">
        <w:rPr>
          <w:rFonts w:asciiTheme="majorBidi" w:hAnsiTheme="majorBidi" w:cstheme="majorBidi"/>
          <w:sz w:val="24"/>
          <w:szCs w:val="24"/>
        </w:rPr>
        <w:tab/>
      </w:r>
      <w:r w:rsidRPr="0070182A">
        <w:rPr>
          <w:rFonts w:asciiTheme="majorBidi" w:hAnsiTheme="majorBidi" w:cstheme="majorBidi"/>
          <w:i/>
          <w:iCs/>
          <w:sz w:val="24"/>
          <w:szCs w:val="24"/>
          <w:shd w:val="clear" w:color="auto" w:fill="BFBFBF" w:themeFill="background1" w:themeFillShade="BF"/>
        </w:rPr>
        <w:t>Issued on [insert date of tender advertising</w:t>
      </w:r>
      <w:r w:rsidRPr="00341010">
        <w:rPr>
          <w:rFonts w:asciiTheme="majorBidi" w:hAnsiTheme="majorBidi" w:cstheme="majorBidi"/>
          <w:sz w:val="24"/>
          <w:szCs w:val="24"/>
        </w:rPr>
        <w:t>]</w:t>
      </w:r>
    </w:p>
    <w:p w14:paraId="3F108920" w14:textId="77777777" w:rsidR="00CD38DF" w:rsidRPr="00341010" w:rsidRDefault="00CD38DF" w:rsidP="00CD38DF">
      <w:pPr>
        <w:rPr>
          <w:rFonts w:asciiTheme="majorBidi" w:hAnsiTheme="majorBidi" w:cstheme="majorBidi"/>
          <w:sz w:val="24"/>
          <w:szCs w:val="24"/>
          <w:rtl/>
          <w:lang w:bidi="ar-EG"/>
        </w:rPr>
      </w:pPr>
    </w:p>
    <w:p w14:paraId="78696CDC" w14:textId="77777777" w:rsidR="00CD38DF" w:rsidRPr="00341010" w:rsidRDefault="00CD38DF">
      <w:pPr>
        <w:bidi w:val="0"/>
        <w:rPr>
          <w:rFonts w:asciiTheme="majorBidi" w:hAnsiTheme="majorBidi" w:cstheme="majorBidi"/>
          <w:sz w:val="24"/>
          <w:szCs w:val="24"/>
          <w:rtl/>
          <w:lang w:bidi="ar-EG"/>
        </w:rPr>
      </w:pPr>
      <w:r w:rsidRPr="00341010">
        <w:rPr>
          <w:rFonts w:asciiTheme="majorBidi" w:hAnsiTheme="majorBidi" w:cstheme="majorBidi"/>
          <w:sz w:val="24"/>
          <w:szCs w:val="24"/>
          <w:rtl/>
        </w:rPr>
        <w:br w:type="page"/>
      </w:r>
    </w:p>
    <w:p w14:paraId="4F2E4C92" w14:textId="17BAF4EF" w:rsidR="009201E3" w:rsidRDefault="00126F1B" w:rsidP="006B1EA7">
      <w:pPr>
        <w:bidi w:val="0"/>
        <w:rPr>
          <w:rFonts w:asciiTheme="majorBidi" w:eastAsiaTheme="minorHAnsi" w:hAnsiTheme="majorBidi" w:cstheme="majorBidi"/>
          <w:b/>
          <w:bCs/>
          <w:sz w:val="40"/>
          <w:szCs w:val="40"/>
        </w:rPr>
      </w:pPr>
      <w:r w:rsidRPr="006B1EA7">
        <w:rPr>
          <w:rFonts w:asciiTheme="majorBidi" w:eastAsiaTheme="minorHAnsi" w:hAnsiTheme="majorBidi" w:cstheme="majorBidi"/>
          <w:b/>
          <w:bCs/>
          <w:sz w:val="40"/>
          <w:szCs w:val="40"/>
        </w:rPr>
        <w:lastRenderedPageBreak/>
        <w:t xml:space="preserve">Letter of </w:t>
      </w:r>
      <w:r w:rsidR="009201E3" w:rsidRPr="006B1EA7">
        <w:rPr>
          <w:rFonts w:asciiTheme="majorBidi" w:eastAsiaTheme="minorHAnsi" w:hAnsiTheme="majorBidi" w:cstheme="majorBidi"/>
          <w:b/>
          <w:bCs/>
          <w:sz w:val="40"/>
          <w:szCs w:val="40"/>
        </w:rPr>
        <w:t>Invitation  / advertisement (insert tender type)</w:t>
      </w:r>
    </w:p>
    <w:p w14:paraId="7A532CDE" w14:textId="77777777" w:rsidR="00725F64" w:rsidRPr="006B1EA7" w:rsidRDefault="00725F64" w:rsidP="00725F64">
      <w:pPr>
        <w:bidi w:val="0"/>
        <w:rPr>
          <w:rFonts w:asciiTheme="majorBidi" w:hAnsiTheme="majorBidi" w:cstheme="majorBidi"/>
          <w:b/>
          <w:bCs/>
          <w:sz w:val="40"/>
          <w:szCs w:val="40"/>
          <w:rtl/>
        </w:rPr>
      </w:pPr>
    </w:p>
    <w:p w14:paraId="3E3C560E" w14:textId="77777777" w:rsidR="009201E3" w:rsidRPr="00341010" w:rsidRDefault="009201E3" w:rsidP="008C72AD">
      <w:pPr>
        <w:pStyle w:val="a"/>
        <w:rPr>
          <w:rFonts w:asciiTheme="majorBidi" w:hAnsiTheme="majorBidi" w:cstheme="majorBidi"/>
          <w:b/>
          <w:bCs/>
          <w:sz w:val="24"/>
          <w:szCs w:val="24"/>
        </w:rPr>
      </w:pPr>
      <w:r w:rsidRPr="00341010">
        <w:rPr>
          <w:rFonts w:asciiTheme="majorBidi" w:hAnsiTheme="majorBidi" w:cstheme="majorBidi"/>
          <w:b/>
          <w:bCs/>
          <w:sz w:val="24"/>
          <w:szCs w:val="24"/>
        </w:rPr>
        <w:t>To: M.S</w:t>
      </w:r>
    </w:p>
    <w:p w14:paraId="2BBE28D6" w14:textId="77777777" w:rsidR="009201E3" w:rsidRPr="00341010" w:rsidRDefault="009201E3" w:rsidP="008C72AD">
      <w:pPr>
        <w:bidi w:val="0"/>
        <w:jc w:val="both"/>
        <w:rPr>
          <w:rFonts w:asciiTheme="majorBidi" w:hAnsiTheme="majorBidi" w:cstheme="majorBidi"/>
          <w:sz w:val="24"/>
          <w:szCs w:val="24"/>
          <w:rtl/>
        </w:rPr>
      </w:pPr>
    </w:p>
    <w:p w14:paraId="393153BD" w14:textId="77777777" w:rsidR="009201E3" w:rsidRPr="00051002" w:rsidRDefault="009201E3" w:rsidP="00051002">
      <w:pPr>
        <w:bidi w:val="0"/>
        <w:ind w:firstLine="720"/>
        <w:jc w:val="both"/>
        <w:rPr>
          <w:rFonts w:asciiTheme="majorBidi" w:hAnsiTheme="majorBidi" w:cstheme="majorBidi"/>
          <w:b/>
          <w:bCs/>
          <w:sz w:val="24"/>
          <w:szCs w:val="24"/>
          <w:rtl/>
        </w:rPr>
      </w:pPr>
      <w:r w:rsidRPr="00051002">
        <w:rPr>
          <w:rFonts w:asciiTheme="majorBidi" w:hAnsiTheme="majorBidi" w:cstheme="majorBidi"/>
          <w:b/>
          <w:bCs/>
          <w:sz w:val="24"/>
          <w:szCs w:val="24"/>
        </w:rPr>
        <w:t>Subject / [insert tender’s name and No. ]</w:t>
      </w:r>
    </w:p>
    <w:p w14:paraId="346643C4" w14:textId="579E325D" w:rsidR="009201E3" w:rsidRPr="00341010" w:rsidRDefault="009201E3" w:rsidP="008C72AD">
      <w:pPr>
        <w:bidi w:val="0"/>
        <w:jc w:val="both"/>
        <w:rPr>
          <w:rFonts w:asciiTheme="majorBidi" w:hAnsiTheme="majorBidi" w:cstheme="majorBidi"/>
          <w:sz w:val="24"/>
          <w:szCs w:val="24"/>
          <w:rtl/>
        </w:rPr>
      </w:pPr>
      <w:r w:rsidRPr="00341010">
        <w:rPr>
          <w:rFonts w:asciiTheme="majorBidi" w:hAnsiTheme="majorBidi" w:cstheme="majorBidi"/>
          <w:sz w:val="24"/>
          <w:szCs w:val="24"/>
        </w:rPr>
        <w:t xml:space="preserve">The (insert the Contracting Entity’s name) is pleased to invite qualified and experienced Bidders to submit their bids for the supplying of (insert a brief </w:t>
      </w:r>
      <w:r w:rsidR="0035081D" w:rsidRPr="00341010">
        <w:rPr>
          <w:rFonts w:asciiTheme="majorBidi" w:hAnsiTheme="majorBidi" w:cstheme="majorBidi"/>
          <w:sz w:val="24"/>
          <w:szCs w:val="24"/>
        </w:rPr>
        <w:t>description of medical supplies</w:t>
      </w:r>
      <w:r w:rsidRPr="00341010">
        <w:rPr>
          <w:rFonts w:asciiTheme="majorBidi" w:hAnsiTheme="majorBidi" w:cstheme="majorBidi"/>
          <w:sz w:val="24"/>
          <w:szCs w:val="24"/>
        </w:rPr>
        <w:t>), noting the following:</w:t>
      </w:r>
    </w:p>
    <w:p w14:paraId="52428254" w14:textId="354776BC" w:rsidR="009201E3" w:rsidRPr="00341010" w:rsidRDefault="009201E3" w:rsidP="004E41B8">
      <w:pPr>
        <w:pStyle w:val="ListParagraph"/>
        <w:numPr>
          <w:ilvl w:val="0"/>
          <w:numId w:val="17"/>
        </w:numPr>
        <w:ind w:left="426"/>
        <w:rPr>
          <w:rFonts w:asciiTheme="majorBidi" w:hAnsiTheme="majorBidi" w:cstheme="majorBidi"/>
          <w:sz w:val="24"/>
          <w:szCs w:val="24"/>
          <w:rtl/>
        </w:rPr>
      </w:pPr>
      <w:r w:rsidRPr="00341010">
        <w:rPr>
          <w:rFonts w:asciiTheme="majorBidi" w:hAnsiTheme="majorBidi" w:cstheme="majorBidi"/>
          <w:sz w:val="24"/>
          <w:szCs w:val="24"/>
        </w:rPr>
        <w:t>Eligible Bidders who desire to obtain additional information, shall contact (insert the Contracting Entity’s name) (insert working hours and days) as indicated in the Instructions to Bidders (ITB).</w:t>
      </w:r>
    </w:p>
    <w:p w14:paraId="5C8EBF55" w14:textId="27B9D2AC" w:rsidR="009201E3" w:rsidRPr="00341010" w:rsidRDefault="009201E3" w:rsidP="004E41B8">
      <w:pPr>
        <w:pStyle w:val="ListParagraph"/>
        <w:numPr>
          <w:ilvl w:val="0"/>
          <w:numId w:val="17"/>
        </w:numPr>
        <w:ind w:left="426"/>
        <w:rPr>
          <w:rFonts w:asciiTheme="majorBidi" w:hAnsiTheme="majorBidi" w:cstheme="majorBidi"/>
          <w:sz w:val="24"/>
          <w:szCs w:val="24"/>
          <w:rtl/>
        </w:rPr>
      </w:pPr>
      <w:r w:rsidRPr="00341010">
        <w:rPr>
          <w:rFonts w:asciiTheme="majorBidi" w:hAnsiTheme="majorBidi" w:cstheme="majorBidi"/>
          <w:sz w:val="24"/>
          <w:szCs w:val="24"/>
        </w:rPr>
        <w:t>Required qualification requirements: (insert a list of required qualification requirements)</w:t>
      </w:r>
    </w:p>
    <w:p w14:paraId="6B4F1284" w14:textId="484E43CA" w:rsidR="009201E3" w:rsidRPr="00341010" w:rsidRDefault="009201E3" w:rsidP="004E41B8">
      <w:pPr>
        <w:pStyle w:val="ListParagraph"/>
        <w:numPr>
          <w:ilvl w:val="0"/>
          <w:numId w:val="17"/>
        </w:numPr>
        <w:ind w:left="426"/>
        <w:rPr>
          <w:rFonts w:asciiTheme="majorBidi" w:hAnsiTheme="majorBidi" w:cstheme="majorBidi"/>
          <w:sz w:val="24"/>
          <w:szCs w:val="24"/>
          <w:rtl/>
        </w:rPr>
      </w:pPr>
      <w:r w:rsidRPr="00341010">
        <w:rPr>
          <w:rFonts w:asciiTheme="majorBidi" w:hAnsiTheme="majorBidi" w:cstheme="majorBidi"/>
          <w:sz w:val="24"/>
          <w:szCs w:val="24"/>
        </w:rPr>
        <w:t>Interested Bidders can purchase the Bidding Forms after submitting a written application to the address specified in the Bid Data Sheet (BDS) and after paying the value of sale of the documents, amounting to (insert the amount in Dinar).</w:t>
      </w:r>
    </w:p>
    <w:p w14:paraId="53864EB5" w14:textId="6FE005DB" w:rsidR="009201E3" w:rsidRPr="00341010" w:rsidRDefault="009201E3" w:rsidP="004E41B8">
      <w:pPr>
        <w:pStyle w:val="ListParagraph"/>
        <w:numPr>
          <w:ilvl w:val="0"/>
          <w:numId w:val="17"/>
        </w:numPr>
        <w:ind w:left="426"/>
        <w:rPr>
          <w:rFonts w:asciiTheme="majorBidi" w:hAnsiTheme="majorBidi" w:cstheme="majorBidi"/>
          <w:sz w:val="24"/>
          <w:szCs w:val="24"/>
          <w:rtl/>
        </w:rPr>
      </w:pPr>
      <w:r w:rsidRPr="00341010">
        <w:rPr>
          <w:rFonts w:asciiTheme="majorBidi" w:hAnsiTheme="majorBidi" w:cstheme="majorBidi"/>
          <w:sz w:val="24"/>
          <w:szCs w:val="24"/>
        </w:rPr>
        <w:t>Bids shall be submitted to the following address (insert the full address of the Contracting Entity) on the specified date (insert the submission date). Late bids will be rejected and bids will be opened in the presence of Bidders or their representatives who desire to attend at the following address (insert the address) on the time and date (insert the time and date).</w:t>
      </w:r>
    </w:p>
    <w:p w14:paraId="7B0D72A4" w14:textId="77777777" w:rsidR="00051002" w:rsidRDefault="00051002" w:rsidP="005036CF">
      <w:pPr>
        <w:bidi w:val="0"/>
        <w:jc w:val="both"/>
        <w:rPr>
          <w:rFonts w:asciiTheme="majorBidi" w:hAnsiTheme="majorBidi" w:cstheme="majorBidi"/>
          <w:sz w:val="24"/>
          <w:szCs w:val="24"/>
        </w:rPr>
      </w:pPr>
    </w:p>
    <w:p w14:paraId="6286603A" w14:textId="77777777" w:rsidR="009201E3" w:rsidRPr="00341010" w:rsidRDefault="009201E3" w:rsidP="00051002">
      <w:pPr>
        <w:bidi w:val="0"/>
        <w:jc w:val="both"/>
        <w:rPr>
          <w:rFonts w:asciiTheme="majorBidi" w:hAnsiTheme="majorBidi" w:cstheme="majorBidi"/>
          <w:sz w:val="24"/>
          <w:szCs w:val="24"/>
          <w:rtl/>
        </w:rPr>
      </w:pPr>
      <w:r w:rsidRPr="00341010">
        <w:rPr>
          <w:rFonts w:asciiTheme="majorBidi" w:hAnsiTheme="majorBidi" w:cstheme="majorBidi"/>
          <w:sz w:val="24"/>
          <w:szCs w:val="24"/>
        </w:rPr>
        <w:t>Note (the Contracting Entity can add other data that commensurate with the nature of the tender, provided not to conflict with the legal legislation; regulating the governmental contracting procedures in Iraq.)</w:t>
      </w:r>
    </w:p>
    <w:p w14:paraId="51704286" w14:textId="77777777" w:rsidR="0019073F" w:rsidRDefault="0019073F" w:rsidP="00051002">
      <w:pPr>
        <w:bidi w:val="0"/>
        <w:jc w:val="center"/>
        <w:rPr>
          <w:rFonts w:asciiTheme="majorBidi" w:hAnsiTheme="majorBidi" w:cstheme="majorBidi"/>
          <w:b/>
          <w:bCs/>
          <w:sz w:val="24"/>
          <w:szCs w:val="24"/>
        </w:rPr>
      </w:pPr>
    </w:p>
    <w:p w14:paraId="5AB4E226" w14:textId="77777777" w:rsidR="0019073F" w:rsidRDefault="0019073F" w:rsidP="0019073F">
      <w:pPr>
        <w:bidi w:val="0"/>
        <w:jc w:val="center"/>
        <w:rPr>
          <w:rFonts w:asciiTheme="majorBidi" w:hAnsiTheme="majorBidi" w:cstheme="majorBidi"/>
          <w:b/>
          <w:bCs/>
          <w:sz w:val="24"/>
          <w:szCs w:val="24"/>
        </w:rPr>
      </w:pPr>
    </w:p>
    <w:p w14:paraId="58266F2E" w14:textId="14632599" w:rsidR="009201E3" w:rsidRPr="00051002" w:rsidRDefault="009201E3" w:rsidP="0019073F">
      <w:pPr>
        <w:bidi w:val="0"/>
        <w:jc w:val="center"/>
        <w:rPr>
          <w:rFonts w:asciiTheme="majorBidi" w:hAnsiTheme="majorBidi" w:cstheme="majorBidi"/>
          <w:b/>
          <w:bCs/>
          <w:sz w:val="24"/>
          <w:szCs w:val="24"/>
        </w:rPr>
      </w:pPr>
      <w:r w:rsidRPr="00051002">
        <w:rPr>
          <w:rFonts w:asciiTheme="majorBidi" w:hAnsiTheme="majorBidi" w:cstheme="majorBidi"/>
          <w:b/>
          <w:bCs/>
          <w:sz w:val="24"/>
          <w:szCs w:val="24"/>
        </w:rPr>
        <w:t>[</w:t>
      </w:r>
      <w:r w:rsidR="0019073F" w:rsidRPr="00051002">
        <w:rPr>
          <w:rFonts w:asciiTheme="majorBidi" w:hAnsiTheme="majorBidi" w:cstheme="majorBidi"/>
          <w:b/>
          <w:bCs/>
          <w:sz w:val="24"/>
          <w:szCs w:val="24"/>
        </w:rPr>
        <w:t>Signature]</w:t>
      </w:r>
    </w:p>
    <w:p w14:paraId="558416F2" w14:textId="77777777" w:rsidR="009201E3" w:rsidRPr="00051002" w:rsidRDefault="009201E3" w:rsidP="00051002">
      <w:pPr>
        <w:bidi w:val="0"/>
        <w:jc w:val="center"/>
        <w:rPr>
          <w:rFonts w:asciiTheme="majorBidi" w:hAnsiTheme="majorBidi" w:cstheme="majorBidi"/>
          <w:b/>
          <w:bCs/>
          <w:sz w:val="24"/>
          <w:szCs w:val="24"/>
        </w:rPr>
      </w:pPr>
      <w:r w:rsidRPr="00051002">
        <w:rPr>
          <w:rFonts w:asciiTheme="majorBidi" w:hAnsiTheme="majorBidi" w:cstheme="majorBidi"/>
          <w:b/>
          <w:bCs/>
          <w:sz w:val="24"/>
          <w:szCs w:val="24"/>
        </w:rPr>
        <w:t>[insert the name of the contracting entity’s authorized representative]</w:t>
      </w:r>
    </w:p>
    <w:p w14:paraId="47711695" w14:textId="77777777" w:rsidR="009201E3" w:rsidRPr="00051002" w:rsidRDefault="009201E3" w:rsidP="00051002">
      <w:pPr>
        <w:bidi w:val="0"/>
        <w:jc w:val="center"/>
        <w:rPr>
          <w:rFonts w:asciiTheme="majorBidi" w:hAnsiTheme="majorBidi" w:cstheme="majorBidi"/>
          <w:b/>
          <w:bCs/>
          <w:sz w:val="24"/>
          <w:szCs w:val="24"/>
          <w:rtl/>
        </w:rPr>
      </w:pPr>
      <w:r w:rsidRPr="00051002">
        <w:rPr>
          <w:rFonts w:asciiTheme="majorBidi" w:hAnsiTheme="majorBidi" w:cstheme="majorBidi"/>
          <w:b/>
          <w:bCs/>
          <w:sz w:val="24"/>
          <w:szCs w:val="24"/>
        </w:rPr>
        <w:t>[insert the job title of the contracting entity’s authorized representative]</w:t>
      </w:r>
    </w:p>
    <w:p w14:paraId="6CAF6F79" w14:textId="77777777" w:rsidR="00CD38DF" w:rsidRPr="00341010" w:rsidRDefault="00CD38DF" w:rsidP="00CD38DF">
      <w:pPr>
        <w:rPr>
          <w:rFonts w:asciiTheme="majorBidi" w:hAnsiTheme="majorBidi" w:cstheme="majorBidi"/>
          <w:sz w:val="24"/>
          <w:szCs w:val="24"/>
          <w:rtl/>
        </w:rPr>
      </w:pPr>
    </w:p>
    <w:p w14:paraId="21545910" w14:textId="77777777" w:rsidR="00CD38DF" w:rsidRPr="00341010" w:rsidRDefault="00CD38DF">
      <w:pPr>
        <w:bidi w:val="0"/>
        <w:rPr>
          <w:rFonts w:asciiTheme="majorBidi" w:hAnsiTheme="majorBidi" w:cstheme="majorBidi"/>
          <w:sz w:val="24"/>
          <w:szCs w:val="24"/>
          <w:rtl/>
        </w:rPr>
      </w:pPr>
      <w:r w:rsidRPr="00341010">
        <w:rPr>
          <w:rFonts w:asciiTheme="majorBidi" w:hAnsiTheme="majorBidi" w:cstheme="majorBidi"/>
          <w:sz w:val="24"/>
          <w:szCs w:val="24"/>
          <w:rtl/>
        </w:rPr>
        <w:br w:type="page"/>
      </w:r>
    </w:p>
    <w:p w14:paraId="52A98E9D" w14:textId="77777777" w:rsidR="009201E3" w:rsidRPr="00725F64" w:rsidRDefault="009201E3" w:rsidP="0035081D">
      <w:pPr>
        <w:bidi w:val="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14:paraId="4DD0FA52" w14:textId="5FE12955" w:rsidR="009201E3" w:rsidRDefault="009201E3" w:rsidP="009201E3">
      <w:pPr>
        <w:bidi w:val="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5BFB7BA4" w14:textId="77777777" w:rsidR="00340980" w:rsidRPr="00725F64" w:rsidRDefault="00340980" w:rsidP="00340980">
      <w:pPr>
        <w:bidi w:val="0"/>
        <w:jc w:val="both"/>
        <w:rPr>
          <w:rFonts w:asciiTheme="majorBidi" w:hAnsiTheme="majorBidi" w:cstheme="majorBidi"/>
          <w:b/>
          <w:bCs/>
          <w:sz w:val="32"/>
          <w:szCs w:val="32"/>
          <w:u w:val="single"/>
          <w:rtl/>
        </w:rPr>
      </w:pPr>
    </w:p>
    <w:p w14:paraId="651FFB19" w14:textId="34141987" w:rsidR="009201E3" w:rsidRDefault="009201E3" w:rsidP="009201E3">
      <w:pPr>
        <w:bidi w:val="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02241FC5" w14:textId="77777777" w:rsidR="00340980" w:rsidRPr="00725F64" w:rsidRDefault="00340980" w:rsidP="00340980">
      <w:pPr>
        <w:bidi w:val="0"/>
        <w:jc w:val="both"/>
        <w:rPr>
          <w:rFonts w:asciiTheme="majorBidi" w:hAnsiTheme="majorBidi" w:cstheme="majorBidi"/>
          <w:sz w:val="32"/>
          <w:szCs w:val="32"/>
          <w:rtl/>
        </w:rPr>
      </w:pPr>
    </w:p>
    <w:p w14:paraId="16F0C9B9" w14:textId="6504C012" w:rsidR="009201E3" w:rsidRPr="00051002" w:rsidRDefault="009201E3" w:rsidP="00C0218A">
      <w:pPr>
        <w:tabs>
          <w:tab w:val="left" w:pos="1134"/>
        </w:tabs>
        <w:bidi w:val="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sidR="00C0218A">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2E77774E" w14:textId="3E25B02E" w:rsidR="009201E3" w:rsidRDefault="009201E3" w:rsidP="00C0218A">
      <w:pPr>
        <w:tabs>
          <w:tab w:val="left" w:pos="1134"/>
        </w:tabs>
        <w:bidi w:val="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46E4ABC8" w14:textId="77777777" w:rsidR="00340980" w:rsidRPr="00341010" w:rsidRDefault="00340980" w:rsidP="00340980">
      <w:pPr>
        <w:tabs>
          <w:tab w:val="left" w:pos="1134"/>
        </w:tabs>
        <w:bidi w:val="0"/>
        <w:ind w:left="1134"/>
        <w:jc w:val="both"/>
        <w:rPr>
          <w:rFonts w:asciiTheme="majorBidi" w:hAnsiTheme="majorBidi" w:cstheme="majorBidi"/>
          <w:sz w:val="24"/>
          <w:szCs w:val="24"/>
          <w:rtl/>
        </w:rPr>
      </w:pPr>
    </w:p>
    <w:p w14:paraId="3828AE8C" w14:textId="64B21185" w:rsidR="009201E3" w:rsidRPr="00C0218A" w:rsidRDefault="009201E3" w:rsidP="00C0218A">
      <w:pPr>
        <w:tabs>
          <w:tab w:val="left" w:pos="1134"/>
        </w:tabs>
        <w:bidi w:val="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sidR="00C0218A">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0BBD0814" w14:textId="74484CB2" w:rsidR="009201E3" w:rsidRDefault="009201E3" w:rsidP="00C0218A">
      <w:pPr>
        <w:tabs>
          <w:tab w:val="left" w:pos="1134"/>
        </w:tabs>
        <w:bidi w:val="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14B33F5A" w14:textId="77777777" w:rsidR="00340980" w:rsidRPr="00341010" w:rsidRDefault="00340980" w:rsidP="00340980">
      <w:pPr>
        <w:tabs>
          <w:tab w:val="left" w:pos="1134"/>
        </w:tabs>
        <w:bidi w:val="0"/>
        <w:ind w:left="1134"/>
        <w:jc w:val="both"/>
        <w:rPr>
          <w:rFonts w:asciiTheme="majorBidi" w:hAnsiTheme="majorBidi" w:cstheme="majorBidi"/>
          <w:sz w:val="24"/>
          <w:szCs w:val="24"/>
          <w:rtl/>
        </w:rPr>
      </w:pPr>
    </w:p>
    <w:p w14:paraId="6DEBAB39" w14:textId="77777777" w:rsidR="009201E3" w:rsidRPr="00C0218A" w:rsidRDefault="009201E3" w:rsidP="00C0218A">
      <w:pPr>
        <w:tabs>
          <w:tab w:val="left" w:pos="1134"/>
        </w:tabs>
        <w:bidi w:val="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0514A03F" w14:textId="57F5C64A" w:rsidR="009201E3" w:rsidRDefault="009201E3" w:rsidP="00C0218A">
      <w:pPr>
        <w:tabs>
          <w:tab w:val="left" w:pos="1134"/>
        </w:tabs>
        <w:bidi w:val="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0AC4DD87" w14:textId="77777777" w:rsidR="00340980" w:rsidRPr="00341010" w:rsidRDefault="00340980" w:rsidP="00340980">
      <w:pPr>
        <w:tabs>
          <w:tab w:val="left" w:pos="1134"/>
        </w:tabs>
        <w:bidi w:val="0"/>
        <w:ind w:left="1134"/>
        <w:jc w:val="both"/>
        <w:rPr>
          <w:rFonts w:asciiTheme="majorBidi" w:hAnsiTheme="majorBidi" w:cstheme="majorBidi"/>
          <w:sz w:val="24"/>
          <w:szCs w:val="24"/>
          <w:rtl/>
        </w:rPr>
      </w:pPr>
    </w:p>
    <w:p w14:paraId="03545227" w14:textId="77777777" w:rsidR="009201E3" w:rsidRPr="00FD5BA0" w:rsidRDefault="009201E3" w:rsidP="00C0218A">
      <w:pPr>
        <w:tabs>
          <w:tab w:val="left" w:pos="1134"/>
        </w:tabs>
        <w:bidi w:val="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54E05DA9" w14:textId="44192427" w:rsidR="009201E3" w:rsidRDefault="009201E3" w:rsidP="00FD5BA0">
      <w:pPr>
        <w:tabs>
          <w:tab w:val="left" w:pos="1134"/>
        </w:tabs>
        <w:bidi w:val="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138CC350" w14:textId="77777777" w:rsidR="00340980" w:rsidRPr="00341010" w:rsidRDefault="00340980" w:rsidP="00340980">
      <w:pPr>
        <w:tabs>
          <w:tab w:val="left" w:pos="1134"/>
        </w:tabs>
        <w:bidi w:val="0"/>
        <w:ind w:firstLine="1134"/>
        <w:jc w:val="both"/>
        <w:rPr>
          <w:rFonts w:asciiTheme="majorBidi" w:hAnsiTheme="majorBidi" w:cstheme="majorBidi"/>
          <w:sz w:val="24"/>
          <w:szCs w:val="24"/>
          <w:rtl/>
        </w:rPr>
      </w:pPr>
    </w:p>
    <w:p w14:paraId="3E75FEC7" w14:textId="77777777" w:rsidR="009201E3" w:rsidRPr="00FD5BA0" w:rsidRDefault="009201E3" w:rsidP="00C0218A">
      <w:pPr>
        <w:tabs>
          <w:tab w:val="left" w:pos="1134"/>
        </w:tabs>
        <w:bidi w:val="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4FBBF5BA" w14:textId="0DBE336F" w:rsidR="009201E3" w:rsidRPr="00341010" w:rsidRDefault="00FD5BA0" w:rsidP="00C0218A">
      <w:pPr>
        <w:tabs>
          <w:tab w:val="left" w:pos="1134"/>
        </w:tabs>
        <w:bidi w:val="0"/>
        <w:jc w:val="both"/>
        <w:rPr>
          <w:rFonts w:asciiTheme="majorBidi" w:hAnsiTheme="majorBidi" w:cstheme="majorBidi"/>
          <w:sz w:val="24"/>
          <w:szCs w:val="24"/>
          <w:rtl/>
        </w:rPr>
      </w:pPr>
      <w:r>
        <w:rPr>
          <w:rFonts w:asciiTheme="majorBidi" w:hAnsiTheme="majorBidi" w:cstheme="majorBidi"/>
          <w:sz w:val="24"/>
          <w:szCs w:val="24"/>
        </w:rPr>
        <w:tab/>
      </w:r>
      <w:r w:rsidR="009201E3" w:rsidRPr="00341010">
        <w:rPr>
          <w:rFonts w:asciiTheme="majorBidi" w:hAnsiTheme="majorBidi" w:cstheme="majorBidi"/>
          <w:sz w:val="24"/>
          <w:szCs w:val="24"/>
        </w:rPr>
        <w:t>This Section contains information about eligible countries</w:t>
      </w:r>
    </w:p>
    <w:p w14:paraId="23D556D5" w14:textId="77777777" w:rsidR="00CD38DF" w:rsidRPr="00341010" w:rsidRDefault="00CD38DF" w:rsidP="00CD38DF">
      <w:pPr>
        <w:rPr>
          <w:rFonts w:asciiTheme="majorBidi" w:hAnsiTheme="majorBidi" w:cstheme="majorBidi"/>
          <w:sz w:val="24"/>
          <w:szCs w:val="24"/>
          <w:rtl/>
        </w:rPr>
      </w:pPr>
    </w:p>
    <w:p w14:paraId="4A70E911" w14:textId="77777777" w:rsidR="00CD38DF" w:rsidRPr="00341010" w:rsidRDefault="00CD38DF">
      <w:pPr>
        <w:bidi w:val="0"/>
        <w:rPr>
          <w:rFonts w:asciiTheme="majorBidi" w:hAnsiTheme="majorBidi" w:cstheme="majorBidi"/>
          <w:sz w:val="24"/>
          <w:szCs w:val="24"/>
          <w:rtl/>
        </w:rPr>
      </w:pPr>
      <w:r w:rsidRPr="00341010">
        <w:rPr>
          <w:rFonts w:asciiTheme="majorBidi" w:hAnsiTheme="majorBidi" w:cstheme="majorBidi"/>
          <w:sz w:val="24"/>
          <w:szCs w:val="24"/>
          <w:rtl/>
        </w:rPr>
        <w:br w:type="page"/>
      </w:r>
    </w:p>
    <w:p w14:paraId="3C56E582" w14:textId="77777777" w:rsidR="00AD03BB" w:rsidRPr="00341010" w:rsidRDefault="00AD03BB" w:rsidP="0035081D">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6CAF7727" w14:textId="77777777" w:rsidR="00AD03BB" w:rsidRPr="00341010" w:rsidRDefault="00AD03BB" w:rsidP="008C72AD">
      <w:pPr>
        <w:bidi w:val="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227B0596" w14:textId="372CB49C" w:rsidR="00AD03BB" w:rsidRPr="00FD5BA0" w:rsidRDefault="00AD03BB" w:rsidP="00FD5BA0">
      <w:pPr>
        <w:tabs>
          <w:tab w:val="left" w:pos="1560"/>
        </w:tabs>
        <w:bidi w:val="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sidR="00FD5BA0">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64920D0D" w14:textId="4641AF7A" w:rsidR="00AD03BB" w:rsidRPr="00341010" w:rsidRDefault="00AD03BB" w:rsidP="00FD5BA0">
      <w:pPr>
        <w:tabs>
          <w:tab w:val="left" w:pos="1560"/>
        </w:tabs>
        <w:bidi w:val="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goods and the related services thereto, the supplying and submission curricula schedules, the technical specifications and drawings; describing the goods and related services thereto, to be supplied.  </w:t>
      </w:r>
    </w:p>
    <w:p w14:paraId="520BA974" w14:textId="49199FB6" w:rsidR="00AD03BB" w:rsidRPr="00FD5BA0" w:rsidRDefault="00AD03BB" w:rsidP="00FD5BA0">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sidR="00FD5BA0">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0EABDC91" w14:textId="7710D730" w:rsidR="00AD03BB" w:rsidRPr="00341010" w:rsidRDefault="00FD5BA0" w:rsidP="00FD5BA0">
      <w:pPr>
        <w:tabs>
          <w:tab w:val="left" w:pos="1560"/>
        </w:tabs>
        <w:bidi w:val="0"/>
        <w:ind w:firstLine="1440"/>
        <w:jc w:val="both"/>
        <w:rPr>
          <w:rFonts w:asciiTheme="majorBidi" w:hAnsiTheme="majorBidi" w:cstheme="majorBidi"/>
          <w:sz w:val="24"/>
          <w:szCs w:val="24"/>
          <w:rtl/>
        </w:rPr>
      </w:pPr>
      <w:r>
        <w:rPr>
          <w:rFonts w:asciiTheme="majorBidi" w:hAnsiTheme="majorBidi" w:cstheme="majorBidi"/>
          <w:sz w:val="24"/>
          <w:szCs w:val="24"/>
        </w:rPr>
        <w:tab/>
      </w:r>
      <w:r w:rsidR="00AD03BB" w:rsidRPr="00341010">
        <w:rPr>
          <w:rFonts w:asciiTheme="majorBidi" w:hAnsiTheme="majorBidi" w:cstheme="majorBidi"/>
          <w:sz w:val="24"/>
          <w:szCs w:val="24"/>
        </w:rPr>
        <w:t>It contains the following sections:</w:t>
      </w:r>
    </w:p>
    <w:p w14:paraId="72396889" w14:textId="2375FC55" w:rsidR="00AD03BB" w:rsidRPr="007D1F04" w:rsidRDefault="00AD03BB" w:rsidP="00FD5BA0">
      <w:pPr>
        <w:tabs>
          <w:tab w:val="left" w:pos="1560"/>
        </w:tabs>
        <w:bidi w:val="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sidR="007D1F04">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1F6C4303" w14:textId="44DB8360" w:rsidR="00AD03BB" w:rsidRPr="00341010" w:rsidRDefault="00AD03BB" w:rsidP="007D1F04">
      <w:pPr>
        <w:tabs>
          <w:tab w:val="left" w:pos="1560"/>
        </w:tabs>
        <w:bidi w:val="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17538BA8" w14:textId="005E032D" w:rsidR="00AD03BB" w:rsidRPr="007D1F04" w:rsidRDefault="00AD03BB" w:rsidP="00FD5BA0">
      <w:pPr>
        <w:tabs>
          <w:tab w:val="left" w:pos="1560"/>
        </w:tabs>
        <w:bidi w:val="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sidR="007D1F04">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7B215D08" w14:textId="77777777" w:rsidR="00AD03BB" w:rsidRPr="00341010" w:rsidRDefault="00AD03BB" w:rsidP="007D1F04">
      <w:pPr>
        <w:tabs>
          <w:tab w:val="left" w:pos="1560"/>
        </w:tabs>
        <w:bidi w:val="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49FAF42A" w14:textId="344BD237" w:rsidR="00AD03BB" w:rsidRPr="007D1F04" w:rsidRDefault="00AD03BB" w:rsidP="00FD5BA0">
      <w:pPr>
        <w:tabs>
          <w:tab w:val="left" w:pos="1560"/>
        </w:tabs>
        <w:bidi w:val="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sidR="007D1F04">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3B75DDA1" w14:textId="77777777" w:rsidR="00AD03BB" w:rsidRPr="00341010" w:rsidRDefault="00AD03BB" w:rsidP="007D1F04">
      <w:pPr>
        <w:tabs>
          <w:tab w:val="left" w:pos="1560"/>
        </w:tabs>
        <w:bidi w:val="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6EB21587" w14:textId="77777777" w:rsidR="00CD38DF" w:rsidRPr="00341010" w:rsidRDefault="00CD38DF" w:rsidP="00CD38DF">
      <w:pPr>
        <w:rPr>
          <w:rFonts w:asciiTheme="majorBidi" w:hAnsiTheme="majorBidi" w:cstheme="majorBidi"/>
          <w:sz w:val="24"/>
          <w:szCs w:val="24"/>
          <w:rtl/>
        </w:rPr>
      </w:pPr>
    </w:p>
    <w:p w14:paraId="40F0C325" w14:textId="77777777" w:rsidR="00CD38DF" w:rsidRPr="00341010" w:rsidRDefault="00CD38DF">
      <w:pPr>
        <w:bidi w:val="0"/>
        <w:rPr>
          <w:rFonts w:asciiTheme="majorBidi" w:hAnsiTheme="majorBidi" w:cstheme="majorBidi"/>
          <w:sz w:val="24"/>
          <w:szCs w:val="24"/>
          <w:rtl/>
        </w:rPr>
      </w:pPr>
      <w:r w:rsidRPr="00341010">
        <w:rPr>
          <w:rFonts w:asciiTheme="majorBidi" w:hAnsiTheme="majorBidi" w:cstheme="majorBidi"/>
          <w:sz w:val="24"/>
          <w:szCs w:val="24"/>
          <w:rtl/>
        </w:rPr>
        <w:br w:type="page"/>
      </w:r>
    </w:p>
    <w:p w14:paraId="1711E99C" w14:textId="77777777" w:rsidR="0096235E" w:rsidRPr="00341010" w:rsidRDefault="0096235E" w:rsidP="0096235E">
      <w:pPr>
        <w:bidi w:val="0"/>
        <w:jc w:val="center"/>
        <w:rPr>
          <w:rFonts w:asciiTheme="majorBidi" w:hAnsiTheme="majorBidi" w:cstheme="majorBidi"/>
          <w:b/>
          <w:bCs/>
          <w:sz w:val="24"/>
          <w:szCs w:val="24"/>
        </w:rPr>
      </w:pPr>
    </w:p>
    <w:p w14:paraId="253BCBCF" w14:textId="77777777" w:rsidR="0096235E" w:rsidRPr="00341010" w:rsidRDefault="0096235E" w:rsidP="0096235E">
      <w:pPr>
        <w:bidi w:val="0"/>
        <w:jc w:val="center"/>
        <w:rPr>
          <w:rFonts w:asciiTheme="majorBidi" w:hAnsiTheme="majorBidi" w:cstheme="majorBidi"/>
          <w:b/>
          <w:bCs/>
          <w:sz w:val="24"/>
          <w:szCs w:val="24"/>
        </w:rPr>
      </w:pPr>
    </w:p>
    <w:p w14:paraId="02067847" w14:textId="77777777" w:rsidR="0096235E" w:rsidRDefault="0096235E" w:rsidP="0096235E">
      <w:pPr>
        <w:bidi w:val="0"/>
        <w:jc w:val="center"/>
        <w:rPr>
          <w:rFonts w:asciiTheme="majorBidi" w:hAnsiTheme="majorBidi" w:cstheme="majorBidi"/>
          <w:b/>
          <w:bCs/>
          <w:sz w:val="24"/>
          <w:szCs w:val="24"/>
        </w:rPr>
      </w:pPr>
    </w:p>
    <w:p w14:paraId="2C6E1F5F" w14:textId="77777777" w:rsidR="007D1F04" w:rsidRDefault="007D1F04" w:rsidP="007D1F04">
      <w:pPr>
        <w:bidi w:val="0"/>
        <w:jc w:val="center"/>
        <w:rPr>
          <w:rFonts w:asciiTheme="majorBidi" w:hAnsiTheme="majorBidi" w:cstheme="majorBidi"/>
          <w:b/>
          <w:bCs/>
          <w:sz w:val="24"/>
          <w:szCs w:val="24"/>
        </w:rPr>
      </w:pPr>
    </w:p>
    <w:p w14:paraId="17B641E7" w14:textId="77777777" w:rsidR="007D1F04" w:rsidRDefault="007D1F04" w:rsidP="007D1F04">
      <w:pPr>
        <w:bidi w:val="0"/>
        <w:jc w:val="center"/>
        <w:rPr>
          <w:rFonts w:asciiTheme="majorBidi" w:hAnsiTheme="majorBidi" w:cstheme="majorBidi"/>
          <w:b/>
          <w:bCs/>
          <w:sz w:val="24"/>
          <w:szCs w:val="24"/>
        </w:rPr>
      </w:pPr>
    </w:p>
    <w:p w14:paraId="460AEBD9" w14:textId="77777777" w:rsidR="007D1F04" w:rsidRPr="00341010" w:rsidRDefault="007D1F04" w:rsidP="007D1F04">
      <w:pPr>
        <w:bidi w:val="0"/>
        <w:jc w:val="center"/>
        <w:rPr>
          <w:rFonts w:asciiTheme="majorBidi" w:hAnsiTheme="majorBidi" w:cstheme="majorBidi"/>
          <w:b/>
          <w:bCs/>
          <w:sz w:val="24"/>
          <w:szCs w:val="24"/>
        </w:rPr>
      </w:pPr>
    </w:p>
    <w:p w14:paraId="5BCC67BD" w14:textId="77777777" w:rsidR="007D1F04" w:rsidRDefault="007D1F04" w:rsidP="0096235E">
      <w:pPr>
        <w:bidi w:val="0"/>
        <w:jc w:val="center"/>
        <w:rPr>
          <w:rFonts w:asciiTheme="majorBidi" w:hAnsiTheme="majorBidi" w:cstheme="majorBidi"/>
          <w:b/>
          <w:bCs/>
          <w:sz w:val="24"/>
          <w:szCs w:val="24"/>
        </w:rPr>
      </w:pPr>
    </w:p>
    <w:p w14:paraId="4BB49CBE" w14:textId="77777777" w:rsidR="007D1F04" w:rsidRDefault="007D1F04" w:rsidP="007D1F04">
      <w:pPr>
        <w:bidi w:val="0"/>
        <w:jc w:val="center"/>
        <w:rPr>
          <w:rFonts w:asciiTheme="majorBidi" w:hAnsiTheme="majorBidi" w:cstheme="majorBidi"/>
          <w:b/>
          <w:bCs/>
          <w:sz w:val="24"/>
          <w:szCs w:val="24"/>
        </w:rPr>
      </w:pPr>
    </w:p>
    <w:p w14:paraId="6AEE121E" w14:textId="77777777" w:rsidR="007D1F04" w:rsidRDefault="007D1F04" w:rsidP="007D1F04">
      <w:pPr>
        <w:bidi w:val="0"/>
        <w:jc w:val="center"/>
        <w:rPr>
          <w:rFonts w:asciiTheme="majorBidi" w:hAnsiTheme="majorBidi" w:cstheme="majorBidi"/>
          <w:b/>
          <w:bCs/>
          <w:sz w:val="24"/>
          <w:szCs w:val="24"/>
        </w:rPr>
      </w:pPr>
    </w:p>
    <w:p w14:paraId="4A39F4B8" w14:textId="77777777" w:rsidR="007D1F04" w:rsidRDefault="007D1F04" w:rsidP="007D1F04">
      <w:pPr>
        <w:bidi w:val="0"/>
        <w:jc w:val="center"/>
        <w:rPr>
          <w:rFonts w:asciiTheme="majorBidi" w:hAnsiTheme="majorBidi" w:cstheme="majorBidi"/>
          <w:b/>
          <w:bCs/>
          <w:sz w:val="24"/>
          <w:szCs w:val="24"/>
        </w:rPr>
      </w:pPr>
    </w:p>
    <w:p w14:paraId="71C6ECC5" w14:textId="176B3AE5" w:rsidR="00AD03BB" w:rsidRPr="007D1F04" w:rsidRDefault="00AD03BB" w:rsidP="007D1F04">
      <w:pPr>
        <w:bidi w:val="0"/>
        <w:jc w:val="center"/>
        <w:rPr>
          <w:rFonts w:asciiTheme="majorBidi" w:hAnsiTheme="majorBidi" w:cstheme="majorBidi"/>
          <w:b/>
          <w:bCs/>
          <w:sz w:val="32"/>
          <w:szCs w:val="32"/>
          <w:rtl/>
        </w:rPr>
      </w:pPr>
      <w:r w:rsidRPr="007D1F04">
        <w:rPr>
          <w:rFonts w:asciiTheme="majorBidi" w:hAnsiTheme="majorBidi" w:cstheme="majorBidi"/>
          <w:b/>
          <w:bCs/>
          <w:sz w:val="32"/>
          <w:szCs w:val="32"/>
        </w:rPr>
        <w:t xml:space="preserve">Part </w:t>
      </w:r>
      <w:r w:rsidR="007D1F04" w:rsidRPr="007D1F04">
        <w:rPr>
          <w:rFonts w:asciiTheme="majorBidi" w:hAnsiTheme="majorBidi" w:cstheme="majorBidi"/>
          <w:b/>
          <w:bCs/>
          <w:sz w:val="32"/>
          <w:szCs w:val="32"/>
        </w:rPr>
        <w:t>One:</w:t>
      </w:r>
      <w:r w:rsidRPr="007D1F04">
        <w:rPr>
          <w:rFonts w:asciiTheme="majorBidi" w:hAnsiTheme="majorBidi" w:cstheme="majorBidi"/>
          <w:b/>
          <w:bCs/>
          <w:sz w:val="32"/>
          <w:szCs w:val="32"/>
        </w:rPr>
        <w:t xml:space="preserve"> Contracting procedures</w:t>
      </w:r>
    </w:p>
    <w:p w14:paraId="77763793" w14:textId="77777777" w:rsidR="00AD03BB" w:rsidRPr="007D1F04" w:rsidRDefault="00AD03BB" w:rsidP="0096235E">
      <w:pPr>
        <w:bidi w:val="0"/>
        <w:jc w:val="center"/>
        <w:rPr>
          <w:rFonts w:asciiTheme="majorBidi" w:hAnsiTheme="majorBidi" w:cstheme="majorBidi"/>
          <w:b/>
          <w:bCs/>
          <w:sz w:val="32"/>
          <w:szCs w:val="32"/>
          <w:rtl/>
        </w:rPr>
      </w:pPr>
      <w:r w:rsidRPr="007D1F04">
        <w:rPr>
          <w:rFonts w:asciiTheme="majorBidi" w:hAnsiTheme="majorBidi" w:cstheme="majorBidi"/>
          <w:b/>
          <w:bCs/>
          <w:sz w:val="32"/>
          <w:szCs w:val="32"/>
        </w:rPr>
        <w:t>Section I- Instructions to Bidders (ITB)</w:t>
      </w:r>
    </w:p>
    <w:p w14:paraId="03F8C8F3" w14:textId="77777777" w:rsidR="000A6AF7" w:rsidRPr="00341010" w:rsidRDefault="000A6AF7" w:rsidP="00CD38DF">
      <w:pPr>
        <w:rPr>
          <w:sz w:val="24"/>
          <w:szCs w:val="24"/>
          <w:rtl/>
        </w:rPr>
      </w:pPr>
    </w:p>
    <w:p w14:paraId="7A41CD78" w14:textId="77777777" w:rsidR="000A6AF7" w:rsidRPr="00341010" w:rsidRDefault="000A6AF7">
      <w:pPr>
        <w:bidi w:val="0"/>
        <w:rPr>
          <w:sz w:val="24"/>
          <w:szCs w:val="24"/>
          <w:rtl/>
        </w:rPr>
      </w:pPr>
      <w:r w:rsidRPr="00341010">
        <w:rPr>
          <w:sz w:val="24"/>
          <w:szCs w:val="24"/>
          <w:rtl/>
        </w:rPr>
        <w:br w:type="page"/>
      </w:r>
    </w:p>
    <w:p w14:paraId="4C9DF1B0" w14:textId="4C7FBB99" w:rsidR="00BF4AEE" w:rsidRDefault="00BF4AEE" w:rsidP="00BF4AE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gridCol w:w="709"/>
      </w:tblGrid>
      <w:tr w:rsidR="0096235E" w:rsidRPr="00341010" w14:paraId="75D1452C" w14:textId="77777777" w:rsidTr="004E41B8">
        <w:trPr>
          <w:jc w:val="right"/>
        </w:trPr>
        <w:tc>
          <w:tcPr>
            <w:tcW w:w="709" w:type="dxa"/>
          </w:tcPr>
          <w:p w14:paraId="222E2F3E" w14:textId="40435352" w:rsidR="0096235E" w:rsidRPr="00341010" w:rsidRDefault="00B31D51" w:rsidP="0096235E">
            <w:pPr>
              <w:bidi w:val="0"/>
              <w:rPr>
                <w:sz w:val="24"/>
                <w:szCs w:val="24"/>
                <w:rtl/>
              </w:rPr>
            </w:pPr>
            <w:r>
              <w:rPr>
                <w:sz w:val="24"/>
                <w:szCs w:val="24"/>
              </w:rPr>
              <w:t>8</w:t>
            </w:r>
          </w:p>
        </w:tc>
        <w:tc>
          <w:tcPr>
            <w:tcW w:w="9072" w:type="dxa"/>
          </w:tcPr>
          <w:p w14:paraId="60D7351D" w14:textId="1B764764" w:rsidR="0096235E" w:rsidRPr="00341010" w:rsidRDefault="0096235E" w:rsidP="0096235E">
            <w:pPr>
              <w:bidi w:val="0"/>
              <w:rPr>
                <w:sz w:val="24"/>
                <w:szCs w:val="24"/>
                <w:rtl/>
              </w:rPr>
            </w:pPr>
            <w:r w:rsidRPr="00341010">
              <w:rPr>
                <w:rFonts w:asciiTheme="majorBidi" w:hAnsiTheme="majorBidi" w:cstheme="majorBidi"/>
                <w:b/>
                <w:bCs/>
                <w:sz w:val="24"/>
                <w:szCs w:val="24"/>
              </w:rPr>
              <w:t>General</w:t>
            </w:r>
            <w:r w:rsidR="00B351A7">
              <w:rPr>
                <w:rFonts w:asciiTheme="majorBidi" w:hAnsiTheme="majorBidi" w:cstheme="majorBidi" w:hint="cs"/>
                <w:b/>
                <w:bCs/>
                <w:sz w:val="24"/>
                <w:szCs w:val="24"/>
                <w:rtl/>
              </w:rPr>
              <w:t>..............................................................................................................................</w:t>
            </w:r>
          </w:p>
        </w:tc>
        <w:tc>
          <w:tcPr>
            <w:tcW w:w="709" w:type="dxa"/>
          </w:tcPr>
          <w:p w14:paraId="3B1D8056" w14:textId="77777777" w:rsidR="0096235E" w:rsidRPr="00341010" w:rsidRDefault="0096235E" w:rsidP="0096235E">
            <w:pPr>
              <w:bidi w:val="0"/>
              <w:rPr>
                <w:sz w:val="24"/>
                <w:szCs w:val="24"/>
                <w:rtl/>
              </w:rPr>
            </w:pPr>
            <w:r w:rsidRPr="00341010">
              <w:rPr>
                <w:rFonts w:asciiTheme="majorBidi" w:hAnsiTheme="majorBidi" w:cstheme="majorBidi"/>
                <w:b/>
                <w:bCs/>
                <w:sz w:val="24"/>
                <w:szCs w:val="24"/>
              </w:rPr>
              <w:t>A</w:t>
            </w:r>
          </w:p>
        </w:tc>
      </w:tr>
      <w:tr w:rsidR="0096235E" w:rsidRPr="00341010" w14:paraId="3F7DFC02" w14:textId="77777777" w:rsidTr="004E41B8">
        <w:trPr>
          <w:jc w:val="right"/>
        </w:trPr>
        <w:tc>
          <w:tcPr>
            <w:tcW w:w="709" w:type="dxa"/>
          </w:tcPr>
          <w:p w14:paraId="4D452F58" w14:textId="596B274A" w:rsidR="0096235E" w:rsidRPr="00341010" w:rsidRDefault="00B31D51" w:rsidP="00B31D51">
            <w:pPr>
              <w:bidi w:val="0"/>
              <w:rPr>
                <w:sz w:val="24"/>
                <w:szCs w:val="24"/>
                <w:rtl/>
              </w:rPr>
            </w:pPr>
            <w:r>
              <w:rPr>
                <w:sz w:val="24"/>
                <w:szCs w:val="24"/>
              </w:rPr>
              <w:t>8</w:t>
            </w:r>
          </w:p>
        </w:tc>
        <w:tc>
          <w:tcPr>
            <w:tcW w:w="9072" w:type="dxa"/>
          </w:tcPr>
          <w:p w14:paraId="723631A3" w14:textId="17BCE559" w:rsidR="0096235E" w:rsidRPr="00341010" w:rsidRDefault="0096235E" w:rsidP="0096235E">
            <w:pPr>
              <w:bidi w:val="0"/>
              <w:rPr>
                <w:sz w:val="24"/>
                <w:szCs w:val="24"/>
                <w:rtl/>
              </w:rPr>
            </w:pPr>
            <w:r w:rsidRPr="00341010">
              <w:rPr>
                <w:rFonts w:asciiTheme="majorBidi" w:hAnsiTheme="majorBidi" w:cstheme="majorBidi"/>
                <w:sz w:val="24"/>
                <w:szCs w:val="24"/>
              </w:rPr>
              <w:t>Scope of tender</w:t>
            </w:r>
            <w:r w:rsidR="00B351A7">
              <w:rPr>
                <w:rFonts w:asciiTheme="majorBidi" w:hAnsiTheme="majorBidi" w:cstheme="majorBidi" w:hint="cs"/>
                <w:sz w:val="24"/>
                <w:szCs w:val="24"/>
                <w:rtl/>
              </w:rPr>
              <w:t>...................................................................................................................</w:t>
            </w:r>
          </w:p>
        </w:tc>
        <w:tc>
          <w:tcPr>
            <w:tcW w:w="709" w:type="dxa"/>
          </w:tcPr>
          <w:p w14:paraId="241B1EEC" w14:textId="77777777" w:rsidR="0096235E" w:rsidRPr="00341010" w:rsidRDefault="0096235E" w:rsidP="0096235E">
            <w:pPr>
              <w:bidi w:val="0"/>
              <w:rPr>
                <w:sz w:val="24"/>
                <w:szCs w:val="24"/>
              </w:rPr>
            </w:pPr>
            <w:r w:rsidRPr="00341010">
              <w:rPr>
                <w:sz w:val="24"/>
                <w:szCs w:val="24"/>
              </w:rPr>
              <w:t>1</w:t>
            </w:r>
          </w:p>
        </w:tc>
      </w:tr>
      <w:tr w:rsidR="0096235E" w:rsidRPr="00341010" w14:paraId="737A59FC" w14:textId="77777777" w:rsidTr="004E41B8">
        <w:trPr>
          <w:jc w:val="right"/>
        </w:trPr>
        <w:tc>
          <w:tcPr>
            <w:tcW w:w="709" w:type="dxa"/>
          </w:tcPr>
          <w:p w14:paraId="5E97B366" w14:textId="02528C46" w:rsidR="0096235E" w:rsidRPr="00341010" w:rsidRDefault="00B31D51" w:rsidP="0096235E">
            <w:pPr>
              <w:bidi w:val="0"/>
              <w:rPr>
                <w:sz w:val="24"/>
                <w:szCs w:val="24"/>
                <w:rtl/>
              </w:rPr>
            </w:pPr>
            <w:r>
              <w:rPr>
                <w:sz w:val="24"/>
                <w:szCs w:val="24"/>
              </w:rPr>
              <w:t>8</w:t>
            </w:r>
          </w:p>
        </w:tc>
        <w:tc>
          <w:tcPr>
            <w:tcW w:w="9072" w:type="dxa"/>
          </w:tcPr>
          <w:p w14:paraId="7CCA3401" w14:textId="401A73CA" w:rsidR="0096235E" w:rsidRPr="00341010" w:rsidRDefault="0096235E" w:rsidP="0096235E">
            <w:pPr>
              <w:bidi w:val="0"/>
              <w:rPr>
                <w:sz w:val="24"/>
                <w:szCs w:val="24"/>
              </w:rPr>
            </w:pPr>
            <w:r w:rsidRPr="00341010">
              <w:rPr>
                <w:sz w:val="24"/>
                <w:szCs w:val="24"/>
              </w:rPr>
              <w:t>Fraud and Corruption</w:t>
            </w:r>
            <w:r w:rsidR="00B351A7">
              <w:rPr>
                <w:rFonts w:hint="cs"/>
                <w:sz w:val="24"/>
                <w:szCs w:val="24"/>
                <w:rtl/>
              </w:rPr>
              <w:t>..........................................................................................................</w:t>
            </w:r>
          </w:p>
        </w:tc>
        <w:tc>
          <w:tcPr>
            <w:tcW w:w="709" w:type="dxa"/>
          </w:tcPr>
          <w:p w14:paraId="743A1667" w14:textId="77777777" w:rsidR="0096235E" w:rsidRPr="00341010" w:rsidRDefault="0096235E" w:rsidP="0096235E">
            <w:pPr>
              <w:bidi w:val="0"/>
              <w:rPr>
                <w:sz w:val="24"/>
                <w:szCs w:val="24"/>
                <w:rtl/>
              </w:rPr>
            </w:pPr>
            <w:r w:rsidRPr="00341010">
              <w:rPr>
                <w:sz w:val="24"/>
                <w:szCs w:val="24"/>
              </w:rPr>
              <w:t>2</w:t>
            </w:r>
          </w:p>
        </w:tc>
      </w:tr>
      <w:tr w:rsidR="0096235E" w:rsidRPr="00341010" w14:paraId="6B3E5E94" w14:textId="77777777" w:rsidTr="004E41B8">
        <w:trPr>
          <w:jc w:val="right"/>
        </w:trPr>
        <w:tc>
          <w:tcPr>
            <w:tcW w:w="709" w:type="dxa"/>
          </w:tcPr>
          <w:p w14:paraId="1971CC58" w14:textId="4970F719" w:rsidR="0096235E" w:rsidRPr="00341010" w:rsidRDefault="00B31D51" w:rsidP="00B31D51">
            <w:pPr>
              <w:bidi w:val="0"/>
              <w:rPr>
                <w:sz w:val="24"/>
                <w:szCs w:val="24"/>
                <w:rtl/>
              </w:rPr>
            </w:pPr>
            <w:r>
              <w:rPr>
                <w:sz w:val="24"/>
                <w:szCs w:val="24"/>
              </w:rPr>
              <w:t>9</w:t>
            </w:r>
          </w:p>
        </w:tc>
        <w:tc>
          <w:tcPr>
            <w:tcW w:w="9072" w:type="dxa"/>
          </w:tcPr>
          <w:p w14:paraId="3DB915EC" w14:textId="43B6B096" w:rsidR="0096235E" w:rsidRPr="00341010" w:rsidRDefault="0096235E" w:rsidP="0096235E">
            <w:pPr>
              <w:bidi w:val="0"/>
              <w:rPr>
                <w:sz w:val="24"/>
                <w:szCs w:val="24"/>
                <w:rtl/>
              </w:rPr>
            </w:pPr>
            <w:r w:rsidRPr="00341010">
              <w:rPr>
                <w:rFonts w:asciiTheme="majorBidi" w:hAnsiTheme="majorBidi" w:cstheme="majorBidi"/>
                <w:b/>
                <w:bCs/>
                <w:sz w:val="24"/>
                <w:szCs w:val="24"/>
              </w:rPr>
              <w:t>Bidding documents</w:t>
            </w:r>
            <w:r w:rsidR="00B351A7">
              <w:rPr>
                <w:rFonts w:asciiTheme="majorBidi" w:hAnsiTheme="majorBidi" w:cstheme="majorBidi" w:hint="cs"/>
                <w:b/>
                <w:bCs/>
                <w:sz w:val="24"/>
                <w:szCs w:val="24"/>
                <w:rtl/>
              </w:rPr>
              <w:t>............................................................................................................</w:t>
            </w:r>
          </w:p>
        </w:tc>
        <w:tc>
          <w:tcPr>
            <w:tcW w:w="709" w:type="dxa"/>
          </w:tcPr>
          <w:p w14:paraId="008AE34B" w14:textId="77777777" w:rsidR="0096235E" w:rsidRPr="00341010" w:rsidRDefault="0096235E" w:rsidP="0096235E">
            <w:pPr>
              <w:bidi w:val="0"/>
              <w:rPr>
                <w:sz w:val="24"/>
                <w:szCs w:val="24"/>
              </w:rPr>
            </w:pPr>
            <w:r w:rsidRPr="00341010">
              <w:rPr>
                <w:rFonts w:asciiTheme="majorBidi" w:hAnsiTheme="majorBidi" w:cstheme="majorBidi"/>
                <w:b/>
                <w:bCs/>
                <w:sz w:val="24"/>
                <w:szCs w:val="24"/>
              </w:rPr>
              <w:t>B</w:t>
            </w:r>
          </w:p>
        </w:tc>
      </w:tr>
      <w:tr w:rsidR="0096235E" w:rsidRPr="00341010" w14:paraId="2D9C9DA2" w14:textId="77777777" w:rsidTr="004E41B8">
        <w:trPr>
          <w:jc w:val="right"/>
        </w:trPr>
        <w:tc>
          <w:tcPr>
            <w:tcW w:w="709" w:type="dxa"/>
          </w:tcPr>
          <w:p w14:paraId="23577BE1" w14:textId="6298B41C" w:rsidR="0096235E" w:rsidRPr="00341010" w:rsidRDefault="00B31D51" w:rsidP="00B31D51">
            <w:pPr>
              <w:bidi w:val="0"/>
              <w:rPr>
                <w:sz w:val="24"/>
                <w:szCs w:val="24"/>
                <w:rtl/>
              </w:rPr>
            </w:pPr>
            <w:r>
              <w:rPr>
                <w:sz w:val="24"/>
                <w:szCs w:val="24"/>
              </w:rPr>
              <w:t>9</w:t>
            </w:r>
          </w:p>
        </w:tc>
        <w:tc>
          <w:tcPr>
            <w:tcW w:w="9072" w:type="dxa"/>
          </w:tcPr>
          <w:p w14:paraId="6E3833E9" w14:textId="279850EF" w:rsidR="0096235E" w:rsidRPr="00341010" w:rsidRDefault="0096235E" w:rsidP="0096235E">
            <w:pPr>
              <w:bidi w:val="0"/>
              <w:rPr>
                <w:sz w:val="24"/>
                <w:szCs w:val="24"/>
              </w:rPr>
            </w:pPr>
            <w:r w:rsidRPr="00341010">
              <w:rPr>
                <w:sz w:val="24"/>
                <w:szCs w:val="24"/>
              </w:rPr>
              <w:t>Content of Bidding documents</w:t>
            </w:r>
            <w:r w:rsidR="00B351A7">
              <w:rPr>
                <w:rFonts w:hint="cs"/>
                <w:sz w:val="24"/>
                <w:szCs w:val="24"/>
                <w:rtl/>
              </w:rPr>
              <w:t>.............................................................................................</w:t>
            </w:r>
          </w:p>
        </w:tc>
        <w:tc>
          <w:tcPr>
            <w:tcW w:w="709" w:type="dxa"/>
          </w:tcPr>
          <w:p w14:paraId="7D2C754A" w14:textId="77777777" w:rsidR="0096235E" w:rsidRPr="00341010" w:rsidRDefault="0096235E" w:rsidP="0096235E">
            <w:pPr>
              <w:bidi w:val="0"/>
              <w:rPr>
                <w:sz w:val="24"/>
                <w:szCs w:val="24"/>
                <w:rtl/>
              </w:rPr>
            </w:pPr>
            <w:r w:rsidRPr="00341010">
              <w:rPr>
                <w:sz w:val="24"/>
                <w:szCs w:val="24"/>
              </w:rPr>
              <w:t>3</w:t>
            </w:r>
          </w:p>
        </w:tc>
      </w:tr>
      <w:tr w:rsidR="0096235E" w:rsidRPr="00341010" w14:paraId="29542DAE" w14:textId="77777777" w:rsidTr="004E41B8">
        <w:trPr>
          <w:jc w:val="right"/>
        </w:trPr>
        <w:tc>
          <w:tcPr>
            <w:tcW w:w="709" w:type="dxa"/>
          </w:tcPr>
          <w:p w14:paraId="69E7E42A" w14:textId="436AA774" w:rsidR="0096235E" w:rsidRPr="00341010" w:rsidRDefault="0096235E" w:rsidP="00B31D51">
            <w:pPr>
              <w:bidi w:val="0"/>
              <w:rPr>
                <w:sz w:val="24"/>
                <w:szCs w:val="24"/>
                <w:rtl/>
              </w:rPr>
            </w:pPr>
            <w:r w:rsidRPr="00341010">
              <w:rPr>
                <w:sz w:val="24"/>
                <w:szCs w:val="24"/>
              </w:rPr>
              <w:t>1</w:t>
            </w:r>
            <w:r w:rsidR="00B31D51">
              <w:rPr>
                <w:sz w:val="24"/>
                <w:szCs w:val="24"/>
              </w:rPr>
              <w:t>0</w:t>
            </w:r>
          </w:p>
        </w:tc>
        <w:tc>
          <w:tcPr>
            <w:tcW w:w="9072" w:type="dxa"/>
          </w:tcPr>
          <w:p w14:paraId="002917D2" w14:textId="332254CF" w:rsidR="0096235E" w:rsidRPr="00341010" w:rsidRDefault="0096235E" w:rsidP="0096235E">
            <w:pPr>
              <w:bidi w:val="0"/>
              <w:rPr>
                <w:sz w:val="24"/>
                <w:szCs w:val="24"/>
              </w:rPr>
            </w:pPr>
            <w:r w:rsidRPr="00341010">
              <w:rPr>
                <w:sz w:val="24"/>
                <w:szCs w:val="24"/>
              </w:rPr>
              <w:t xml:space="preserve"> Inquiries and Clarification of Bidding documents</w:t>
            </w:r>
            <w:r w:rsidR="00B351A7">
              <w:rPr>
                <w:rFonts w:hint="cs"/>
                <w:sz w:val="24"/>
                <w:szCs w:val="24"/>
                <w:rtl/>
              </w:rPr>
              <w:t>..............................................................</w:t>
            </w:r>
          </w:p>
        </w:tc>
        <w:tc>
          <w:tcPr>
            <w:tcW w:w="709" w:type="dxa"/>
          </w:tcPr>
          <w:p w14:paraId="438390BB" w14:textId="77777777" w:rsidR="0096235E" w:rsidRPr="00341010" w:rsidRDefault="0096235E" w:rsidP="0096235E">
            <w:pPr>
              <w:bidi w:val="0"/>
              <w:rPr>
                <w:sz w:val="24"/>
                <w:szCs w:val="24"/>
                <w:rtl/>
              </w:rPr>
            </w:pPr>
            <w:r w:rsidRPr="00341010">
              <w:rPr>
                <w:sz w:val="24"/>
                <w:szCs w:val="24"/>
              </w:rPr>
              <w:t>4</w:t>
            </w:r>
          </w:p>
        </w:tc>
      </w:tr>
      <w:tr w:rsidR="0096235E" w:rsidRPr="00341010" w14:paraId="59B5D059" w14:textId="77777777" w:rsidTr="004E41B8">
        <w:trPr>
          <w:jc w:val="right"/>
        </w:trPr>
        <w:tc>
          <w:tcPr>
            <w:tcW w:w="709" w:type="dxa"/>
          </w:tcPr>
          <w:p w14:paraId="68AC91F2" w14:textId="7EB36D99" w:rsidR="0096235E" w:rsidRPr="00341010" w:rsidRDefault="00B31D51" w:rsidP="0096235E">
            <w:pPr>
              <w:bidi w:val="0"/>
              <w:rPr>
                <w:sz w:val="24"/>
                <w:szCs w:val="24"/>
                <w:rtl/>
              </w:rPr>
            </w:pPr>
            <w:r>
              <w:rPr>
                <w:sz w:val="24"/>
                <w:szCs w:val="24"/>
              </w:rPr>
              <w:t>10</w:t>
            </w:r>
          </w:p>
        </w:tc>
        <w:tc>
          <w:tcPr>
            <w:tcW w:w="9072" w:type="dxa"/>
          </w:tcPr>
          <w:p w14:paraId="3F67CCDA" w14:textId="26603140" w:rsidR="0096235E" w:rsidRPr="00341010" w:rsidRDefault="0096235E" w:rsidP="0096235E">
            <w:pPr>
              <w:bidi w:val="0"/>
              <w:rPr>
                <w:sz w:val="24"/>
                <w:szCs w:val="24"/>
              </w:rPr>
            </w:pPr>
            <w:r w:rsidRPr="00341010">
              <w:rPr>
                <w:sz w:val="24"/>
                <w:szCs w:val="24"/>
              </w:rPr>
              <w:t>Amendment of Tender  Documents</w:t>
            </w:r>
            <w:r w:rsidR="00B351A7">
              <w:rPr>
                <w:rFonts w:hint="cs"/>
                <w:sz w:val="24"/>
                <w:szCs w:val="24"/>
                <w:rtl/>
              </w:rPr>
              <w:t>.....................................................................................</w:t>
            </w:r>
          </w:p>
        </w:tc>
        <w:tc>
          <w:tcPr>
            <w:tcW w:w="709" w:type="dxa"/>
          </w:tcPr>
          <w:p w14:paraId="0C2A9C2B" w14:textId="77777777" w:rsidR="0096235E" w:rsidRPr="00341010" w:rsidRDefault="0096235E" w:rsidP="0096235E">
            <w:pPr>
              <w:bidi w:val="0"/>
              <w:rPr>
                <w:sz w:val="24"/>
                <w:szCs w:val="24"/>
                <w:rtl/>
              </w:rPr>
            </w:pPr>
            <w:r w:rsidRPr="00341010">
              <w:rPr>
                <w:sz w:val="24"/>
                <w:szCs w:val="24"/>
              </w:rPr>
              <w:t>5</w:t>
            </w:r>
          </w:p>
        </w:tc>
      </w:tr>
      <w:tr w:rsidR="0096235E" w:rsidRPr="00341010" w14:paraId="67A64224" w14:textId="77777777" w:rsidTr="004E41B8">
        <w:trPr>
          <w:jc w:val="right"/>
        </w:trPr>
        <w:tc>
          <w:tcPr>
            <w:tcW w:w="709" w:type="dxa"/>
          </w:tcPr>
          <w:p w14:paraId="04B5B711" w14:textId="1F65FE36" w:rsidR="0096235E" w:rsidRPr="00341010" w:rsidRDefault="00B31D51" w:rsidP="0096235E">
            <w:pPr>
              <w:bidi w:val="0"/>
              <w:rPr>
                <w:sz w:val="24"/>
                <w:szCs w:val="24"/>
                <w:rtl/>
              </w:rPr>
            </w:pPr>
            <w:r>
              <w:rPr>
                <w:sz w:val="24"/>
                <w:szCs w:val="24"/>
              </w:rPr>
              <w:t>10</w:t>
            </w:r>
          </w:p>
        </w:tc>
        <w:tc>
          <w:tcPr>
            <w:tcW w:w="9072" w:type="dxa"/>
          </w:tcPr>
          <w:p w14:paraId="4A3CA96B" w14:textId="4DE5408B" w:rsidR="0096235E" w:rsidRPr="00341010" w:rsidRDefault="0096235E" w:rsidP="0096235E">
            <w:pPr>
              <w:bidi w:val="0"/>
              <w:rPr>
                <w:sz w:val="24"/>
                <w:szCs w:val="24"/>
                <w:rtl/>
              </w:rPr>
            </w:pPr>
            <w:r w:rsidRPr="00341010">
              <w:rPr>
                <w:rFonts w:asciiTheme="majorBidi" w:hAnsiTheme="majorBidi" w:cstheme="majorBidi"/>
                <w:b/>
                <w:bCs/>
                <w:sz w:val="24"/>
                <w:szCs w:val="24"/>
              </w:rPr>
              <w:t>Preparation of Bids</w:t>
            </w:r>
            <w:r w:rsidR="00B351A7">
              <w:rPr>
                <w:rFonts w:asciiTheme="majorBidi" w:hAnsiTheme="majorBidi" w:cstheme="majorBidi" w:hint="cs"/>
                <w:b/>
                <w:bCs/>
                <w:sz w:val="24"/>
                <w:szCs w:val="24"/>
                <w:rtl/>
              </w:rPr>
              <w:t>............................................................................................................</w:t>
            </w:r>
          </w:p>
        </w:tc>
        <w:tc>
          <w:tcPr>
            <w:tcW w:w="709" w:type="dxa"/>
          </w:tcPr>
          <w:p w14:paraId="143C4816" w14:textId="77777777" w:rsidR="0096235E" w:rsidRPr="00341010" w:rsidRDefault="0096235E" w:rsidP="0096235E">
            <w:pPr>
              <w:bidi w:val="0"/>
              <w:rPr>
                <w:sz w:val="24"/>
                <w:szCs w:val="24"/>
              </w:rPr>
            </w:pPr>
            <w:r w:rsidRPr="00341010">
              <w:rPr>
                <w:rFonts w:asciiTheme="majorBidi" w:hAnsiTheme="majorBidi" w:cstheme="majorBidi"/>
                <w:b/>
                <w:bCs/>
                <w:sz w:val="24"/>
                <w:szCs w:val="24"/>
              </w:rPr>
              <w:t>C</w:t>
            </w:r>
          </w:p>
        </w:tc>
      </w:tr>
      <w:tr w:rsidR="0096235E" w:rsidRPr="00341010" w14:paraId="7D2CC23D" w14:textId="77777777" w:rsidTr="004E41B8">
        <w:trPr>
          <w:jc w:val="right"/>
        </w:trPr>
        <w:tc>
          <w:tcPr>
            <w:tcW w:w="709" w:type="dxa"/>
          </w:tcPr>
          <w:p w14:paraId="3B8A2EE6" w14:textId="0FFA1228" w:rsidR="0096235E" w:rsidRPr="00341010" w:rsidRDefault="00B31D51" w:rsidP="0096235E">
            <w:pPr>
              <w:bidi w:val="0"/>
              <w:rPr>
                <w:sz w:val="24"/>
                <w:szCs w:val="24"/>
                <w:rtl/>
              </w:rPr>
            </w:pPr>
            <w:r>
              <w:rPr>
                <w:sz w:val="24"/>
                <w:szCs w:val="24"/>
              </w:rPr>
              <w:t>10</w:t>
            </w:r>
          </w:p>
        </w:tc>
        <w:tc>
          <w:tcPr>
            <w:tcW w:w="9072" w:type="dxa"/>
          </w:tcPr>
          <w:p w14:paraId="3F3613AF" w14:textId="0E226CA7" w:rsidR="0096235E" w:rsidRPr="00341010" w:rsidRDefault="0096235E" w:rsidP="0096235E">
            <w:pPr>
              <w:bidi w:val="0"/>
              <w:rPr>
                <w:sz w:val="24"/>
                <w:szCs w:val="24"/>
              </w:rPr>
            </w:pPr>
            <w:r w:rsidRPr="00341010">
              <w:rPr>
                <w:sz w:val="24"/>
                <w:szCs w:val="24"/>
              </w:rPr>
              <w:t>Eligibility</w:t>
            </w:r>
            <w:r w:rsidR="00B351A7">
              <w:rPr>
                <w:rFonts w:hint="cs"/>
                <w:sz w:val="24"/>
                <w:szCs w:val="24"/>
                <w:rtl/>
              </w:rPr>
              <w:t>.............................................................................................................................</w:t>
            </w:r>
          </w:p>
        </w:tc>
        <w:tc>
          <w:tcPr>
            <w:tcW w:w="709" w:type="dxa"/>
          </w:tcPr>
          <w:p w14:paraId="189DEA28" w14:textId="77777777" w:rsidR="0096235E" w:rsidRPr="00341010" w:rsidRDefault="0096235E" w:rsidP="0096235E">
            <w:pPr>
              <w:bidi w:val="0"/>
              <w:rPr>
                <w:sz w:val="24"/>
                <w:szCs w:val="24"/>
                <w:rtl/>
              </w:rPr>
            </w:pPr>
            <w:r w:rsidRPr="00341010">
              <w:rPr>
                <w:sz w:val="24"/>
                <w:szCs w:val="24"/>
              </w:rPr>
              <w:t>6</w:t>
            </w:r>
          </w:p>
        </w:tc>
      </w:tr>
      <w:tr w:rsidR="0096235E" w:rsidRPr="00341010" w14:paraId="72C9E6F5" w14:textId="77777777" w:rsidTr="004E41B8">
        <w:trPr>
          <w:jc w:val="right"/>
        </w:trPr>
        <w:tc>
          <w:tcPr>
            <w:tcW w:w="709" w:type="dxa"/>
          </w:tcPr>
          <w:p w14:paraId="6ADFEA70" w14:textId="3F210872" w:rsidR="0096235E" w:rsidRPr="00341010" w:rsidRDefault="00B31D51" w:rsidP="0096235E">
            <w:pPr>
              <w:bidi w:val="0"/>
              <w:rPr>
                <w:sz w:val="24"/>
                <w:szCs w:val="24"/>
                <w:rtl/>
              </w:rPr>
            </w:pPr>
            <w:r>
              <w:rPr>
                <w:sz w:val="24"/>
                <w:szCs w:val="24"/>
              </w:rPr>
              <w:t>11</w:t>
            </w:r>
          </w:p>
        </w:tc>
        <w:tc>
          <w:tcPr>
            <w:tcW w:w="9072" w:type="dxa"/>
          </w:tcPr>
          <w:p w14:paraId="2B31BB15" w14:textId="3BD046D8" w:rsidR="0096235E" w:rsidRPr="00341010" w:rsidRDefault="0096235E" w:rsidP="0096235E">
            <w:pPr>
              <w:bidi w:val="0"/>
              <w:rPr>
                <w:sz w:val="24"/>
                <w:szCs w:val="24"/>
              </w:rPr>
            </w:pPr>
            <w:r w:rsidRPr="00341010">
              <w:rPr>
                <w:sz w:val="24"/>
                <w:szCs w:val="24"/>
              </w:rPr>
              <w:t>Eligibility proving documents (medical supplies) and its compliance with the bidding documents</w:t>
            </w:r>
            <w:r w:rsidR="00B351A7">
              <w:rPr>
                <w:rFonts w:hint="cs"/>
                <w:sz w:val="24"/>
                <w:szCs w:val="24"/>
                <w:rtl/>
              </w:rPr>
              <w:t>.............................................................................................................................</w:t>
            </w:r>
          </w:p>
        </w:tc>
        <w:tc>
          <w:tcPr>
            <w:tcW w:w="709" w:type="dxa"/>
          </w:tcPr>
          <w:p w14:paraId="2DE2D9CA" w14:textId="77777777" w:rsidR="0096235E" w:rsidRPr="00341010" w:rsidRDefault="0096235E" w:rsidP="0096235E">
            <w:pPr>
              <w:bidi w:val="0"/>
              <w:rPr>
                <w:sz w:val="24"/>
                <w:szCs w:val="24"/>
                <w:rtl/>
              </w:rPr>
            </w:pPr>
            <w:r w:rsidRPr="00341010">
              <w:rPr>
                <w:sz w:val="24"/>
                <w:szCs w:val="24"/>
              </w:rPr>
              <w:t>7</w:t>
            </w:r>
          </w:p>
        </w:tc>
      </w:tr>
      <w:tr w:rsidR="0096235E" w:rsidRPr="00341010" w14:paraId="36F44057" w14:textId="77777777" w:rsidTr="004E41B8">
        <w:trPr>
          <w:jc w:val="right"/>
        </w:trPr>
        <w:tc>
          <w:tcPr>
            <w:tcW w:w="709" w:type="dxa"/>
          </w:tcPr>
          <w:p w14:paraId="6D2921CF" w14:textId="0F147704" w:rsidR="0096235E" w:rsidRPr="00341010" w:rsidRDefault="00B31D51" w:rsidP="0096235E">
            <w:pPr>
              <w:bidi w:val="0"/>
              <w:rPr>
                <w:sz w:val="24"/>
                <w:szCs w:val="24"/>
                <w:rtl/>
              </w:rPr>
            </w:pPr>
            <w:r>
              <w:rPr>
                <w:sz w:val="24"/>
                <w:szCs w:val="24"/>
              </w:rPr>
              <w:t>13</w:t>
            </w:r>
          </w:p>
        </w:tc>
        <w:tc>
          <w:tcPr>
            <w:tcW w:w="9072" w:type="dxa"/>
          </w:tcPr>
          <w:p w14:paraId="5E02F789" w14:textId="54F9A009" w:rsidR="0096235E" w:rsidRPr="00341010" w:rsidRDefault="0096235E" w:rsidP="0096235E">
            <w:pPr>
              <w:bidi w:val="0"/>
              <w:rPr>
                <w:sz w:val="24"/>
                <w:szCs w:val="24"/>
              </w:rPr>
            </w:pPr>
            <w:r w:rsidRPr="00341010">
              <w:rPr>
                <w:sz w:val="24"/>
                <w:szCs w:val="24"/>
              </w:rPr>
              <w:t>Qualifications of the Bidder</w:t>
            </w:r>
            <w:r w:rsidR="00B351A7">
              <w:rPr>
                <w:rFonts w:hint="cs"/>
                <w:sz w:val="24"/>
                <w:szCs w:val="24"/>
                <w:rtl/>
              </w:rPr>
              <w:t>..................................................................................................</w:t>
            </w:r>
          </w:p>
        </w:tc>
        <w:tc>
          <w:tcPr>
            <w:tcW w:w="709" w:type="dxa"/>
          </w:tcPr>
          <w:p w14:paraId="32DF2DFE" w14:textId="77777777" w:rsidR="0096235E" w:rsidRPr="00341010" w:rsidRDefault="0096235E" w:rsidP="0096235E">
            <w:pPr>
              <w:bidi w:val="0"/>
              <w:rPr>
                <w:sz w:val="24"/>
                <w:szCs w:val="24"/>
                <w:rtl/>
              </w:rPr>
            </w:pPr>
            <w:r w:rsidRPr="00341010">
              <w:rPr>
                <w:sz w:val="24"/>
                <w:szCs w:val="24"/>
              </w:rPr>
              <w:t>8</w:t>
            </w:r>
          </w:p>
        </w:tc>
      </w:tr>
      <w:tr w:rsidR="0096235E" w:rsidRPr="00341010" w14:paraId="737B5747" w14:textId="77777777" w:rsidTr="004E41B8">
        <w:trPr>
          <w:jc w:val="right"/>
        </w:trPr>
        <w:tc>
          <w:tcPr>
            <w:tcW w:w="709" w:type="dxa"/>
          </w:tcPr>
          <w:p w14:paraId="79A0A3B8" w14:textId="77CD541A" w:rsidR="0096235E" w:rsidRPr="00341010" w:rsidRDefault="00B31D51" w:rsidP="0096235E">
            <w:pPr>
              <w:bidi w:val="0"/>
              <w:rPr>
                <w:sz w:val="24"/>
                <w:szCs w:val="24"/>
                <w:rtl/>
              </w:rPr>
            </w:pPr>
            <w:r>
              <w:rPr>
                <w:sz w:val="24"/>
                <w:szCs w:val="24"/>
              </w:rPr>
              <w:t>13</w:t>
            </w:r>
          </w:p>
        </w:tc>
        <w:tc>
          <w:tcPr>
            <w:tcW w:w="9072" w:type="dxa"/>
          </w:tcPr>
          <w:p w14:paraId="22B5B777" w14:textId="01BFFDC8" w:rsidR="0096235E" w:rsidRPr="00341010" w:rsidRDefault="0096235E" w:rsidP="0096235E">
            <w:pPr>
              <w:bidi w:val="0"/>
              <w:rPr>
                <w:sz w:val="24"/>
                <w:szCs w:val="24"/>
              </w:rPr>
            </w:pPr>
            <w:r w:rsidRPr="00341010">
              <w:rPr>
                <w:sz w:val="24"/>
                <w:szCs w:val="24"/>
              </w:rPr>
              <w:t>One Bid per Bidder</w:t>
            </w:r>
            <w:r w:rsidR="00B351A7">
              <w:rPr>
                <w:rFonts w:hint="cs"/>
                <w:sz w:val="24"/>
                <w:szCs w:val="24"/>
                <w:rtl/>
              </w:rPr>
              <w:t>...............................................................................................................</w:t>
            </w:r>
          </w:p>
        </w:tc>
        <w:tc>
          <w:tcPr>
            <w:tcW w:w="709" w:type="dxa"/>
          </w:tcPr>
          <w:p w14:paraId="304C202E" w14:textId="77777777" w:rsidR="0096235E" w:rsidRPr="00341010" w:rsidRDefault="0096235E" w:rsidP="0096235E">
            <w:pPr>
              <w:bidi w:val="0"/>
              <w:rPr>
                <w:sz w:val="24"/>
                <w:szCs w:val="24"/>
                <w:rtl/>
              </w:rPr>
            </w:pPr>
            <w:r w:rsidRPr="00341010">
              <w:rPr>
                <w:sz w:val="24"/>
                <w:szCs w:val="24"/>
              </w:rPr>
              <w:t>9</w:t>
            </w:r>
          </w:p>
        </w:tc>
      </w:tr>
      <w:tr w:rsidR="0096235E" w:rsidRPr="00341010" w14:paraId="18322F57" w14:textId="77777777" w:rsidTr="004E41B8">
        <w:trPr>
          <w:jc w:val="right"/>
        </w:trPr>
        <w:tc>
          <w:tcPr>
            <w:tcW w:w="709" w:type="dxa"/>
          </w:tcPr>
          <w:p w14:paraId="468C09E9" w14:textId="7E442503" w:rsidR="0096235E" w:rsidRPr="00341010" w:rsidRDefault="00B31D51" w:rsidP="0096235E">
            <w:pPr>
              <w:bidi w:val="0"/>
              <w:rPr>
                <w:sz w:val="24"/>
                <w:szCs w:val="24"/>
                <w:rtl/>
              </w:rPr>
            </w:pPr>
            <w:r>
              <w:rPr>
                <w:sz w:val="24"/>
                <w:szCs w:val="24"/>
              </w:rPr>
              <w:t>13</w:t>
            </w:r>
          </w:p>
        </w:tc>
        <w:tc>
          <w:tcPr>
            <w:tcW w:w="9072" w:type="dxa"/>
          </w:tcPr>
          <w:p w14:paraId="0564FFD2" w14:textId="350F95D6" w:rsidR="0096235E" w:rsidRPr="00341010" w:rsidRDefault="00B351A7" w:rsidP="0096235E">
            <w:pPr>
              <w:bidi w:val="0"/>
              <w:rPr>
                <w:sz w:val="24"/>
                <w:szCs w:val="24"/>
              </w:rPr>
            </w:pPr>
            <w:r>
              <w:rPr>
                <w:sz w:val="24"/>
                <w:szCs w:val="24"/>
              </w:rPr>
              <w:t>Cost of Bid</w:t>
            </w:r>
            <w:r>
              <w:rPr>
                <w:rFonts w:hint="cs"/>
                <w:sz w:val="24"/>
                <w:szCs w:val="24"/>
                <w:rtl/>
              </w:rPr>
              <w:t>.............................................................................................................................</w:t>
            </w:r>
          </w:p>
        </w:tc>
        <w:tc>
          <w:tcPr>
            <w:tcW w:w="709" w:type="dxa"/>
          </w:tcPr>
          <w:p w14:paraId="0EB6DC68" w14:textId="77777777" w:rsidR="0096235E" w:rsidRPr="00341010" w:rsidRDefault="0096235E" w:rsidP="0096235E">
            <w:pPr>
              <w:bidi w:val="0"/>
              <w:rPr>
                <w:sz w:val="24"/>
                <w:szCs w:val="24"/>
                <w:rtl/>
              </w:rPr>
            </w:pPr>
            <w:r w:rsidRPr="00341010">
              <w:rPr>
                <w:sz w:val="24"/>
                <w:szCs w:val="24"/>
              </w:rPr>
              <w:t>10</w:t>
            </w:r>
          </w:p>
        </w:tc>
      </w:tr>
      <w:tr w:rsidR="0096235E" w:rsidRPr="00341010" w14:paraId="5F60B213" w14:textId="77777777" w:rsidTr="004E41B8">
        <w:trPr>
          <w:jc w:val="right"/>
        </w:trPr>
        <w:tc>
          <w:tcPr>
            <w:tcW w:w="709" w:type="dxa"/>
          </w:tcPr>
          <w:p w14:paraId="025CE16F" w14:textId="3C012AA7" w:rsidR="0096235E" w:rsidRPr="00341010" w:rsidRDefault="00B31D51" w:rsidP="0096235E">
            <w:pPr>
              <w:bidi w:val="0"/>
              <w:rPr>
                <w:sz w:val="24"/>
                <w:szCs w:val="24"/>
                <w:rtl/>
              </w:rPr>
            </w:pPr>
            <w:r>
              <w:rPr>
                <w:sz w:val="24"/>
                <w:szCs w:val="24"/>
              </w:rPr>
              <w:t>13</w:t>
            </w:r>
          </w:p>
        </w:tc>
        <w:tc>
          <w:tcPr>
            <w:tcW w:w="9072" w:type="dxa"/>
          </w:tcPr>
          <w:p w14:paraId="40411580" w14:textId="3403171D" w:rsidR="0096235E" w:rsidRPr="00341010" w:rsidRDefault="0096235E" w:rsidP="0096235E">
            <w:pPr>
              <w:bidi w:val="0"/>
              <w:rPr>
                <w:sz w:val="24"/>
                <w:szCs w:val="24"/>
              </w:rPr>
            </w:pPr>
            <w:r w:rsidRPr="00341010">
              <w:rPr>
                <w:sz w:val="24"/>
                <w:szCs w:val="24"/>
              </w:rPr>
              <w:t>Language of Bid</w:t>
            </w:r>
            <w:r w:rsidR="00B351A7">
              <w:rPr>
                <w:rFonts w:hint="cs"/>
                <w:sz w:val="24"/>
                <w:szCs w:val="24"/>
                <w:rtl/>
              </w:rPr>
              <w:t>.....................................................................................................................</w:t>
            </w:r>
          </w:p>
        </w:tc>
        <w:tc>
          <w:tcPr>
            <w:tcW w:w="709" w:type="dxa"/>
          </w:tcPr>
          <w:p w14:paraId="1BE29AFE" w14:textId="77777777" w:rsidR="0096235E" w:rsidRPr="00341010" w:rsidRDefault="0096235E" w:rsidP="0096235E">
            <w:pPr>
              <w:bidi w:val="0"/>
              <w:rPr>
                <w:sz w:val="24"/>
                <w:szCs w:val="24"/>
                <w:rtl/>
              </w:rPr>
            </w:pPr>
            <w:r w:rsidRPr="00341010">
              <w:rPr>
                <w:sz w:val="24"/>
                <w:szCs w:val="24"/>
              </w:rPr>
              <w:t>11</w:t>
            </w:r>
          </w:p>
        </w:tc>
      </w:tr>
      <w:tr w:rsidR="0096235E" w:rsidRPr="00341010" w14:paraId="238210B5" w14:textId="77777777" w:rsidTr="004E41B8">
        <w:trPr>
          <w:jc w:val="right"/>
        </w:trPr>
        <w:tc>
          <w:tcPr>
            <w:tcW w:w="709" w:type="dxa"/>
          </w:tcPr>
          <w:p w14:paraId="3A9FB75E" w14:textId="3CE5E7F9" w:rsidR="0096235E" w:rsidRPr="00341010" w:rsidRDefault="00B31D51" w:rsidP="0096235E">
            <w:pPr>
              <w:bidi w:val="0"/>
              <w:rPr>
                <w:sz w:val="24"/>
                <w:szCs w:val="24"/>
                <w:rtl/>
              </w:rPr>
            </w:pPr>
            <w:r>
              <w:rPr>
                <w:sz w:val="24"/>
                <w:szCs w:val="24"/>
              </w:rPr>
              <w:t>13</w:t>
            </w:r>
          </w:p>
        </w:tc>
        <w:tc>
          <w:tcPr>
            <w:tcW w:w="9072" w:type="dxa"/>
          </w:tcPr>
          <w:p w14:paraId="1C4A697E" w14:textId="7F0716E7" w:rsidR="0096235E" w:rsidRPr="00341010" w:rsidRDefault="0096235E" w:rsidP="0096235E">
            <w:pPr>
              <w:bidi w:val="0"/>
              <w:rPr>
                <w:sz w:val="24"/>
                <w:szCs w:val="24"/>
              </w:rPr>
            </w:pPr>
            <w:r w:rsidRPr="00341010">
              <w:rPr>
                <w:sz w:val="24"/>
                <w:szCs w:val="24"/>
              </w:rPr>
              <w:t>Documents Constituting the Bid</w:t>
            </w:r>
            <w:r w:rsidR="00B351A7">
              <w:rPr>
                <w:rFonts w:hint="cs"/>
                <w:sz w:val="24"/>
                <w:szCs w:val="24"/>
                <w:rtl/>
              </w:rPr>
              <w:t>.............................................................................................</w:t>
            </w:r>
          </w:p>
        </w:tc>
        <w:tc>
          <w:tcPr>
            <w:tcW w:w="709" w:type="dxa"/>
          </w:tcPr>
          <w:p w14:paraId="6DBDC02B" w14:textId="77777777" w:rsidR="0096235E" w:rsidRPr="00341010" w:rsidRDefault="0096235E" w:rsidP="0096235E">
            <w:pPr>
              <w:bidi w:val="0"/>
              <w:rPr>
                <w:sz w:val="24"/>
                <w:szCs w:val="24"/>
                <w:rtl/>
              </w:rPr>
            </w:pPr>
            <w:r w:rsidRPr="00341010">
              <w:rPr>
                <w:sz w:val="24"/>
                <w:szCs w:val="24"/>
              </w:rPr>
              <w:t>12</w:t>
            </w:r>
          </w:p>
        </w:tc>
      </w:tr>
      <w:tr w:rsidR="0096235E" w:rsidRPr="00341010" w14:paraId="64124482" w14:textId="77777777" w:rsidTr="004E41B8">
        <w:trPr>
          <w:jc w:val="right"/>
        </w:trPr>
        <w:tc>
          <w:tcPr>
            <w:tcW w:w="709" w:type="dxa"/>
          </w:tcPr>
          <w:p w14:paraId="7D235810" w14:textId="050FA908" w:rsidR="0096235E" w:rsidRPr="00341010" w:rsidRDefault="00B31D51" w:rsidP="0096235E">
            <w:pPr>
              <w:bidi w:val="0"/>
              <w:rPr>
                <w:sz w:val="24"/>
                <w:szCs w:val="24"/>
                <w:rtl/>
              </w:rPr>
            </w:pPr>
            <w:r>
              <w:rPr>
                <w:sz w:val="24"/>
                <w:szCs w:val="24"/>
              </w:rPr>
              <w:t>14</w:t>
            </w:r>
          </w:p>
        </w:tc>
        <w:tc>
          <w:tcPr>
            <w:tcW w:w="9072" w:type="dxa"/>
          </w:tcPr>
          <w:p w14:paraId="4FF65C37" w14:textId="5D172AAE" w:rsidR="0096235E" w:rsidRPr="00341010" w:rsidRDefault="0096235E" w:rsidP="0096235E">
            <w:pPr>
              <w:bidi w:val="0"/>
              <w:rPr>
                <w:sz w:val="24"/>
                <w:szCs w:val="24"/>
              </w:rPr>
            </w:pPr>
            <w:r w:rsidRPr="00341010">
              <w:rPr>
                <w:sz w:val="24"/>
                <w:szCs w:val="24"/>
              </w:rPr>
              <w:t>Bid Submission Form</w:t>
            </w:r>
            <w:r w:rsidR="00B351A7">
              <w:rPr>
                <w:rFonts w:hint="cs"/>
                <w:sz w:val="24"/>
                <w:szCs w:val="24"/>
                <w:rtl/>
              </w:rPr>
              <w:t>..............................................................................................................</w:t>
            </w:r>
          </w:p>
        </w:tc>
        <w:tc>
          <w:tcPr>
            <w:tcW w:w="709" w:type="dxa"/>
          </w:tcPr>
          <w:p w14:paraId="393C944E" w14:textId="77777777" w:rsidR="0096235E" w:rsidRPr="00341010" w:rsidRDefault="0096235E" w:rsidP="0096235E">
            <w:pPr>
              <w:bidi w:val="0"/>
              <w:rPr>
                <w:sz w:val="24"/>
                <w:szCs w:val="24"/>
                <w:rtl/>
              </w:rPr>
            </w:pPr>
            <w:r w:rsidRPr="00341010">
              <w:rPr>
                <w:sz w:val="24"/>
                <w:szCs w:val="24"/>
              </w:rPr>
              <w:t>13</w:t>
            </w:r>
          </w:p>
        </w:tc>
      </w:tr>
      <w:tr w:rsidR="0096235E" w:rsidRPr="00341010" w14:paraId="0ABA0AAC" w14:textId="77777777" w:rsidTr="004E41B8">
        <w:trPr>
          <w:jc w:val="right"/>
        </w:trPr>
        <w:tc>
          <w:tcPr>
            <w:tcW w:w="709" w:type="dxa"/>
          </w:tcPr>
          <w:p w14:paraId="6DCDB5D5" w14:textId="55F9CA7C" w:rsidR="0096235E" w:rsidRPr="00341010" w:rsidRDefault="00B31D51" w:rsidP="0096235E">
            <w:pPr>
              <w:bidi w:val="0"/>
              <w:rPr>
                <w:sz w:val="24"/>
                <w:szCs w:val="24"/>
                <w:rtl/>
              </w:rPr>
            </w:pPr>
            <w:r>
              <w:rPr>
                <w:sz w:val="24"/>
                <w:szCs w:val="24"/>
              </w:rPr>
              <w:t>14</w:t>
            </w:r>
          </w:p>
        </w:tc>
        <w:tc>
          <w:tcPr>
            <w:tcW w:w="9072" w:type="dxa"/>
          </w:tcPr>
          <w:p w14:paraId="07C5A9E3" w14:textId="620B3CDD" w:rsidR="0096235E" w:rsidRPr="00341010" w:rsidRDefault="0096235E" w:rsidP="0096235E">
            <w:pPr>
              <w:bidi w:val="0"/>
              <w:rPr>
                <w:sz w:val="24"/>
                <w:szCs w:val="24"/>
              </w:rPr>
            </w:pPr>
            <w:r w:rsidRPr="00341010">
              <w:rPr>
                <w:sz w:val="24"/>
                <w:szCs w:val="24"/>
              </w:rPr>
              <w:t>Bid Prices and Discounts</w:t>
            </w:r>
            <w:r w:rsidR="00B351A7">
              <w:rPr>
                <w:rFonts w:hint="cs"/>
                <w:sz w:val="24"/>
                <w:szCs w:val="24"/>
                <w:rtl/>
              </w:rPr>
              <w:t>.........................................................................................................</w:t>
            </w:r>
          </w:p>
        </w:tc>
        <w:tc>
          <w:tcPr>
            <w:tcW w:w="709" w:type="dxa"/>
          </w:tcPr>
          <w:p w14:paraId="45132688" w14:textId="77777777" w:rsidR="0096235E" w:rsidRPr="00341010" w:rsidRDefault="0096235E" w:rsidP="0096235E">
            <w:pPr>
              <w:bidi w:val="0"/>
              <w:rPr>
                <w:sz w:val="24"/>
                <w:szCs w:val="24"/>
                <w:rtl/>
              </w:rPr>
            </w:pPr>
            <w:r w:rsidRPr="00341010">
              <w:rPr>
                <w:sz w:val="24"/>
                <w:szCs w:val="24"/>
              </w:rPr>
              <w:t>14</w:t>
            </w:r>
          </w:p>
        </w:tc>
      </w:tr>
      <w:tr w:rsidR="0096235E" w:rsidRPr="00341010" w14:paraId="70038650" w14:textId="77777777" w:rsidTr="004E41B8">
        <w:trPr>
          <w:jc w:val="right"/>
        </w:trPr>
        <w:tc>
          <w:tcPr>
            <w:tcW w:w="709" w:type="dxa"/>
          </w:tcPr>
          <w:p w14:paraId="693E3037" w14:textId="7F9CB770" w:rsidR="0096235E" w:rsidRPr="00341010" w:rsidRDefault="00B31D51" w:rsidP="0096235E">
            <w:pPr>
              <w:bidi w:val="0"/>
              <w:rPr>
                <w:sz w:val="24"/>
                <w:szCs w:val="24"/>
                <w:rtl/>
              </w:rPr>
            </w:pPr>
            <w:r>
              <w:rPr>
                <w:sz w:val="24"/>
                <w:szCs w:val="24"/>
              </w:rPr>
              <w:t>16</w:t>
            </w:r>
          </w:p>
        </w:tc>
        <w:tc>
          <w:tcPr>
            <w:tcW w:w="9072" w:type="dxa"/>
          </w:tcPr>
          <w:p w14:paraId="11CC9F6D" w14:textId="49F1FC13" w:rsidR="0096235E" w:rsidRPr="00341010" w:rsidRDefault="0096235E" w:rsidP="0096235E">
            <w:pPr>
              <w:bidi w:val="0"/>
              <w:rPr>
                <w:sz w:val="24"/>
                <w:szCs w:val="24"/>
              </w:rPr>
            </w:pPr>
            <w:r w:rsidRPr="00341010">
              <w:rPr>
                <w:sz w:val="24"/>
                <w:szCs w:val="24"/>
              </w:rPr>
              <w:t>Bid Currencies</w:t>
            </w:r>
            <w:r w:rsidR="00B351A7">
              <w:rPr>
                <w:rFonts w:hint="cs"/>
                <w:sz w:val="24"/>
                <w:szCs w:val="24"/>
                <w:rtl/>
              </w:rPr>
              <w:t>.........................................................................................................................</w:t>
            </w:r>
          </w:p>
        </w:tc>
        <w:tc>
          <w:tcPr>
            <w:tcW w:w="709" w:type="dxa"/>
          </w:tcPr>
          <w:p w14:paraId="720CCC38" w14:textId="77777777" w:rsidR="0096235E" w:rsidRPr="00341010" w:rsidRDefault="0096235E" w:rsidP="0096235E">
            <w:pPr>
              <w:bidi w:val="0"/>
              <w:rPr>
                <w:sz w:val="24"/>
                <w:szCs w:val="24"/>
                <w:rtl/>
              </w:rPr>
            </w:pPr>
            <w:r w:rsidRPr="00341010">
              <w:rPr>
                <w:sz w:val="24"/>
                <w:szCs w:val="24"/>
              </w:rPr>
              <w:t>15</w:t>
            </w:r>
          </w:p>
        </w:tc>
      </w:tr>
      <w:tr w:rsidR="0096235E" w:rsidRPr="00341010" w14:paraId="2D0232E1" w14:textId="77777777" w:rsidTr="004E41B8">
        <w:trPr>
          <w:jc w:val="right"/>
        </w:trPr>
        <w:tc>
          <w:tcPr>
            <w:tcW w:w="709" w:type="dxa"/>
          </w:tcPr>
          <w:p w14:paraId="600FC64C" w14:textId="6AFE22E7" w:rsidR="0096235E" w:rsidRPr="00341010" w:rsidRDefault="00B31D51" w:rsidP="0096235E">
            <w:pPr>
              <w:bidi w:val="0"/>
              <w:rPr>
                <w:sz w:val="24"/>
                <w:szCs w:val="24"/>
                <w:rtl/>
              </w:rPr>
            </w:pPr>
            <w:r>
              <w:rPr>
                <w:sz w:val="24"/>
                <w:szCs w:val="24"/>
              </w:rPr>
              <w:t>16</w:t>
            </w:r>
          </w:p>
        </w:tc>
        <w:tc>
          <w:tcPr>
            <w:tcW w:w="9072" w:type="dxa"/>
          </w:tcPr>
          <w:p w14:paraId="5837369D" w14:textId="0BFB37C2" w:rsidR="0096235E" w:rsidRPr="00341010" w:rsidRDefault="00B351A7" w:rsidP="0096235E">
            <w:pPr>
              <w:bidi w:val="0"/>
              <w:rPr>
                <w:sz w:val="24"/>
                <w:szCs w:val="24"/>
              </w:rPr>
            </w:pPr>
            <w:r>
              <w:rPr>
                <w:sz w:val="24"/>
                <w:szCs w:val="24"/>
              </w:rPr>
              <w:t>Bid validity period</w:t>
            </w:r>
            <w:r>
              <w:rPr>
                <w:rFonts w:hint="cs"/>
                <w:sz w:val="24"/>
                <w:szCs w:val="24"/>
                <w:rtl/>
              </w:rPr>
              <w:t>...................................................................................................................</w:t>
            </w:r>
          </w:p>
        </w:tc>
        <w:tc>
          <w:tcPr>
            <w:tcW w:w="709" w:type="dxa"/>
          </w:tcPr>
          <w:p w14:paraId="5936F92E" w14:textId="77777777" w:rsidR="0096235E" w:rsidRPr="00341010" w:rsidRDefault="0096235E" w:rsidP="0096235E">
            <w:pPr>
              <w:bidi w:val="0"/>
              <w:rPr>
                <w:sz w:val="24"/>
                <w:szCs w:val="24"/>
                <w:rtl/>
              </w:rPr>
            </w:pPr>
            <w:r w:rsidRPr="00341010">
              <w:rPr>
                <w:sz w:val="24"/>
                <w:szCs w:val="24"/>
              </w:rPr>
              <w:t>16</w:t>
            </w:r>
          </w:p>
        </w:tc>
      </w:tr>
      <w:tr w:rsidR="0096235E" w:rsidRPr="00341010" w14:paraId="4D898A64" w14:textId="77777777" w:rsidTr="004E41B8">
        <w:trPr>
          <w:jc w:val="right"/>
        </w:trPr>
        <w:tc>
          <w:tcPr>
            <w:tcW w:w="709" w:type="dxa"/>
          </w:tcPr>
          <w:p w14:paraId="76568D7D" w14:textId="6942A09B" w:rsidR="0096235E" w:rsidRPr="00341010" w:rsidRDefault="00B31D51" w:rsidP="0096235E">
            <w:pPr>
              <w:bidi w:val="0"/>
              <w:rPr>
                <w:sz w:val="24"/>
                <w:szCs w:val="24"/>
                <w:rtl/>
              </w:rPr>
            </w:pPr>
            <w:r>
              <w:rPr>
                <w:sz w:val="24"/>
                <w:szCs w:val="24"/>
              </w:rPr>
              <w:t>16</w:t>
            </w:r>
          </w:p>
        </w:tc>
        <w:tc>
          <w:tcPr>
            <w:tcW w:w="9072" w:type="dxa"/>
          </w:tcPr>
          <w:p w14:paraId="717EE087" w14:textId="1D2D3826" w:rsidR="0096235E" w:rsidRPr="00341010" w:rsidRDefault="0096235E" w:rsidP="0096235E">
            <w:pPr>
              <w:bidi w:val="0"/>
              <w:rPr>
                <w:sz w:val="24"/>
                <w:szCs w:val="24"/>
              </w:rPr>
            </w:pPr>
            <w:r w:rsidRPr="00341010">
              <w:rPr>
                <w:sz w:val="24"/>
                <w:szCs w:val="24"/>
              </w:rPr>
              <w:t>Bid Bond</w:t>
            </w:r>
            <w:r w:rsidR="00B351A7">
              <w:rPr>
                <w:rFonts w:hint="cs"/>
                <w:sz w:val="24"/>
                <w:szCs w:val="24"/>
                <w:rtl/>
              </w:rPr>
              <w:t>..................................................................................................................................</w:t>
            </w:r>
          </w:p>
        </w:tc>
        <w:tc>
          <w:tcPr>
            <w:tcW w:w="709" w:type="dxa"/>
          </w:tcPr>
          <w:p w14:paraId="2B789F71" w14:textId="77777777" w:rsidR="0096235E" w:rsidRPr="00341010" w:rsidRDefault="0096235E" w:rsidP="0096235E">
            <w:pPr>
              <w:bidi w:val="0"/>
              <w:rPr>
                <w:sz w:val="24"/>
                <w:szCs w:val="24"/>
                <w:rtl/>
              </w:rPr>
            </w:pPr>
            <w:r w:rsidRPr="00341010">
              <w:rPr>
                <w:sz w:val="24"/>
                <w:szCs w:val="24"/>
              </w:rPr>
              <w:t>17</w:t>
            </w:r>
          </w:p>
        </w:tc>
      </w:tr>
      <w:tr w:rsidR="0096235E" w:rsidRPr="00341010" w14:paraId="412A80B9" w14:textId="77777777" w:rsidTr="004E41B8">
        <w:trPr>
          <w:jc w:val="right"/>
        </w:trPr>
        <w:tc>
          <w:tcPr>
            <w:tcW w:w="709" w:type="dxa"/>
          </w:tcPr>
          <w:p w14:paraId="0ED76C76" w14:textId="230D05F3" w:rsidR="0096235E" w:rsidRPr="00341010" w:rsidRDefault="00B31D51" w:rsidP="0096235E">
            <w:pPr>
              <w:bidi w:val="0"/>
              <w:rPr>
                <w:sz w:val="24"/>
                <w:szCs w:val="24"/>
                <w:rtl/>
              </w:rPr>
            </w:pPr>
            <w:r>
              <w:rPr>
                <w:sz w:val="24"/>
                <w:szCs w:val="24"/>
              </w:rPr>
              <w:t>18</w:t>
            </w:r>
          </w:p>
        </w:tc>
        <w:tc>
          <w:tcPr>
            <w:tcW w:w="9072" w:type="dxa"/>
          </w:tcPr>
          <w:p w14:paraId="5C91936E" w14:textId="77777777" w:rsidR="0096235E" w:rsidRDefault="0096235E" w:rsidP="0096235E">
            <w:pPr>
              <w:bidi w:val="0"/>
              <w:rPr>
                <w:sz w:val="24"/>
                <w:szCs w:val="24"/>
              </w:rPr>
            </w:pPr>
            <w:r w:rsidRPr="00341010">
              <w:rPr>
                <w:sz w:val="24"/>
                <w:szCs w:val="24"/>
              </w:rPr>
              <w:t>Bid form and signature</w:t>
            </w:r>
            <w:r w:rsidR="00B351A7">
              <w:rPr>
                <w:rFonts w:hint="cs"/>
                <w:sz w:val="24"/>
                <w:szCs w:val="24"/>
                <w:rtl/>
              </w:rPr>
              <w:t>.............................................................................................................</w:t>
            </w:r>
          </w:p>
          <w:p w14:paraId="7968ACF3" w14:textId="6B3D757F" w:rsidR="003F14E4" w:rsidRPr="00341010" w:rsidRDefault="00734707" w:rsidP="003F14E4">
            <w:pPr>
              <w:bidi w:val="0"/>
              <w:rPr>
                <w:sz w:val="24"/>
                <w:szCs w:val="24"/>
              </w:rPr>
            </w:pPr>
            <w:r w:rsidRPr="00734707">
              <w:rPr>
                <w:b/>
                <w:bCs/>
                <w:sz w:val="24"/>
                <w:szCs w:val="24"/>
              </w:rPr>
              <w:t>D    Submission of Bids</w:t>
            </w:r>
            <w:r>
              <w:rPr>
                <w:sz w:val="24"/>
                <w:szCs w:val="24"/>
              </w:rPr>
              <w:t xml:space="preserve"> …………………………………………………………………18</w:t>
            </w:r>
          </w:p>
        </w:tc>
        <w:tc>
          <w:tcPr>
            <w:tcW w:w="709" w:type="dxa"/>
          </w:tcPr>
          <w:p w14:paraId="2B978110" w14:textId="77777777" w:rsidR="0096235E" w:rsidRDefault="0096235E" w:rsidP="0096235E">
            <w:pPr>
              <w:bidi w:val="0"/>
              <w:rPr>
                <w:sz w:val="24"/>
                <w:szCs w:val="24"/>
              </w:rPr>
            </w:pPr>
            <w:r w:rsidRPr="00341010">
              <w:rPr>
                <w:sz w:val="24"/>
                <w:szCs w:val="24"/>
              </w:rPr>
              <w:t>18</w:t>
            </w:r>
          </w:p>
          <w:p w14:paraId="4ACE97D0" w14:textId="4E10BA28" w:rsidR="003F14E4" w:rsidRPr="003F14E4" w:rsidRDefault="003F14E4" w:rsidP="003F14E4">
            <w:pPr>
              <w:bidi w:val="0"/>
              <w:rPr>
                <w:b/>
                <w:bCs/>
                <w:sz w:val="24"/>
                <w:szCs w:val="24"/>
              </w:rPr>
            </w:pPr>
          </w:p>
          <w:p w14:paraId="3FBFEE6C" w14:textId="20F0A3F4" w:rsidR="003F14E4" w:rsidRPr="00341010" w:rsidRDefault="003F14E4" w:rsidP="003F14E4">
            <w:pPr>
              <w:bidi w:val="0"/>
              <w:rPr>
                <w:sz w:val="24"/>
                <w:szCs w:val="24"/>
                <w:rtl/>
              </w:rPr>
            </w:pPr>
          </w:p>
        </w:tc>
      </w:tr>
      <w:tr w:rsidR="0096235E" w:rsidRPr="00341010" w14:paraId="577C5346" w14:textId="77777777" w:rsidTr="004E41B8">
        <w:trPr>
          <w:jc w:val="right"/>
        </w:trPr>
        <w:tc>
          <w:tcPr>
            <w:tcW w:w="709" w:type="dxa"/>
          </w:tcPr>
          <w:p w14:paraId="32D93454" w14:textId="51E575FA" w:rsidR="0096235E" w:rsidRPr="00341010" w:rsidRDefault="00B31D51" w:rsidP="0096235E">
            <w:pPr>
              <w:bidi w:val="0"/>
              <w:rPr>
                <w:sz w:val="24"/>
                <w:szCs w:val="24"/>
                <w:rtl/>
              </w:rPr>
            </w:pPr>
            <w:r>
              <w:rPr>
                <w:sz w:val="24"/>
                <w:szCs w:val="24"/>
              </w:rPr>
              <w:t>18</w:t>
            </w:r>
          </w:p>
        </w:tc>
        <w:tc>
          <w:tcPr>
            <w:tcW w:w="9072" w:type="dxa"/>
          </w:tcPr>
          <w:p w14:paraId="51B94D89" w14:textId="5DD0AA2A" w:rsidR="0096235E" w:rsidRPr="00341010" w:rsidRDefault="0096235E" w:rsidP="0096235E">
            <w:pPr>
              <w:bidi w:val="0"/>
              <w:rPr>
                <w:sz w:val="24"/>
                <w:szCs w:val="24"/>
              </w:rPr>
            </w:pPr>
            <w:r w:rsidRPr="00341010">
              <w:rPr>
                <w:sz w:val="24"/>
                <w:szCs w:val="24"/>
              </w:rPr>
              <w:t>Sealing and marking of Bids</w:t>
            </w:r>
            <w:r w:rsidR="00B351A7">
              <w:rPr>
                <w:rFonts w:hint="cs"/>
                <w:sz w:val="24"/>
                <w:szCs w:val="24"/>
                <w:rtl/>
              </w:rPr>
              <w:t>....................................................................................................</w:t>
            </w:r>
          </w:p>
        </w:tc>
        <w:tc>
          <w:tcPr>
            <w:tcW w:w="709" w:type="dxa"/>
          </w:tcPr>
          <w:p w14:paraId="4CE06480" w14:textId="77777777" w:rsidR="0096235E" w:rsidRPr="00341010" w:rsidRDefault="0096235E" w:rsidP="0096235E">
            <w:pPr>
              <w:bidi w:val="0"/>
              <w:rPr>
                <w:sz w:val="24"/>
                <w:szCs w:val="24"/>
                <w:rtl/>
              </w:rPr>
            </w:pPr>
            <w:r w:rsidRPr="00341010">
              <w:rPr>
                <w:sz w:val="24"/>
                <w:szCs w:val="24"/>
              </w:rPr>
              <w:t>19</w:t>
            </w:r>
          </w:p>
        </w:tc>
      </w:tr>
      <w:tr w:rsidR="0096235E" w:rsidRPr="00341010" w14:paraId="07B9DDDA" w14:textId="77777777" w:rsidTr="004E41B8">
        <w:trPr>
          <w:jc w:val="right"/>
        </w:trPr>
        <w:tc>
          <w:tcPr>
            <w:tcW w:w="709" w:type="dxa"/>
          </w:tcPr>
          <w:p w14:paraId="525CE713" w14:textId="48EDD05A" w:rsidR="0096235E" w:rsidRPr="00341010" w:rsidRDefault="00FA1C80" w:rsidP="0096235E">
            <w:pPr>
              <w:bidi w:val="0"/>
              <w:rPr>
                <w:sz w:val="24"/>
                <w:szCs w:val="24"/>
                <w:rtl/>
              </w:rPr>
            </w:pPr>
            <w:r>
              <w:rPr>
                <w:sz w:val="24"/>
                <w:szCs w:val="24"/>
              </w:rPr>
              <w:t>19</w:t>
            </w:r>
          </w:p>
        </w:tc>
        <w:tc>
          <w:tcPr>
            <w:tcW w:w="9072" w:type="dxa"/>
          </w:tcPr>
          <w:p w14:paraId="5119B5DE" w14:textId="6EC2FF41" w:rsidR="0096235E" w:rsidRPr="00341010" w:rsidRDefault="0096235E" w:rsidP="0096235E">
            <w:pPr>
              <w:bidi w:val="0"/>
              <w:rPr>
                <w:sz w:val="24"/>
                <w:szCs w:val="24"/>
              </w:rPr>
            </w:pPr>
            <w:r w:rsidRPr="00341010">
              <w:rPr>
                <w:sz w:val="24"/>
                <w:szCs w:val="24"/>
              </w:rPr>
              <w:t>Deadline for Submission of Bids</w:t>
            </w:r>
            <w:r w:rsidR="00B351A7">
              <w:rPr>
                <w:rFonts w:hint="cs"/>
                <w:sz w:val="24"/>
                <w:szCs w:val="24"/>
                <w:rtl/>
              </w:rPr>
              <w:t>..............................................................................................</w:t>
            </w:r>
          </w:p>
        </w:tc>
        <w:tc>
          <w:tcPr>
            <w:tcW w:w="709" w:type="dxa"/>
          </w:tcPr>
          <w:p w14:paraId="6262EA0D" w14:textId="77777777" w:rsidR="0096235E" w:rsidRPr="00341010" w:rsidRDefault="0096235E" w:rsidP="0096235E">
            <w:pPr>
              <w:bidi w:val="0"/>
              <w:rPr>
                <w:sz w:val="24"/>
                <w:szCs w:val="24"/>
                <w:rtl/>
              </w:rPr>
            </w:pPr>
            <w:r w:rsidRPr="00341010">
              <w:rPr>
                <w:sz w:val="24"/>
                <w:szCs w:val="24"/>
              </w:rPr>
              <w:t>20</w:t>
            </w:r>
          </w:p>
        </w:tc>
      </w:tr>
      <w:tr w:rsidR="0096235E" w:rsidRPr="00341010" w14:paraId="74064A8D" w14:textId="77777777" w:rsidTr="004E41B8">
        <w:trPr>
          <w:jc w:val="right"/>
        </w:trPr>
        <w:tc>
          <w:tcPr>
            <w:tcW w:w="709" w:type="dxa"/>
          </w:tcPr>
          <w:p w14:paraId="134D8D01" w14:textId="1F728047" w:rsidR="0096235E" w:rsidRPr="00341010" w:rsidRDefault="00FA1C80" w:rsidP="0096235E">
            <w:pPr>
              <w:bidi w:val="0"/>
              <w:rPr>
                <w:sz w:val="24"/>
                <w:szCs w:val="24"/>
                <w:rtl/>
              </w:rPr>
            </w:pPr>
            <w:r>
              <w:rPr>
                <w:sz w:val="24"/>
                <w:szCs w:val="24"/>
              </w:rPr>
              <w:t>19</w:t>
            </w:r>
          </w:p>
        </w:tc>
        <w:tc>
          <w:tcPr>
            <w:tcW w:w="9072" w:type="dxa"/>
          </w:tcPr>
          <w:p w14:paraId="21270D72" w14:textId="04ACA97C" w:rsidR="0096235E" w:rsidRPr="00341010" w:rsidRDefault="0096235E" w:rsidP="0096235E">
            <w:pPr>
              <w:bidi w:val="0"/>
              <w:rPr>
                <w:sz w:val="24"/>
                <w:szCs w:val="24"/>
              </w:rPr>
            </w:pPr>
            <w:r w:rsidRPr="00341010">
              <w:rPr>
                <w:sz w:val="24"/>
                <w:szCs w:val="24"/>
              </w:rPr>
              <w:t>Late Bids</w:t>
            </w:r>
            <w:r w:rsidR="00B351A7">
              <w:rPr>
                <w:rFonts w:hint="cs"/>
                <w:sz w:val="24"/>
                <w:szCs w:val="24"/>
                <w:rtl/>
              </w:rPr>
              <w:t>...................................................................................................................................</w:t>
            </w:r>
          </w:p>
        </w:tc>
        <w:tc>
          <w:tcPr>
            <w:tcW w:w="709" w:type="dxa"/>
          </w:tcPr>
          <w:p w14:paraId="723B9D16" w14:textId="77777777" w:rsidR="0096235E" w:rsidRPr="00341010" w:rsidRDefault="0096235E" w:rsidP="0096235E">
            <w:pPr>
              <w:bidi w:val="0"/>
              <w:rPr>
                <w:sz w:val="24"/>
                <w:szCs w:val="24"/>
                <w:rtl/>
              </w:rPr>
            </w:pPr>
            <w:r w:rsidRPr="00341010">
              <w:rPr>
                <w:sz w:val="24"/>
                <w:szCs w:val="24"/>
              </w:rPr>
              <w:t>21</w:t>
            </w:r>
          </w:p>
        </w:tc>
      </w:tr>
      <w:tr w:rsidR="0096235E" w:rsidRPr="00341010" w14:paraId="0E88B07E" w14:textId="77777777" w:rsidTr="004E41B8">
        <w:trPr>
          <w:jc w:val="right"/>
        </w:trPr>
        <w:tc>
          <w:tcPr>
            <w:tcW w:w="709" w:type="dxa"/>
          </w:tcPr>
          <w:p w14:paraId="19623E38" w14:textId="61D8844D" w:rsidR="0096235E" w:rsidRPr="00341010" w:rsidRDefault="00FA1C80" w:rsidP="0096235E">
            <w:pPr>
              <w:bidi w:val="0"/>
              <w:rPr>
                <w:sz w:val="24"/>
                <w:szCs w:val="24"/>
                <w:rtl/>
              </w:rPr>
            </w:pPr>
            <w:r>
              <w:rPr>
                <w:sz w:val="24"/>
                <w:szCs w:val="24"/>
              </w:rPr>
              <w:t>19</w:t>
            </w:r>
          </w:p>
        </w:tc>
        <w:tc>
          <w:tcPr>
            <w:tcW w:w="9072" w:type="dxa"/>
          </w:tcPr>
          <w:p w14:paraId="68F99726" w14:textId="3366DE7C" w:rsidR="0096235E" w:rsidRPr="00341010" w:rsidRDefault="0096235E" w:rsidP="0096235E">
            <w:pPr>
              <w:bidi w:val="0"/>
              <w:rPr>
                <w:sz w:val="24"/>
                <w:szCs w:val="24"/>
              </w:rPr>
            </w:pPr>
            <w:r w:rsidRPr="00341010">
              <w:rPr>
                <w:sz w:val="24"/>
                <w:szCs w:val="24"/>
              </w:rPr>
              <w:t>Amendment and Withdrawal of Bids</w:t>
            </w:r>
            <w:r w:rsidR="00B351A7">
              <w:rPr>
                <w:rFonts w:hint="cs"/>
                <w:sz w:val="24"/>
                <w:szCs w:val="24"/>
                <w:rtl/>
              </w:rPr>
              <w:t>........................................................................................</w:t>
            </w:r>
          </w:p>
        </w:tc>
        <w:tc>
          <w:tcPr>
            <w:tcW w:w="709" w:type="dxa"/>
          </w:tcPr>
          <w:p w14:paraId="4A287E78" w14:textId="77777777" w:rsidR="0096235E" w:rsidRPr="00341010" w:rsidRDefault="0096235E" w:rsidP="0096235E">
            <w:pPr>
              <w:bidi w:val="0"/>
              <w:rPr>
                <w:sz w:val="24"/>
                <w:szCs w:val="24"/>
                <w:rtl/>
              </w:rPr>
            </w:pPr>
            <w:r w:rsidRPr="00341010">
              <w:rPr>
                <w:sz w:val="24"/>
                <w:szCs w:val="24"/>
              </w:rPr>
              <w:t>22</w:t>
            </w:r>
          </w:p>
        </w:tc>
      </w:tr>
      <w:tr w:rsidR="0096235E" w:rsidRPr="00341010" w14:paraId="63E6517C" w14:textId="77777777" w:rsidTr="004E41B8">
        <w:trPr>
          <w:jc w:val="right"/>
        </w:trPr>
        <w:tc>
          <w:tcPr>
            <w:tcW w:w="709" w:type="dxa"/>
          </w:tcPr>
          <w:p w14:paraId="478805BF" w14:textId="55860AC3" w:rsidR="0096235E" w:rsidRPr="00341010" w:rsidRDefault="00FA1C80" w:rsidP="0096235E">
            <w:pPr>
              <w:bidi w:val="0"/>
              <w:rPr>
                <w:sz w:val="24"/>
                <w:szCs w:val="24"/>
                <w:rtl/>
              </w:rPr>
            </w:pPr>
            <w:r>
              <w:rPr>
                <w:sz w:val="24"/>
                <w:szCs w:val="24"/>
              </w:rPr>
              <w:t>20</w:t>
            </w:r>
          </w:p>
        </w:tc>
        <w:tc>
          <w:tcPr>
            <w:tcW w:w="9072" w:type="dxa"/>
          </w:tcPr>
          <w:p w14:paraId="48514402" w14:textId="7C62D2CD" w:rsidR="0096235E" w:rsidRPr="00341010" w:rsidRDefault="0096235E" w:rsidP="0096235E">
            <w:pPr>
              <w:bidi w:val="0"/>
              <w:rPr>
                <w:sz w:val="24"/>
                <w:szCs w:val="24"/>
                <w:rtl/>
              </w:rPr>
            </w:pPr>
            <w:r w:rsidRPr="00341010">
              <w:rPr>
                <w:rFonts w:asciiTheme="majorBidi" w:hAnsiTheme="majorBidi" w:cstheme="majorBidi"/>
                <w:b/>
                <w:bCs/>
                <w:sz w:val="24"/>
                <w:szCs w:val="24"/>
              </w:rPr>
              <w:t>Opening and Evaluation of Bids</w:t>
            </w:r>
            <w:r w:rsidR="00B351A7">
              <w:rPr>
                <w:rFonts w:asciiTheme="majorBidi" w:hAnsiTheme="majorBidi" w:cstheme="majorBidi" w:hint="cs"/>
                <w:b/>
                <w:bCs/>
                <w:sz w:val="24"/>
                <w:szCs w:val="24"/>
                <w:rtl/>
              </w:rPr>
              <w:t>............................................................................................</w:t>
            </w:r>
          </w:p>
        </w:tc>
        <w:tc>
          <w:tcPr>
            <w:tcW w:w="709" w:type="dxa"/>
          </w:tcPr>
          <w:p w14:paraId="70AACF79" w14:textId="77777777" w:rsidR="0096235E" w:rsidRPr="00341010" w:rsidRDefault="0096235E" w:rsidP="0096235E">
            <w:pPr>
              <w:bidi w:val="0"/>
              <w:rPr>
                <w:sz w:val="24"/>
                <w:szCs w:val="24"/>
                <w:rtl/>
              </w:rPr>
            </w:pPr>
            <w:r w:rsidRPr="00341010">
              <w:rPr>
                <w:rFonts w:asciiTheme="majorBidi" w:hAnsiTheme="majorBidi" w:cstheme="majorBidi"/>
                <w:b/>
                <w:bCs/>
                <w:sz w:val="24"/>
                <w:szCs w:val="24"/>
              </w:rPr>
              <w:t>E</w:t>
            </w:r>
          </w:p>
        </w:tc>
      </w:tr>
      <w:tr w:rsidR="0096235E" w:rsidRPr="00341010" w14:paraId="5DC637FF" w14:textId="77777777" w:rsidTr="004E41B8">
        <w:trPr>
          <w:jc w:val="right"/>
        </w:trPr>
        <w:tc>
          <w:tcPr>
            <w:tcW w:w="709" w:type="dxa"/>
          </w:tcPr>
          <w:p w14:paraId="2F12BB7F" w14:textId="0C0A85C7" w:rsidR="0096235E" w:rsidRPr="00341010" w:rsidRDefault="00FA1C80" w:rsidP="0096235E">
            <w:pPr>
              <w:bidi w:val="0"/>
              <w:rPr>
                <w:sz w:val="24"/>
                <w:szCs w:val="24"/>
                <w:rtl/>
              </w:rPr>
            </w:pPr>
            <w:r>
              <w:rPr>
                <w:sz w:val="24"/>
                <w:szCs w:val="24"/>
              </w:rPr>
              <w:t>21</w:t>
            </w:r>
          </w:p>
        </w:tc>
        <w:tc>
          <w:tcPr>
            <w:tcW w:w="9072" w:type="dxa"/>
          </w:tcPr>
          <w:p w14:paraId="7CAFC848" w14:textId="288D59FF" w:rsidR="0096235E" w:rsidRPr="00341010" w:rsidRDefault="0096235E" w:rsidP="0096235E">
            <w:pPr>
              <w:bidi w:val="0"/>
              <w:rPr>
                <w:sz w:val="24"/>
                <w:szCs w:val="24"/>
              </w:rPr>
            </w:pPr>
            <w:r w:rsidRPr="00341010">
              <w:rPr>
                <w:sz w:val="24"/>
                <w:szCs w:val="24"/>
              </w:rPr>
              <w:t>Opening of Bids</w:t>
            </w:r>
            <w:r w:rsidR="00B351A7">
              <w:rPr>
                <w:rFonts w:hint="cs"/>
                <w:sz w:val="24"/>
                <w:szCs w:val="24"/>
                <w:rtl/>
              </w:rPr>
              <w:t>.........................................................................................................................</w:t>
            </w:r>
          </w:p>
        </w:tc>
        <w:tc>
          <w:tcPr>
            <w:tcW w:w="709" w:type="dxa"/>
          </w:tcPr>
          <w:p w14:paraId="7EA3677E" w14:textId="77777777" w:rsidR="0096235E" w:rsidRPr="00341010" w:rsidRDefault="0096235E" w:rsidP="0096235E">
            <w:pPr>
              <w:bidi w:val="0"/>
              <w:rPr>
                <w:sz w:val="24"/>
                <w:szCs w:val="24"/>
                <w:rtl/>
              </w:rPr>
            </w:pPr>
            <w:r w:rsidRPr="00341010">
              <w:rPr>
                <w:sz w:val="24"/>
                <w:szCs w:val="24"/>
              </w:rPr>
              <w:t>23</w:t>
            </w:r>
          </w:p>
        </w:tc>
      </w:tr>
      <w:tr w:rsidR="0096235E" w:rsidRPr="00341010" w14:paraId="25E541C0" w14:textId="77777777" w:rsidTr="004E41B8">
        <w:trPr>
          <w:jc w:val="right"/>
        </w:trPr>
        <w:tc>
          <w:tcPr>
            <w:tcW w:w="709" w:type="dxa"/>
          </w:tcPr>
          <w:p w14:paraId="47D27DAF" w14:textId="1F260146" w:rsidR="0096235E" w:rsidRPr="00341010" w:rsidRDefault="00FA1C80" w:rsidP="0096235E">
            <w:pPr>
              <w:bidi w:val="0"/>
              <w:rPr>
                <w:sz w:val="24"/>
                <w:szCs w:val="24"/>
                <w:rtl/>
              </w:rPr>
            </w:pPr>
            <w:r>
              <w:rPr>
                <w:sz w:val="24"/>
                <w:szCs w:val="24"/>
              </w:rPr>
              <w:t>22</w:t>
            </w:r>
          </w:p>
        </w:tc>
        <w:tc>
          <w:tcPr>
            <w:tcW w:w="9072" w:type="dxa"/>
          </w:tcPr>
          <w:p w14:paraId="712C7A03" w14:textId="68C1CDEE" w:rsidR="0096235E" w:rsidRPr="00341010" w:rsidRDefault="0096235E" w:rsidP="0096235E">
            <w:pPr>
              <w:bidi w:val="0"/>
              <w:rPr>
                <w:sz w:val="24"/>
                <w:szCs w:val="24"/>
              </w:rPr>
            </w:pPr>
            <w:r w:rsidRPr="00341010">
              <w:rPr>
                <w:sz w:val="24"/>
                <w:szCs w:val="24"/>
              </w:rPr>
              <w:t>Clarification of Bids</w:t>
            </w:r>
            <w:r w:rsidR="00B351A7">
              <w:rPr>
                <w:rFonts w:hint="cs"/>
                <w:sz w:val="24"/>
                <w:szCs w:val="24"/>
                <w:rtl/>
              </w:rPr>
              <w:t>..................................................................................................................</w:t>
            </w:r>
          </w:p>
        </w:tc>
        <w:tc>
          <w:tcPr>
            <w:tcW w:w="709" w:type="dxa"/>
          </w:tcPr>
          <w:p w14:paraId="5251C451" w14:textId="77777777" w:rsidR="0096235E" w:rsidRPr="00341010" w:rsidRDefault="0096235E" w:rsidP="0096235E">
            <w:pPr>
              <w:bidi w:val="0"/>
              <w:rPr>
                <w:sz w:val="24"/>
                <w:szCs w:val="24"/>
                <w:rtl/>
              </w:rPr>
            </w:pPr>
            <w:r w:rsidRPr="00341010">
              <w:rPr>
                <w:sz w:val="24"/>
                <w:szCs w:val="24"/>
              </w:rPr>
              <w:t>24</w:t>
            </w:r>
          </w:p>
        </w:tc>
      </w:tr>
      <w:tr w:rsidR="0096235E" w:rsidRPr="00341010" w14:paraId="3769CF11" w14:textId="77777777" w:rsidTr="004E41B8">
        <w:trPr>
          <w:jc w:val="right"/>
        </w:trPr>
        <w:tc>
          <w:tcPr>
            <w:tcW w:w="709" w:type="dxa"/>
          </w:tcPr>
          <w:p w14:paraId="23FCF865" w14:textId="6B7A765E" w:rsidR="0096235E" w:rsidRPr="00341010" w:rsidRDefault="00FA1C80" w:rsidP="0096235E">
            <w:pPr>
              <w:bidi w:val="0"/>
              <w:rPr>
                <w:sz w:val="24"/>
                <w:szCs w:val="24"/>
                <w:rtl/>
              </w:rPr>
            </w:pPr>
            <w:r>
              <w:rPr>
                <w:sz w:val="24"/>
                <w:szCs w:val="24"/>
              </w:rPr>
              <w:t>22</w:t>
            </w:r>
          </w:p>
        </w:tc>
        <w:tc>
          <w:tcPr>
            <w:tcW w:w="9072" w:type="dxa"/>
          </w:tcPr>
          <w:p w14:paraId="3AD20060" w14:textId="2CFBA73F" w:rsidR="0096235E" w:rsidRPr="00341010" w:rsidRDefault="0096235E" w:rsidP="0096235E">
            <w:pPr>
              <w:bidi w:val="0"/>
              <w:rPr>
                <w:sz w:val="24"/>
                <w:szCs w:val="24"/>
              </w:rPr>
            </w:pPr>
            <w:r w:rsidRPr="00341010">
              <w:rPr>
                <w:sz w:val="24"/>
                <w:szCs w:val="24"/>
              </w:rPr>
              <w:t>Procedures Confidentiality</w:t>
            </w:r>
            <w:r w:rsidR="00B351A7">
              <w:rPr>
                <w:rFonts w:hint="cs"/>
                <w:sz w:val="24"/>
                <w:szCs w:val="24"/>
                <w:rtl/>
              </w:rPr>
              <w:t>........................................................................................................</w:t>
            </w:r>
          </w:p>
        </w:tc>
        <w:tc>
          <w:tcPr>
            <w:tcW w:w="709" w:type="dxa"/>
          </w:tcPr>
          <w:p w14:paraId="256539DE" w14:textId="77777777" w:rsidR="0096235E" w:rsidRPr="00341010" w:rsidRDefault="0096235E" w:rsidP="0096235E">
            <w:pPr>
              <w:bidi w:val="0"/>
              <w:rPr>
                <w:sz w:val="24"/>
                <w:szCs w:val="24"/>
                <w:rtl/>
              </w:rPr>
            </w:pPr>
            <w:r w:rsidRPr="00341010">
              <w:rPr>
                <w:sz w:val="24"/>
                <w:szCs w:val="24"/>
              </w:rPr>
              <w:t>25</w:t>
            </w:r>
          </w:p>
        </w:tc>
      </w:tr>
      <w:tr w:rsidR="0096235E" w:rsidRPr="00341010" w14:paraId="1579663C" w14:textId="77777777" w:rsidTr="004E41B8">
        <w:trPr>
          <w:jc w:val="right"/>
        </w:trPr>
        <w:tc>
          <w:tcPr>
            <w:tcW w:w="709" w:type="dxa"/>
          </w:tcPr>
          <w:p w14:paraId="50E55FB8" w14:textId="77E1ADFD" w:rsidR="0096235E" w:rsidRPr="00341010" w:rsidRDefault="00FA1C80" w:rsidP="0096235E">
            <w:pPr>
              <w:bidi w:val="0"/>
              <w:rPr>
                <w:sz w:val="24"/>
                <w:szCs w:val="24"/>
                <w:rtl/>
              </w:rPr>
            </w:pPr>
            <w:r>
              <w:rPr>
                <w:sz w:val="24"/>
                <w:szCs w:val="24"/>
              </w:rPr>
              <w:t>22</w:t>
            </w:r>
          </w:p>
        </w:tc>
        <w:tc>
          <w:tcPr>
            <w:tcW w:w="9072" w:type="dxa"/>
          </w:tcPr>
          <w:p w14:paraId="0A95F409" w14:textId="608793D0" w:rsidR="0096235E" w:rsidRPr="00341010" w:rsidRDefault="0096235E" w:rsidP="0096235E">
            <w:pPr>
              <w:bidi w:val="0"/>
              <w:rPr>
                <w:sz w:val="24"/>
                <w:szCs w:val="24"/>
              </w:rPr>
            </w:pPr>
            <w:r w:rsidRPr="00341010">
              <w:rPr>
                <w:sz w:val="24"/>
                <w:szCs w:val="24"/>
              </w:rPr>
              <w:t>Initial auditing of bids and</w:t>
            </w:r>
            <w:r w:rsidR="00B351A7">
              <w:rPr>
                <w:sz w:val="24"/>
                <w:szCs w:val="24"/>
              </w:rPr>
              <w:t xml:space="preserve"> determining its responsiveness</w:t>
            </w:r>
            <w:r w:rsidR="00B351A7">
              <w:rPr>
                <w:rFonts w:hint="cs"/>
                <w:sz w:val="24"/>
                <w:szCs w:val="24"/>
                <w:rtl/>
              </w:rPr>
              <w:t>......................................................</w:t>
            </w:r>
          </w:p>
        </w:tc>
        <w:tc>
          <w:tcPr>
            <w:tcW w:w="709" w:type="dxa"/>
          </w:tcPr>
          <w:p w14:paraId="35BFADC0" w14:textId="77777777" w:rsidR="0096235E" w:rsidRPr="00341010" w:rsidRDefault="0096235E" w:rsidP="0096235E">
            <w:pPr>
              <w:bidi w:val="0"/>
              <w:rPr>
                <w:sz w:val="24"/>
                <w:szCs w:val="24"/>
                <w:rtl/>
              </w:rPr>
            </w:pPr>
            <w:r w:rsidRPr="00341010">
              <w:rPr>
                <w:sz w:val="24"/>
                <w:szCs w:val="24"/>
              </w:rPr>
              <w:t>26</w:t>
            </w:r>
          </w:p>
        </w:tc>
      </w:tr>
      <w:tr w:rsidR="0096235E" w:rsidRPr="00341010" w14:paraId="1A2A0091" w14:textId="77777777" w:rsidTr="004E41B8">
        <w:trPr>
          <w:jc w:val="right"/>
        </w:trPr>
        <w:tc>
          <w:tcPr>
            <w:tcW w:w="709" w:type="dxa"/>
          </w:tcPr>
          <w:p w14:paraId="36766592" w14:textId="195BB5F0" w:rsidR="0096235E" w:rsidRPr="00341010" w:rsidRDefault="00FA1C80" w:rsidP="0096235E">
            <w:pPr>
              <w:bidi w:val="0"/>
              <w:rPr>
                <w:sz w:val="24"/>
                <w:szCs w:val="24"/>
                <w:rtl/>
              </w:rPr>
            </w:pPr>
            <w:r>
              <w:rPr>
                <w:sz w:val="24"/>
                <w:szCs w:val="24"/>
              </w:rPr>
              <w:t>23</w:t>
            </w:r>
          </w:p>
        </w:tc>
        <w:tc>
          <w:tcPr>
            <w:tcW w:w="9072" w:type="dxa"/>
          </w:tcPr>
          <w:p w14:paraId="772374DE" w14:textId="4951BBA5" w:rsidR="0096235E" w:rsidRPr="00341010" w:rsidRDefault="0096235E" w:rsidP="0096235E">
            <w:pPr>
              <w:bidi w:val="0"/>
              <w:rPr>
                <w:sz w:val="24"/>
                <w:szCs w:val="24"/>
              </w:rPr>
            </w:pPr>
            <w:r w:rsidRPr="00341010">
              <w:rPr>
                <w:sz w:val="24"/>
                <w:szCs w:val="24"/>
              </w:rPr>
              <w:t>Correction of Errors</w:t>
            </w:r>
            <w:r w:rsidR="00B351A7">
              <w:rPr>
                <w:rFonts w:hint="cs"/>
                <w:sz w:val="24"/>
                <w:szCs w:val="24"/>
                <w:rtl/>
              </w:rPr>
              <w:t>..................................................................................................................</w:t>
            </w:r>
          </w:p>
        </w:tc>
        <w:tc>
          <w:tcPr>
            <w:tcW w:w="709" w:type="dxa"/>
          </w:tcPr>
          <w:p w14:paraId="264758E5" w14:textId="77777777" w:rsidR="0096235E" w:rsidRPr="00341010" w:rsidRDefault="0096235E" w:rsidP="0096235E">
            <w:pPr>
              <w:bidi w:val="0"/>
              <w:rPr>
                <w:sz w:val="24"/>
                <w:szCs w:val="24"/>
                <w:rtl/>
              </w:rPr>
            </w:pPr>
            <w:r w:rsidRPr="00341010">
              <w:rPr>
                <w:sz w:val="24"/>
                <w:szCs w:val="24"/>
              </w:rPr>
              <w:t>27</w:t>
            </w:r>
          </w:p>
        </w:tc>
      </w:tr>
      <w:tr w:rsidR="0096235E" w:rsidRPr="00341010" w14:paraId="6C09CC6F" w14:textId="77777777" w:rsidTr="004E41B8">
        <w:trPr>
          <w:jc w:val="right"/>
        </w:trPr>
        <w:tc>
          <w:tcPr>
            <w:tcW w:w="709" w:type="dxa"/>
          </w:tcPr>
          <w:p w14:paraId="2CD0227E" w14:textId="6424474B" w:rsidR="0096235E" w:rsidRPr="00341010" w:rsidRDefault="00FA1C80" w:rsidP="0096235E">
            <w:pPr>
              <w:bidi w:val="0"/>
              <w:rPr>
                <w:sz w:val="24"/>
                <w:szCs w:val="24"/>
                <w:rtl/>
              </w:rPr>
            </w:pPr>
            <w:r>
              <w:rPr>
                <w:sz w:val="24"/>
                <w:szCs w:val="24"/>
              </w:rPr>
              <w:t>23</w:t>
            </w:r>
          </w:p>
        </w:tc>
        <w:tc>
          <w:tcPr>
            <w:tcW w:w="9072" w:type="dxa"/>
          </w:tcPr>
          <w:p w14:paraId="47C80A73" w14:textId="5B15E970" w:rsidR="0096235E" w:rsidRPr="00341010" w:rsidRDefault="0096235E" w:rsidP="0096235E">
            <w:pPr>
              <w:bidi w:val="0"/>
              <w:rPr>
                <w:sz w:val="24"/>
                <w:szCs w:val="24"/>
              </w:rPr>
            </w:pPr>
            <w:r w:rsidRPr="00341010">
              <w:rPr>
                <w:sz w:val="24"/>
                <w:szCs w:val="24"/>
              </w:rPr>
              <w:t>Conversion to Single Currency</w:t>
            </w:r>
            <w:r w:rsidR="00B351A7">
              <w:rPr>
                <w:rFonts w:hint="cs"/>
                <w:sz w:val="24"/>
                <w:szCs w:val="24"/>
                <w:rtl/>
              </w:rPr>
              <w:t>................................................................................................</w:t>
            </w:r>
          </w:p>
        </w:tc>
        <w:tc>
          <w:tcPr>
            <w:tcW w:w="709" w:type="dxa"/>
          </w:tcPr>
          <w:p w14:paraId="6045ACFA" w14:textId="77777777" w:rsidR="0096235E" w:rsidRPr="00341010" w:rsidRDefault="0096235E" w:rsidP="0096235E">
            <w:pPr>
              <w:bidi w:val="0"/>
              <w:rPr>
                <w:sz w:val="24"/>
                <w:szCs w:val="24"/>
                <w:rtl/>
              </w:rPr>
            </w:pPr>
            <w:r w:rsidRPr="00341010">
              <w:rPr>
                <w:sz w:val="24"/>
                <w:szCs w:val="24"/>
              </w:rPr>
              <w:t>28</w:t>
            </w:r>
          </w:p>
        </w:tc>
      </w:tr>
      <w:tr w:rsidR="0096235E" w:rsidRPr="00341010" w14:paraId="099D5A69" w14:textId="77777777" w:rsidTr="004E41B8">
        <w:trPr>
          <w:jc w:val="right"/>
        </w:trPr>
        <w:tc>
          <w:tcPr>
            <w:tcW w:w="709" w:type="dxa"/>
          </w:tcPr>
          <w:p w14:paraId="61B04774" w14:textId="28C95210" w:rsidR="0096235E" w:rsidRPr="00341010" w:rsidRDefault="00FA1C80" w:rsidP="0096235E">
            <w:pPr>
              <w:bidi w:val="0"/>
              <w:rPr>
                <w:sz w:val="24"/>
                <w:szCs w:val="24"/>
                <w:rtl/>
              </w:rPr>
            </w:pPr>
            <w:r>
              <w:rPr>
                <w:sz w:val="24"/>
                <w:szCs w:val="24"/>
              </w:rPr>
              <w:t>24</w:t>
            </w:r>
          </w:p>
        </w:tc>
        <w:tc>
          <w:tcPr>
            <w:tcW w:w="9072" w:type="dxa"/>
          </w:tcPr>
          <w:p w14:paraId="42B210F2" w14:textId="14C5C9EC" w:rsidR="0096235E" w:rsidRPr="00341010" w:rsidRDefault="0096235E" w:rsidP="0096235E">
            <w:pPr>
              <w:bidi w:val="0"/>
              <w:rPr>
                <w:sz w:val="24"/>
                <w:szCs w:val="24"/>
              </w:rPr>
            </w:pPr>
            <w:r w:rsidRPr="00341010">
              <w:rPr>
                <w:sz w:val="24"/>
                <w:szCs w:val="24"/>
              </w:rPr>
              <w:t>Evaluation and Comparison of Bids</w:t>
            </w:r>
            <w:r w:rsidR="00B351A7">
              <w:rPr>
                <w:rFonts w:hint="cs"/>
                <w:sz w:val="24"/>
                <w:szCs w:val="24"/>
                <w:rtl/>
              </w:rPr>
              <w:t>........................................................................................</w:t>
            </w:r>
          </w:p>
        </w:tc>
        <w:tc>
          <w:tcPr>
            <w:tcW w:w="709" w:type="dxa"/>
          </w:tcPr>
          <w:p w14:paraId="4440EBA8" w14:textId="77777777" w:rsidR="0096235E" w:rsidRPr="00341010" w:rsidRDefault="0096235E" w:rsidP="0096235E">
            <w:pPr>
              <w:bidi w:val="0"/>
              <w:rPr>
                <w:sz w:val="24"/>
                <w:szCs w:val="24"/>
                <w:rtl/>
              </w:rPr>
            </w:pPr>
            <w:r w:rsidRPr="00341010">
              <w:rPr>
                <w:sz w:val="24"/>
                <w:szCs w:val="24"/>
              </w:rPr>
              <w:t>29</w:t>
            </w:r>
          </w:p>
        </w:tc>
      </w:tr>
      <w:tr w:rsidR="0096235E" w:rsidRPr="00341010" w14:paraId="5CFAB431" w14:textId="77777777" w:rsidTr="004E41B8">
        <w:trPr>
          <w:jc w:val="right"/>
        </w:trPr>
        <w:tc>
          <w:tcPr>
            <w:tcW w:w="709" w:type="dxa"/>
          </w:tcPr>
          <w:p w14:paraId="6B107B4C" w14:textId="355A1B09" w:rsidR="0096235E" w:rsidRPr="00341010" w:rsidRDefault="00FA1C80" w:rsidP="0096235E">
            <w:pPr>
              <w:bidi w:val="0"/>
              <w:rPr>
                <w:sz w:val="24"/>
                <w:szCs w:val="24"/>
                <w:rtl/>
              </w:rPr>
            </w:pPr>
            <w:r>
              <w:rPr>
                <w:sz w:val="24"/>
                <w:szCs w:val="24"/>
              </w:rPr>
              <w:t>24</w:t>
            </w:r>
          </w:p>
        </w:tc>
        <w:tc>
          <w:tcPr>
            <w:tcW w:w="9072" w:type="dxa"/>
          </w:tcPr>
          <w:p w14:paraId="72570BEA" w14:textId="4D005150" w:rsidR="0096235E" w:rsidRPr="00341010" w:rsidRDefault="0096235E" w:rsidP="0096235E">
            <w:pPr>
              <w:bidi w:val="0"/>
              <w:rPr>
                <w:sz w:val="24"/>
                <w:szCs w:val="24"/>
              </w:rPr>
            </w:pPr>
            <w:r w:rsidRPr="00341010">
              <w:rPr>
                <w:sz w:val="24"/>
                <w:szCs w:val="24"/>
              </w:rPr>
              <w:t>Local Preference</w:t>
            </w:r>
            <w:r w:rsidR="00B351A7">
              <w:rPr>
                <w:rFonts w:hint="cs"/>
                <w:sz w:val="24"/>
                <w:szCs w:val="24"/>
                <w:rtl/>
              </w:rPr>
              <w:t>......................................................................................................................</w:t>
            </w:r>
          </w:p>
        </w:tc>
        <w:tc>
          <w:tcPr>
            <w:tcW w:w="709" w:type="dxa"/>
          </w:tcPr>
          <w:p w14:paraId="10711336" w14:textId="77777777" w:rsidR="0096235E" w:rsidRPr="00341010" w:rsidRDefault="0096235E" w:rsidP="0096235E">
            <w:pPr>
              <w:bidi w:val="0"/>
              <w:rPr>
                <w:sz w:val="24"/>
                <w:szCs w:val="24"/>
                <w:rtl/>
              </w:rPr>
            </w:pPr>
            <w:r w:rsidRPr="00341010">
              <w:rPr>
                <w:sz w:val="24"/>
                <w:szCs w:val="24"/>
              </w:rPr>
              <w:t>30</w:t>
            </w:r>
          </w:p>
        </w:tc>
      </w:tr>
      <w:tr w:rsidR="0096235E" w:rsidRPr="00341010" w14:paraId="712D1B38" w14:textId="77777777" w:rsidTr="004E41B8">
        <w:trPr>
          <w:jc w:val="right"/>
        </w:trPr>
        <w:tc>
          <w:tcPr>
            <w:tcW w:w="709" w:type="dxa"/>
          </w:tcPr>
          <w:p w14:paraId="2F3EEAA0" w14:textId="2BFD0FEF" w:rsidR="0096235E" w:rsidRPr="00341010" w:rsidRDefault="00FA1C80" w:rsidP="0096235E">
            <w:pPr>
              <w:bidi w:val="0"/>
              <w:rPr>
                <w:sz w:val="24"/>
                <w:szCs w:val="24"/>
                <w:rtl/>
              </w:rPr>
            </w:pPr>
            <w:r>
              <w:rPr>
                <w:sz w:val="24"/>
                <w:szCs w:val="24"/>
              </w:rPr>
              <w:t>24</w:t>
            </w:r>
          </w:p>
        </w:tc>
        <w:tc>
          <w:tcPr>
            <w:tcW w:w="9072" w:type="dxa"/>
          </w:tcPr>
          <w:p w14:paraId="1BBBC69B" w14:textId="3B1AA3BC" w:rsidR="0096235E" w:rsidRPr="00341010" w:rsidRDefault="0096235E" w:rsidP="0096235E">
            <w:pPr>
              <w:bidi w:val="0"/>
              <w:rPr>
                <w:sz w:val="24"/>
                <w:szCs w:val="24"/>
              </w:rPr>
            </w:pPr>
            <w:r w:rsidRPr="00341010">
              <w:rPr>
                <w:sz w:val="24"/>
                <w:szCs w:val="24"/>
              </w:rPr>
              <w:t>Contracting Entity’s Right to accept or reject all or any of the Bids</w:t>
            </w:r>
            <w:r w:rsidR="00B351A7">
              <w:rPr>
                <w:rFonts w:hint="cs"/>
                <w:sz w:val="24"/>
                <w:szCs w:val="24"/>
                <w:rtl/>
              </w:rPr>
              <w:t>.......................................</w:t>
            </w:r>
          </w:p>
        </w:tc>
        <w:tc>
          <w:tcPr>
            <w:tcW w:w="709" w:type="dxa"/>
          </w:tcPr>
          <w:p w14:paraId="0DBEF0EB" w14:textId="77777777" w:rsidR="0096235E" w:rsidRPr="00341010" w:rsidRDefault="0096235E" w:rsidP="0096235E">
            <w:pPr>
              <w:bidi w:val="0"/>
              <w:rPr>
                <w:sz w:val="24"/>
                <w:szCs w:val="24"/>
                <w:rtl/>
              </w:rPr>
            </w:pPr>
            <w:r w:rsidRPr="00341010">
              <w:rPr>
                <w:sz w:val="24"/>
                <w:szCs w:val="24"/>
              </w:rPr>
              <w:t>31</w:t>
            </w:r>
          </w:p>
        </w:tc>
      </w:tr>
      <w:tr w:rsidR="0096235E" w:rsidRPr="00341010" w14:paraId="01B99C23" w14:textId="77777777" w:rsidTr="004E41B8">
        <w:trPr>
          <w:jc w:val="right"/>
        </w:trPr>
        <w:tc>
          <w:tcPr>
            <w:tcW w:w="709" w:type="dxa"/>
          </w:tcPr>
          <w:p w14:paraId="5AFF27BE" w14:textId="6F9AF100" w:rsidR="0096235E" w:rsidRPr="00341010" w:rsidRDefault="00FA1C80" w:rsidP="0096235E">
            <w:pPr>
              <w:bidi w:val="0"/>
              <w:rPr>
                <w:sz w:val="24"/>
                <w:szCs w:val="24"/>
                <w:rtl/>
              </w:rPr>
            </w:pPr>
            <w:r>
              <w:rPr>
                <w:sz w:val="24"/>
                <w:szCs w:val="24"/>
              </w:rPr>
              <w:t>24</w:t>
            </w:r>
          </w:p>
        </w:tc>
        <w:tc>
          <w:tcPr>
            <w:tcW w:w="9072" w:type="dxa"/>
          </w:tcPr>
          <w:p w14:paraId="09A48A61" w14:textId="46435643" w:rsidR="0096235E" w:rsidRPr="00341010" w:rsidRDefault="0096235E" w:rsidP="0096235E">
            <w:pPr>
              <w:bidi w:val="0"/>
              <w:rPr>
                <w:sz w:val="24"/>
                <w:szCs w:val="24"/>
              </w:rPr>
            </w:pPr>
            <w:r w:rsidRPr="00341010">
              <w:rPr>
                <w:sz w:val="24"/>
                <w:szCs w:val="24"/>
              </w:rPr>
              <w:t>Eligibility and Qualifications of  the bidder</w:t>
            </w:r>
            <w:r w:rsidR="00B351A7">
              <w:rPr>
                <w:rFonts w:hint="cs"/>
                <w:sz w:val="24"/>
                <w:szCs w:val="24"/>
                <w:rtl/>
              </w:rPr>
              <w:t>.............................................................................</w:t>
            </w:r>
          </w:p>
        </w:tc>
        <w:tc>
          <w:tcPr>
            <w:tcW w:w="709" w:type="dxa"/>
          </w:tcPr>
          <w:p w14:paraId="085D635D" w14:textId="77777777" w:rsidR="0096235E" w:rsidRPr="00341010" w:rsidRDefault="0096235E" w:rsidP="0096235E">
            <w:pPr>
              <w:bidi w:val="0"/>
              <w:rPr>
                <w:sz w:val="24"/>
                <w:szCs w:val="24"/>
                <w:rtl/>
              </w:rPr>
            </w:pPr>
            <w:r w:rsidRPr="00341010">
              <w:rPr>
                <w:sz w:val="24"/>
                <w:szCs w:val="24"/>
              </w:rPr>
              <w:t>32</w:t>
            </w:r>
          </w:p>
        </w:tc>
      </w:tr>
      <w:tr w:rsidR="0096235E" w:rsidRPr="00341010" w14:paraId="26A65AC6" w14:textId="77777777" w:rsidTr="004E41B8">
        <w:trPr>
          <w:jc w:val="right"/>
        </w:trPr>
        <w:tc>
          <w:tcPr>
            <w:tcW w:w="709" w:type="dxa"/>
          </w:tcPr>
          <w:p w14:paraId="7AFE82FA" w14:textId="4BEC7A6D" w:rsidR="0096235E" w:rsidRPr="00341010" w:rsidRDefault="00FA1C80" w:rsidP="0096235E">
            <w:pPr>
              <w:bidi w:val="0"/>
              <w:rPr>
                <w:sz w:val="24"/>
                <w:szCs w:val="24"/>
                <w:rtl/>
              </w:rPr>
            </w:pPr>
            <w:r>
              <w:rPr>
                <w:sz w:val="24"/>
                <w:szCs w:val="24"/>
              </w:rPr>
              <w:t>25</w:t>
            </w:r>
          </w:p>
        </w:tc>
        <w:tc>
          <w:tcPr>
            <w:tcW w:w="9072" w:type="dxa"/>
          </w:tcPr>
          <w:p w14:paraId="10F3B4EC" w14:textId="3A0C2817" w:rsidR="0096235E" w:rsidRPr="00341010" w:rsidRDefault="0096235E" w:rsidP="0096235E">
            <w:pPr>
              <w:bidi w:val="0"/>
              <w:rPr>
                <w:sz w:val="24"/>
                <w:szCs w:val="24"/>
                <w:rtl/>
              </w:rPr>
            </w:pPr>
            <w:r w:rsidRPr="00341010">
              <w:rPr>
                <w:rFonts w:asciiTheme="majorBidi" w:hAnsiTheme="majorBidi" w:cstheme="majorBidi"/>
                <w:b/>
                <w:bCs/>
                <w:sz w:val="24"/>
                <w:szCs w:val="24"/>
              </w:rPr>
              <w:t>Award of Contract</w:t>
            </w:r>
            <w:r w:rsidR="00B351A7">
              <w:rPr>
                <w:rFonts w:asciiTheme="majorBidi" w:hAnsiTheme="majorBidi" w:cstheme="majorBidi" w:hint="cs"/>
                <w:b/>
                <w:bCs/>
                <w:sz w:val="24"/>
                <w:szCs w:val="24"/>
                <w:rtl/>
              </w:rPr>
              <w:t>..................................................................................................................</w:t>
            </w:r>
          </w:p>
        </w:tc>
        <w:tc>
          <w:tcPr>
            <w:tcW w:w="709" w:type="dxa"/>
          </w:tcPr>
          <w:p w14:paraId="70707E33" w14:textId="77777777" w:rsidR="0096235E" w:rsidRPr="00341010" w:rsidRDefault="0096235E" w:rsidP="0096235E">
            <w:pPr>
              <w:bidi w:val="0"/>
              <w:rPr>
                <w:sz w:val="24"/>
                <w:szCs w:val="24"/>
                <w:rtl/>
              </w:rPr>
            </w:pPr>
            <w:r w:rsidRPr="00341010">
              <w:rPr>
                <w:rFonts w:asciiTheme="majorBidi" w:hAnsiTheme="majorBidi" w:cstheme="majorBidi"/>
                <w:b/>
                <w:bCs/>
                <w:sz w:val="24"/>
                <w:szCs w:val="24"/>
              </w:rPr>
              <w:t>F</w:t>
            </w:r>
          </w:p>
        </w:tc>
      </w:tr>
      <w:tr w:rsidR="0096235E" w:rsidRPr="00341010" w14:paraId="3325436F" w14:textId="77777777" w:rsidTr="004E41B8">
        <w:trPr>
          <w:jc w:val="right"/>
        </w:trPr>
        <w:tc>
          <w:tcPr>
            <w:tcW w:w="709" w:type="dxa"/>
          </w:tcPr>
          <w:p w14:paraId="62C81D2C" w14:textId="382E473B" w:rsidR="0096235E" w:rsidRPr="00341010" w:rsidRDefault="00FA1C80" w:rsidP="0096235E">
            <w:pPr>
              <w:bidi w:val="0"/>
              <w:rPr>
                <w:sz w:val="24"/>
                <w:szCs w:val="24"/>
                <w:rtl/>
              </w:rPr>
            </w:pPr>
            <w:r>
              <w:rPr>
                <w:sz w:val="24"/>
                <w:szCs w:val="24"/>
              </w:rPr>
              <w:t>25</w:t>
            </w:r>
          </w:p>
        </w:tc>
        <w:tc>
          <w:tcPr>
            <w:tcW w:w="9072" w:type="dxa"/>
          </w:tcPr>
          <w:p w14:paraId="32141BCB" w14:textId="6DAA9CD6" w:rsidR="0096235E" w:rsidRPr="00341010" w:rsidRDefault="0096235E" w:rsidP="0096235E">
            <w:pPr>
              <w:bidi w:val="0"/>
              <w:rPr>
                <w:sz w:val="24"/>
                <w:szCs w:val="24"/>
              </w:rPr>
            </w:pPr>
            <w:r w:rsidRPr="00341010">
              <w:rPr>
                <w:sz w:val="24"/>
                <w:szCs w:val="24"/>
              </w:rPr>
              <w:t>Award Criteria</w:t>
            </w:r>
            <w:r w:rsidR="00B351A7">
              <w:rPr>
                <w:rFonts w:hint="cs"/>
                <w:sz w:val="24"/>
                <w:szCs w:val="24"/>
                <w:rtl/>
              </w:rPr>
              <w:t>..........................................................................................................................</w:t>
            </w:r>
          </w:p>
        </w:tc>
        <w:tc>
          <w:tcPr>
            <w:tcW w:w="709" w:type="dxa"/>
          </w:tcPr>
          <w:p w14:paraId="487B096C" w14:textId="77777777" w:rsidR="0096235E" w:rsidRPr="00341010" w:rsidRDefault="0096235E" w:rsidP="0096235E">
            <w:pPr>
              <w:bidi w:val="0"/>
              <w:rPr>
                <w:sz w:val="24"/>
                <w:szCs w:val="24"/>
                <w:rtl/>
              </w:rPr>
            </w:pPr>
            <w:r w:rsidRPr="00341010">
              <w:rPr>
                <w:sz w:val="24"/>
                <w:szCs w:val="24"/>
              </w:rPr>
              <w:t>33</w:t>
            </w:r>
          </w:p>
        </w:tc>
      </w:tr>
      <w:tr w:rsidR="0096235E" w:rsidRPr="00341010" w14:paraId="077E274B" w14:textId="77777777" w:rsidTr="004E41B8">
        <w:trPr>
          <w:jc w:val="right"/>
        </w:trPr>
        <w:tc>
          <w:tcPr>
            <w:tcW w:w="709" w:type="dxa"/>
          </w:tcPr>
          <w:p w14:paraId="4ADB3AF6" w14:textId="2A708420" w:rsidR="0096235E" w:rsidRPr="00341010" w:rsidRDefault="00FA1C80" w:rsidP="0096235E">
            <w:pPr>
              <w:bidi w:val="0"/>
              <w:rPr>
                <w:sz w:val="24"/>
                <w:szCs w:val="24"/>
                <w:rtl/>
              </w:rPr>
            </w:pPr>
            <w:r>
              <w:rPr>
                <w:sz w:val="24"/>
                <w:szCs w:val="24"/>
              </w:rPr>
              <w:t>25</w:t>
            </w:r>
          </w:p>
        </w:tc>
        <w:tc>
          <w:tcPr>
            <w:tcW w:w="9072" w:type="dxa"/>
          </w:tcPr>
          <w:p w14:paraId="5771D39F" w14:textId="0C3E0345" w:rsidR="0096235E" w:rsidRPr="00341010" w:rsidRDefault="0096235E" w:rsidP="0096235E">
            <w:pPr>
              <w:bidi w:val="0"/>
              <w:rPr>
                <w:sz w:val="24"/>
                <w:szCs w:val="24"/>
              </w:rPr>
            </w:pPr>
            <w:r w:rsidRPr="00341010">
              <w:rPr>
                <w:sz w:val="24"/>
                <w:szCs w:val="24"/>
              </w:rPr>
              <w:t>Contracting Entity’s Right to amend Quantities at Time of Award</w:t>
            </w:r>
            <w:r w:rsidR="00B351A7">
              <w:rPr>
                <w:rFonts w:hint="cs"/>
                <w:sz w:val="24"/>
                <w:szCs w:val="24"/>
                <w:rtl/>
              </w:rPr>
              <w:t>..........................................</w:t>
            </w:r>
          </w:p>
        </w:tc>
        <w:tc>
          <w:tcPr>
            <w:tcW w:w="709" w:type="dxa"/>
          </w:tcPr>
          <w:p w14:paraId="44D055F3" w14:textId="77777777" w:rsidR="0096235E" w:rsidRPr="00341010" w:rsidRDefault="0096235E" w:rsidP="0096235E">
            <w:pPr>
              <w:bidi w:val="0"/>
              <w:rPr>
                <w:sz w:val="24"/>
                <w:szCs w:val="24"/>
                <w:rtl/>
              </w:rPr>
            </w:pPr>
            <w:r w:rsidRPr="00341010">
              <w:rPr>
                <w:sz w:val="24"/>
                <w:szCs w:val="24"/>
              </w:rPr>
              <w:t>34</w:t>
            </w:r>
          </w:p>
        </w:tc>
      </w:tr>
      <w:tr w:rsidR="0096235E" w:rsidRPr="00341010" w14:paraId="428411C9" w14:textId="77777777" w:rsidTr="004E41B8">
        <w:trPr>
          <w:jc w:val="right"/>
        </w:trPr>
        <w:tc>
          <w:tcPr>
            <w:tcW w:w="709" w:type="dxa"/>
          </w:tcPr>
          <w:p w14:paraId="423813E4" w14:textId="5C35E523" w:rsidR="0096235E" w:rsidRPr="00341010" w:rsidRDefault="00FA1C80" w:rsidP="0096235E">
            <w:pPr>
              <w:bidi w:val="0"/>
              <w:rPr>
                <w:sz w:val="24"/>
                <w:szCs w:val="24"/>
                <w:rtl/>
              </w:rPr>
            </w:pPr>
            <w:r>
              <w:rPr>
                <w:sz w:val="24"/>
                <w:szCs w:val="24"/>
              </w:rPr>
              <w:t>25</w:t>
            </w:r>
          </w:p>
        </w:tc>
        <w:tc>
          <w:tcPr>
            <w:tcW w:w="9072" w:type="dxa"/>
          </w:tcPr>
          <w:p w14:paraId="7C5FEE10" w14:textId="4B188014" w:rsidR="0096235E" w:rsidRPr="00341010" w:rsidRDefault="0096235E" w:rsidP="0096235E">
            <w:pPr>
              <w:bidi w:val="0"/>
              <w:rPr>
                <w:sz w:val="24"/>
                <w:szCs w:val="24"/>
              </w:rPr>
            </w:pPr>
            <w:r w:rsidRPr="00341010">
              <w:rPr>
                <w:sz w:val="24"/>
                <w:szCs w:val="24"/>
              </w:rPr>
              <w:t>Notification of Award</w:t>
            </w:r>
            <w:r w:rsidR="00B351A7">
              <w:rPr>
                <w:rFonts w:hint="cs"/>
                <w:sz w:val="24"/>
                <w:szCs w:val="24"/>
                <w:rtl/>
              </w:rPr>
              <w:t>................................................................................................................</w:t>
            </w:r>
          </w:p>
        </w:tc>
        <w:tc>
          <w:tcPr>
            <w:tcW w:w="709" w:type="dxa"/>
          </w:tcPr>
          <w:p w14:paraId="073CCCA9" w14:textId="77777777" w:rsidR="0096235E" w:rsidRPr="00341010" w:rsidRDefault="0096235E" w:rsidP="0096235E">
            <w:pPr>
              <w:bidi w:val="0"/>
              <w:rPr>
                <w:sz w:val="24"/>
                <w:szCs w:val="24"/>
                <w:rtl/>
              </w:rPr>
            </w:pPr>
            <w:r w:rsidRPr="00341010">
              <w:rPr>
                <w:sz w:val="24"/>
                <w:szCs w:val="24"/>
              </w:rPr>
              <w:t>35</w:t>
            </w:r>
          </w:p>
        </w:tc>
      </w:tr>
      <w:tr w:rsidR="0096235E" w:rsidRPr="00341010" w14:paraId="6213D83B" w14:textId="77777777" w:rsidTr="004E41B8">
        <w:trPr>
          <w:jc w:val="right"/>
        </w:trPr>
        <w:tc>
          <w:tcPr>
            <w:tcW w:w="709" w:type="dxa"/>
          </w:tcPr>
          <w:p w14:paraId="645CAFA0" w14:textId="130E03A3" w:rsidR="0096235E" w:rsidRPr="00341010" w:rsidRDefault="00FA1C80" w:rsidP="0096235E">
            <w:pPr>
              <w:bidi w:val="0"/>
              <w:rPr>
                <w:sz w:val="24"/>
                <w:szCs w:val="24"/>
                <w:rtl/>
              </w:rPr>
            </w:pPr>
            <w:r>
              <w:rPr>
                <w:sz w:val="24"/>
                <w:szCs w:val="24"/>
              </w:rPr>
              <w:t>26</w:t>
            </w:r>
          </w:p>
        </w:tc>
        <w:tc>
          <w:tcPr>
            <w:tcW w:w="9072" w:type="dxa"/>
          </w:tcPr>
          <w:p w14:paraId="52CA6AC9" w14:textId="0CBDD5A8" w:rsidR="0096235E" w:rsidRPr="00341010" w:rsidRDefault="0096235E" w:rsidP="0096235E">
            <w:pPr>
              <w:bidi w:val="0"/>
              <w:rPr>
                <w:sz w:val="24"/>
                <w:szCs w:val="24"/>
              </w:rPr>
            </w:pPr>
            <w:r w:rsidRPr="00341010">
              <w:rPr>
                <w:sz w:val="24"/>
                <w:szCs w:val="24"/>
              </w:rPr>
              <w:t>Complaints and Appeals</w:t>
            </w:r>
            <w:r w:rsidR="00B351A7">
              <w:rPr>
                <w:rFonts w:hint="cs"/>
                <w:sz w:val="24"/>
                <w:szCs w:val="24"/>
                <w:rtl/>
              </w:rPr>
              <w:t>............................................................................................................</w:t>
            </w:r>
          </w:p>
        </w:tc>
        <w:tc>
          <w:tcPr>
            <w:tcW w:w="709" w:type="dxa"/>
          </w:tcPr>
          <w:p w14:paraId="3A6F7CCF" w14:textId="77777777" w:rsidR="0096235E" w:rsidRPr="00341010" w:rsidRDefault="0096235E" w:rsidP="0096235E">
            <w:pPr>
              <w:bidi w:val="0"/>
              <w:rPr>
                <w:sz w:val="24"/>
                <w:szCs w:val="24"/>
                <w:rtl/>
              </w:rPr>
            </w:pPr>
            <w:r w:rsidRPr="00341010">
              <w:rPr>
                <w:sz w:val="24"/>
                <w:szCs w:val="24"/>
              </w:rPr>
              <w:t>36</w:t>
            </w:r>
          </w:p>
        </w:tc>
      </w:tr>
      <w:tr w:rsidR="0096235E" w:rsidRPr="00341010" w14:paraId="15084FBC" w14:textId="77777777" w:rsidTr="004E41B8">
        <w:trPr>
          <w:jc w:val="right"/>
        </w:trPr>
        <w:tc>
          <w:tcPr>
            <w:tcW w:w="709" w:type="dxa"/>
          </w:tcPr>
          <w:p w14:paraId="0CB50E53" w14:textId="1E67D6CC" w:rsidR="0096235E" w:rsidRPr="00341010" w:rsidRDefault="00FA1C80" w:rsidP="0096235E">
            <w:pPr>
              <w:bidi w:val="0"/>
              <w:rPr>
                <w:sz w:val="24"/>
                <w:szCs w:val="24"/>
                <w:rtl/>
              </w:rPr>
            </w:pPr>
            <w:r>
              <w:rPr>
                <w:sz w:val="24"/>
                <w:szCs w:val="24"/>
              </w:rPr>
              <w:t>26</w:t>
            </w:r>
          </w:p>
        </w:tc>
        <w:tc>
          <w:tcPr>
            <w:tcW w:w="9072" w:type="dxa"/>
          </w:tcPr>
          <w:p w14:paraId="18F32B9F" w14:textId="1C4D807B" w:rsidR="0096235E" w:rsidRPr="00341010" w:rsidRDefault="0096235E" w:rsidP="0096235E">
            <w:pPr>
              <w:bidi w:val="0"/>
              <w:rPr>
                <w:sz w:val="24"/>
                <w:szCs w:val="24"/>
              </w:rPr>
            </w:pPr>
            <w:r w:rsidRPr="00341010">
              <w:rPr>
                <w:sz w:val="24"/>
                <w:szCs w:val="24"/>
              </w:rPr>
              <w:t>Signing of Contract</w:t>
            </w:r>
            <w:r w:rsidR="00B351A7">
              <w:rPr>
                <w:rFonts w:hint="cs"/>
                <w:sz w:val="24"/>
                <w:szCs w:val="24"/>
                <w:rtl/>
              </w:rPr>
              <w:t>...................................................................................................................</w:t>
            </w:r>
          </w:p>
        </w:tc>
        <w:tc>
          <w:tcPr>
            <w:tcW w:w="709" w:type="dxa"/>
          </w:tcPr>
          <w:p w14:paraId="43DD1F58" w14:textId="77777777" w:rsidR="0096235E" w:rsidRPr="00341010" w:rsidRDefault="0096235E" w:rsidP="0096235E">
            <w:pPr>
              <w:bidi w:val="0"/>
              <w:rPr>
                <w:sz w:val="24"/>
                <w:szCs w:val="24"/>
                <w:rtl/>
              </w:rPr>
            </w:pPr>
            <w:r w:rsidRPr="00341010">
              <w:rPr>
                <w:sz w:val="24"/>
                <w:szCs w:val="24"/>
              </w:rPr>
              <w:t>37</w:t>
            </w:r>
          </w:p>
        </w:tc>
      </w:tr>
      <w:tr w:rsidR="0096235E" w:rsidRPr="00341010" w14:paraId="2135B364" w14:textId="77777777" w:rsidTr="004E41B8">
        <w:trPr>
          <w:jc w:val="right"/>
        </w:trPr>
        <w:tc>
          <w:tcPr>
            <w:tcW w:w="709" w:type="dxa"/>
          </w:tcPr>
          <w:p w14:paraId="0EE31C17" w14:textId="11385FAF" w:rsidR="0096235E" w:rsidRPr="00341010" w:rsidRDefault="00FA1C80" w:rsidP="0096235E">
            <w:pPr>
              <w:bidi w:val="0"/>
              <w:rPr>
                <w:sz w:val="24"/>
                <w:szCs w:val="24"/>
                <w:rtl/>
              </w:rPr>
            </w:pPr>
            <w:r>
              <w:rPr>
                <w:sz w:val="24"/>
                <w:szCs w:val="24"/>
              </w:rPr>
              <w:t>26</w:t>
            </w:r>
          </w:p>
        </w:tc>
        <w:tc>
          <w:tcPr>
            <w:tcW w:w="9072" w:type="dxa"/>
          </w:tcPr>
          <w:p w14:paraId="39B945FE" w14:textId="3B251722" w:rsidR="0096235E" w:rsidRPr="00341010" w:rsidRDefault="0096235E" w:rsidP="0096235E">
            <w:pPr>
              <w:bidi w:val="0"/>
              <w:rPr>
                <w:sz w:val="24"/>
                <w:szCs w:val="24"/>
              </w:rPr>
            </w:pPr>
            <w:r w:rsidRPr="00341010">
              <w:rPr>
                <w:sz w:val="24"/>
                <w:szCs w:val="24"/>
              </w:rPr>
              <w:t>Good Good performance guarantee</w:t>
            </w:r>
            <w:r w:rsidR="00B351A7">
              <w:rPr>
                <w:rFonts w:hint="cs"/>
                <w:sz w:val="24"/>
                <w:szCs w:val="24"/>
                <w:rtl/>
              </w:rPr>
              <w:t>...........................................................................................</w:t>
            </w:r>
          </w:p>
        </w:tc>
        <w:tc>
          <w:tcPr>
            <w:tcW w:w="709" w:type="dxa"/>
          </w:tcPr>
          <w:p w14:paraId="13BEFE7D" w14:textId="77777777" w:rsidR="0096235E" w:rsidRPr="00341010" w:rsidRDefault="0096235E" w:rsidP="0096235E">
            <w:pPr>
              <w:bidi w:val="0"/>
              <w:rPr>
                <w:sz w:val="24"/>
                <w:szCs w:val="24"/>
                <w:rtl/>
              </w:rPr>
            </w:pPr>
            <w:r w:rsidRPr="00341010">
              <w:rPr>
                <w:sz w:val="24"/>
                <w:szCs w:val="24"/>
              </w:rPr>
              <w:t>38</w:t>
            </w:r>
          </w:p>
        </w:tc>
      </w:tr>
    </w:tbl>
    <w:p w14:paraId="242FBCBA" w14:textId="77777777" w:rsidR="009A27F1" w:rsidRPr="00341010" w:rsidRDefault="009A27F1" w:rsidP="00CD38DF">
      <w:pPr>
        <w:rPr>
          <w:sz w:val="24"/>
          <w:szCs w:val="24"/>
          <w:rtl/>
        </w:rPr>
      </w:pPr>
    </w:p>
    <w:p w14:paraId="101D8746" w14:textId="77777777" w:rsidR="00ED22E5" w:rsidRDefault="00ED22E5" w:rsidP="008C72AD">
      <w:pPr>
        <w:bidi w:val="0"/>
        <w:jc w:val="center"/>
        <w:rPr>
          <w:rFonts w:asciiTheme="majorBidi" w:hAnsiTheme="majorBidi" w:cstheme="majorBidi"/>
          <w:b/>
          <w:bCs/>
          <w:sz w:val="24"/>
          <w:szCs w:val="24"/>
        </w:rPr>
      </w:pPr>
    </w:p>
    <w:p w14:paraId="759CD7BD" w14:textId="1B3D0CB7" w:rsidR="00A15E16" w:rsidRPr="00341010" w:rsidRDefault="00A15E16" w:rsidP="00ED22E5">
      <w:pPr>
        <w:bidi w:val="0"/>
        <w:jc w:val="center"/>
        <w:rPr>
          <w:rFonts w:asciiTheme="majorBidi" w:hAnsiTheme="majorBidi" w:cstheme="majorBidi"/>
          <w:b/>
          <w:bCs/>
          <w:sz w:val="24"/>
          <w:szCs w:val="24"/>
          <w:rtl/>
        </w:rPr>
      </w:pPr>
      <w:r w:rsidRPr="00341010">
        <w:rPr>
          <w:rFonts w:asciiTheme="majorBidi" w:hAnsiTheme="majorBidi" w:cstheme="majorBidi"/>
          <w:b/>
          <w:bCs/>
          <w:sz w:val="24"/>
          <w:szCs w:val="24"/>
        </w:rPr>
        <w:t>Instructions to Bidders</w:t>
      </w:r>
    </w:p>
    <w:p w14:paraId="1D0D5C55" w14:textId="63003675" w:rsidR="00A15E16" w:rsidRPr="004E41B8" w:rsidRDefault="00A15E16" w:rsidP="004E41B8">
      <w:pPr>
        <w:pStyle w:val="ListParagraph"/>
        <w:numPr>
          <w:ilvl w:val="0"/>
          <w:numId w:val="20"/>
        </w:numPr>
        <w:jc w:val="center"/>
        <w:rPr>
          <w:rFonts w:asciiTheme="majorBidi" w:hAnsiTheme="majorBidi" w:cstheme="majorBidi"/>
          <w:b/>
          <w:bCs/>
          <w:sz w:val="24"/>
          <w:szCs w:val="24"/>
        </w:rPr>
      </w:pPr>
      <w:r w:rsidRPr="004E41B8">
        <w:rPr>
          <w:rFonts w:asciiTheme="majorBidi" w:hAnsiTheme="majorBidi" w:cstheme="majorBidi"/>
          <w:b/>
          <w:bCs/>
          <w:sz w:val="24"/>
          <w:szCs w:val="24"/>
        </w:rPr>
        <w:t>General</w:t>
      </w:r>
    </w:p>
    <w:tbl>
      <w:tblPr>
        <w:tblStyle w:val="GridTable1Light"/>
        <w:tblW w:w="0" w:type="auto"/>
        <w:tblLook w:val="04A0" w:firstRow="1" w:lastRow="0" w:firstColumn="1" w:lastColumn="0" w:noHBand="0" w:noVBand="1"/>
      </w:tblPr>
      <w:tblGrid>
        <w:gridCol w:w="2605"/>
        <w:gridCol w:w="7545"/>
      </w:tblGrid>
      <w:tr w:rsidR="004E41B8" w14:paraId="2094E3F6" w14:textId="77777777" w:rsidTr="004E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BB39293" w14:textId="77777777" w:rsidR="004E41B8" w:rsidRPr="004E41B8" w:rsidRDefault="004E41B8" w:rsidP="004E41B8">
            <w:pPr>
              <w:bidi w:val="0"/>
              <w:ind w:left="360"/>
              <w:rPr>
                <w:rFonts w:asciiTheme="majorBidi" w:hAnsiTheme="majorBidi" w:cstheme="majorBidi"/>
                <w:sz w:val="24"/>
                <w:szCs w:val="24"/>
              </w:rPr>
            </w:pPr>
            <w:r w:rsidRPr="004E41B8">
              <w:rPr>
                <w:rFonts w:asciiTheme="majorBidi" w:hAnsiTheme="majorBidi" w:cstheme="majorBidi"/>
                <w:sz w:val="24"/>
                <w:szCs w:val="24"/>
              </w:rPr>
              <w:t>1. Scope of tender</w:t>
            </w:r>
          </w:p>
          <w:p w14:paraId="046DB5D6" w14:textId="77777777" w:rsidR="004E41B8" w:rsidRDefault="004E41B8" w:rsidP="004E41B8">
            <w:pPr>
              <w:pStyle w:val="ListParagraph"/>
              <w:rPr>
                <w:rFonts w:asciiTheme="majorBidi" w:hAnsiTheme="majorBidi" w:cstheme="majorBidi"/>
                <w:b w:val="0"/>
                <w:bCs w:val="0"/>
                <w:sz w:val="24"/>
                <w:szCs w:val="24"/>
              </w:rPr>
            </w:pPr>
          </w:p>
        </w:tc>
        <w:tc>
          <w:tcPr>
            <w:tcW w:w="7545" w:type="dxa"/>
          </w:tcPr>
          <w:p w14:paraId="16AC6D0A" w14:textId="77777777" w:rsidR="004E41B8" w:rsidRPr="00341010" w:rsidRDefault="004E41B8" w:rsidP="004E41B8">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1.1 The Contracting Entity, as specified in </w:t>
            </w:r>
            <w:r w:rsidRPr="00972559">
              <w:rPr>
                <w:rFonts w:asciiTheme="majorBidi" w:hAnsiTheme="majorBidi" w:cstheme="majorBidi"/>
                <w:sz w:val="24"/>
                <w:szCs w:val="24"/>
              </w:rPr>
              <w:t>the Bid Data Sheet (BDS) and in the Special Conditions of Contract (SCC),</w:t>
            </w:r>
            <w:r w:rsidRPr="00341010">
              <w:rPr>
                <w:rFonts w:asciiTheme="majorBidi" w:hAnsiTheme="majorBidi" w:cstheme="majorBidi"/>
                <w:sz w:val="24"/>
                <w:szCs w:val="24"/>
              </w:rPr>
              <w:t xml:space="preserve"> invites bids for the supply of (Medical Supplies) as specified in the Bid Data Sheet and Schedule of Requirements. </w:t>
            </w:r>
          </w:p>
          <w:p w14:paraId="6FDFDCD1" w14:textId="77777777" w:rsidR="004E41B8" w:rsidRPr="00341010" w:rsidRDefault="004E41B8" w:rsidP="004E41B8">
            <w:pPr>
              <w:bidi w:val="0"/>
              <w:ind w:firstLine="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The contract shall be financed from the amounts allocated in the budget specified in the Bid Data Sheet.</w:t>
            </w:r>
          </w:p>
          <w:p w14:paraId="7A272300" w14:textId="77777777" w:rsidR="004E41B8" w:rsidRPr="00341010" w:rsidRDefault="004E41B8" w:rsidP="004E41B8">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1.2 The following terms will have the meanings specified in these bidding documents: “writing” means any written or printed communication including the book / letter that is received by hand, or telex and fax; “today” means a sun day; the singular also means the plural.</w:t>
            </w:r>
          </w:p>
          <w:p w14:paraId="7FE573B5" w14:textId="77777777" w:rsidR="004E41B8" w:rsidRPr="004E41B8" w:rsidRDefault="004E41B8" w:rsidP="004E41B8">
            <w:pPr>
              <w:pStyle w:val="ListParagraph"/>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US"/>
              </w:rPr>
            </w:pPr>
          </w:p>
        </w:tc>
      </w:tr>
      <w:tr w:rsidR="004E41B8" w14:paraId="0FCE082B" w14:textId="77777777" w:rsidTr="004E41B8">
        <w:tc>
          <w:tcPr>
            <w:cnfStyle w:val="001000000000" w:firstRow="0" w:lastRow="0" w:firstColumn="1" w:lastColumn="0" w:oddVBand="0" w:evenVBand="0" w:oddHBand="0" w:evenHBand="0" w:firstRowFirstColumn="0" w:firstRowLastColumn="0" w:lastRowFirstColumn="0" w:lastRowLastColumn="0"/>
            <w:tcW w:w="2605" w:type="dxa"/>
          </w:tcPr>
          <w:p w14:paraId="1D29FB40" w14:textId="77777777" w:rsidR="004E41B8" w:rsidRPr="00341010" w:rsidRDefault="004E41B8" w:rsidP="004E41B8">
            <w:pPr>
              <w:bidi w:val="0"/>
              <w:jc w:val="both"/>
              <w:rPr>
                <w:rFonts w:asciiTheme="majorBidi" w:hAnsiTheme="majorBidi" w:cstheme="majorBidi"/>
                <w:b w:val="0"/>
                <w:bCs w:val="0"/>
                <w:sz w:val="24"/>
                <w:szCs w:val="24"/>
              </w:rPr>
            </w:pPr>
            <w:r w:rsidRPr="00341010">
              <w:rPr>
                <w:rFonts w:asciiTheme="majorBidi" w:hAnsiTheme="majorBidi" w:cstheme="majorBidi"/>
                <w:sz w:val="24"/>
                <w:szCs w:val="24"/>
              </w:rPr>
              <w:t>2. Fraud and Corruption</w:t>
            </w:r>
          </w:p>
          <w:p w14:paraId="0AFA1BED" w14:textId="77777777" w:rsidR="004E41B8" w:rsidRDefault="004E41B8" w:rsidP="004E41B8">
            <w:pPr>
              <w:pStyle w:val="ListParagraph"/>
              <w:ind w:left="0"/>
              <w:rPr>
                <w:rFonts w:asciiTheme="majorBidi" w:hAnsiTheme="majorBidi" w:cstheme="majorBidi"/>
                <w:b w:val="0"/>
                <w:bCs w:val="0"/>
                <w:sz w:val="24"/>
                <w:szCs w:val="24"/>
              </w:rPr>
            </w:pPr>
          </w:p>
        </w:tc>
        <w:tc>
          <w:tcPr>
            <w:tcW w:w="7545" w:type="dxa"/>
          </w:tcPr>
          <w:p w14:paraId="3FB0E73D" w14:textId="77777777" w:rsidR="004E41B8" w:rsidRPr="00341010" w:rsidRDefault="004E41B8" w:rsidP="004E41B8">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2.1 The Contracting Entity policy requires that bidders, suppliers, and contractors, their subcontractors and their staff shall observe the highest standard of ethics during the procurement and execution of contracts for achieving this policy:</w:t>
            </w:r>
          </w:p>
          <w:p w14:paraId="00A3D84B" w14:textId="77777777" w:rsidR="004E41B8" w:rsidRPr="00341010" w:rsidRDefault="004E41B8" w:rsidP="004E41B8">
            <w:pPr>
              <w:bidi w:val="0"/>
              <w:ind w:left="851"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The contracting entity adopts the definition of "corruption and fraud" according to the relevant and in force Iraqi laws. For the purpose of this article, the contracting entity will also be guided by definitions of terms as defined here below:</w:t>
            </w:r>
          </w:p>
          <w:p w14:paraId="380E187B" w14:textId="77777777" w:rsidR="004E41B8" w:rsidRPr="004E41B8" w:rsidRDefault="004E41B8" w:rsidP="004E41B8">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tc>
      </w:tr>
      <w:tr w:rsidR="004E41B8" w14:paraId="1C75E2FA" w14:textId="77777777" w:rsidTr="004E41B8">
        <w:tc>
          <w:tcPr>
            <w:cnfStyle w:val="001000000000" w:firstRow="0" w:lastRow="0" w:firstColumn="1" w:lastColumn="0" w:oddVBand="0" w:evenVBand="0" w:oddHBand="0" w:evenHBand="0" w:firstRowFirstColumn="0" w:firstRowLastColumn="0" w:lastRowFirstColumn="0" w:lastRowLastColumn="0"/>
            <w:tcW w:w="2605" w:type="dxa"/>
          </w:tcPr>
          <w:p w14:paraId="6E1C1928" w14:textId="77777777" w:rsidR="004E41B8" w:rsidRDefault="004E41B8" w:rsidP="004E41B8">
            <w:pPr>
              <w:pStyle w:val="ListParagraph"/>
              <w:ind w:left="0"/>
              <w:rPr>
                <w:rFonts w:asciiTheme="majorBidi" w:hAnsiTheme="majorBidi" w:cstheme="majorBidi"/>
                <w:b w:val="0"/>
                <w:bCs w:val="0"/>
                <w:sz w:val="24"/>
                <w:szCs w:val="24"/>
              </w:rPr>
            </w:pPr>
          </w:p>
        </w:tc>
        <w:tc>
          <w:tcPr>
            <w:tcW w:w="7545" w:type="dxa"/>
          </w:tcPr>
          <w:p w14:paraId="285B5A80" w14:textId="77777777" w:rsidR="004E41B8" w:rsidRPr="00341010" w:rsidRDefault="004E41B8" w:rsidP="004E41B8">
            <w:pPr>
              <w:bidi w:val="0"/>
              <w:ind w:left="1276"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(1) </w:t>
            </w:r>
            <w:r w:rsidRPr="00341010">
              <w:rPr>
                <w:rFonts w:asciiTheme="majorBidi" w:hAnsiTheme="majorBidi" w:cstheme="majorBidi"/>
                <w:b/>
                <w:bCs/>
                <w:sz w:val="24"/>
                <w:szCs w:val="24"/>
              </w:rPr>
              <w:t>“corrupt practice”</w:t>
            </w:r>
            <w:r w:rsidRPr="00341010">
              <w:rPr>
                <w:rFonts w:asciiTheme="majorBidi" w:hAnsiTheme="majorBidi" w:cstheme="majorBidi"/>
                <w:sz w:val="24"/>
                <w:szCs w:val="24"/>
              </w:rPr>
              <w:t xml:space="preserve"> shall mean the offering, giving, receiving or soliciting, directly or indirectly, of anything of value to influence improperly the actions of another party;</w:t>
            </w:r>
          </w:p>
          <w:p w14:paraId="53ABAF8C" w14:textId="77777777" w:rsidR="004E41B8" w:rsidRPr="00341010" w:rsidRDefault="004E41B8" w:rsidP="004E41B8">
            <w:pPr>
              <w:bidi w:val="0"/>
              <w:ind w:left="1276"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(2) </w:t>
            </w:r>
            <w:r w:rsidRPr="00341010">
              <w:rPr>
                <w:rFonts w:asciiTheme="majorBidi" w:hAnsiTheme="majorBidi" w:cstheme="majorBidi"/>
                <w:b/>
                <w:bCs/>
                <w:sz w:val="24"/>
                <w:szCs w:val="24"/>
              </w:rPr>
              <w:t xml:space="preserve">“fraudulent practice” </w:t>
            </w:r>
            <w:r w:rsidRPr="00341010">
              <w:rPr>
                <w:rFonts w:asciiTheme="majorBidi" w:hAnsiTheme="majorBidi" w:cstheme="majorBidi"/>
                <w:sz w:val="24"/>
                <w:szCs w:val="24"/>
              </w:rPr>
              <w:t>shall mean any act or omission, including a misrepresentation, that knowingly or recklessly misleads, or attempts to mislead, a party to obtain a financial or other benefit or to avoid an obligation;</w:t>
            </w:r>
          </w:p>
          <w:p w14:paraId="46FE14EF" w14:textId="77777777" w:rsidR="004E41B8" w:rsidRPr="004E41B8" w:rsidRDefault="004E41B8" w:rsidP="004E41B8">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tc>
      </w:tr>
      <w:tr w:rsidR="004E41B8" w14:paraId="328CD55D" w14:textId="77777777" w:rsidTr="004E41B8">
        <w:tc>
          <w:tcPr>
            <w:cnfStyle w:val="001000000000" w:firstRow="0" w:lastRow="0" w:firstColumn="1" w:lastColumn="0" w:oddVBand="0" w:evenVBand="0" w:oddHBand="0" w:evenHBand="0" w:firstRowFirstColumn="0" w:firstRowLastColumn="0" w:lastRowFirstColumn="0" w:lastRowLastColumn="0"/>
            <w:tcW w:w="2605" w:type="dxa"/>
          </w:tcPr>
          <w:p w14:paraId="7191559A" w14:textId="77777777" w:rsidR="004E41B8" w:rsidRDefault="004E41B8" w:rsidP="004E41B8">
            <w:pPr>
              <w:pStyle w:val="ListParagraph"/>
              <w:ind w:left="0"/>
              <w:rPr>
                <w:rFonts w:asciiTheme="majorBidi" w:hAnsiTheme="majorBidi" w:cstheme="majorBidi"/>
                <w:b w:val="0"/>
                <w:bCs w:val="0"/>
                <w:sz w:val="24"/>
                <w:szCs w:val="24"/>
              </w:rPr>
            </w:pPr>
          </w:p>
        </w:tc>
        <w:tc>
          <w:tcPr>
            <w:tcW w:w="7545" w:type="dxa"/>
          </w:tcPr>
          <w:p w14:paraId="71B8A103" w14:textId="77777777" w:rsidR="004E41B8" w:rsidRPr="00341010" w:rsidRDefault="004E41B8" w:rsidP="004E41B8">
            <w:pPr>
              <w:bidi w:val="0"/>
              <w:ind w:left="1276"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(3) </w:t>
            </w:r>
            <w:r w:rsidRPr="00341010">
              <w:rPr>
                <w:rFonts w:asciiTheme="majorBidi" w:hAnsiTheme="majorBidi" w:cstheme="majorBidi"/>
                <w:b/>
                <w:bCs/>
                <w:sz w:val="24"/>
                <w:szCs w:val="24"/>
              </w:rPr>
              <w:t xml:space="preserve">“collusive practice” </w:t>
            </w:r>
            <w:r w:rsidRPr="00341010">
              <w:rPr>
                <w:rFonts w:asciiTheme="majorBidi" w:hAnsiTheme="majorBidi" w:cstheme="majorBidi"/>
                <w:sz w:val="24"/>
                <w:szCs w:val="24"/>
              </w:rPr>
              <w:t>shall mean an arrangement between two or more parties designed to achieve an improper purpose, including to influence improperly the actions of another party;</w:t>
            </w:r>
          </w:p>
          <w:p w14:paraId="5305E68D" w14:textId="77777777" w:rsidR="004E41B8" w:rsidRPr="00341010" w:rsidRDefault="004E41B8" w:rsidP="004E41B8">
            <w:pPr>
              <w:bidi w:val="0"/>
              <w:ind w:left="1276"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(4</w:t>
            </w:r>
            <w:r w:rsidRPr="00341010">
              <w:rPr>
                <w:rFonts w:asciiTheme="majorBidi" w:hAnsiTheme="majorBidi" w:cstheme="majorBidi"/>
                <w:b/>
                <w:bCs/>
                <w:sz w:val="24"/>
                <w:szCs w:val="24"/>
              </w:rPr>
              <w:t>) “coercive practice”</w:t>
            </w:r>
            <w:r w:rsidRPr="00341010">
              <w:rPr>
                <w:rFonts w:asciiTheme="majorBidi" w:hAnsiTheme="majorBidi" w:cstheme="majorBidi"/>
                <w:sz w:val="24"/>
                <w:szCs w:val="24"/>
              </w:rPr>
              <w:t xml:space="preserve"> shall mean impairing or harming, or threatening to impair or harm, directly or indirectly, any party or the property of the party to influence improperly the actions of a party;</w:t>
            </w:r>
          </w:p>
          <w:p w14:paraId="6F8DEB68" w14:textId="77777777" w:rsidR="004E41B8" w:rsidRPr="004E41B8" w:rsidRDefault="004E41B8" w:rsidP="004E41B8">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tc>
      </w:tr>
      <w:tr w:rsidR="004E41B8" w14:paraId="2C8118D9" w14:textId="77777777" w:rsidTr="00653CD9">
        <w:trPr>
          <w:trHeight w:val="1056"/>
        </w:trPr>
        <w:tc>
          <w:tcPr>
            <w:cnfStyle w:val="001000000000" w:firstRow="0" w:lastRow="0" w:firstColumn="1" w:lastColumn="0" w:oddVBand="0" w:evenVBand="0" w:oddHBand="0" w:evenHBand="0" w:firstRowFirstColumn="0" w:firstRowLastColumn="0" w:lastRowFirstColumn="0" w:lastRowLastColumn="0"/>
            <w:tcW w:w="2605" w:type="dxa"/>
          </w:tcPr>
          <w:p w14:paraId="5FE22FDE" w14:textId="77777777" w:rsidR="004E41B8" w:rsidRDefault="004E41B8" w:rsidP="004E41B8">
            <w:pPr>
              <w:pStyle w:val="ListParagraph"/>
              <w:ind w:left="0"/>
              <w:rPr>
                <w:rFonts w:asciiTheme="majorBidi" w:hAnsiTheme="majorBidi" w:cstheme="majorBidi"/>
                <w:b w:val="0"/>
                <w:bCs w:val="0"/>
                <w:sz w:val="24"/>
                <w:szCs w:val="24"/>
              </w:rPr>
            </w:pPr>
          </w:p>
        </w:tc>
        <w:tc>
          <w:tcPr>
            <w:tcW w:w="7545" w:type="dxa"/>
          </w:tcPr>
          <w:p w14:paraId="20DCE6FC" w14:textId="77777777" w:rsidR="004E41B8" w:rsidRPr="00341010" w:rsidRDefault="004E41B8" w:rsidP="004E41B8">
            <w:pPr>
              <w:bidi w:val="0"/>
              <w:ind w:left="1276"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 “</w:t>
            </w:r>
            <w:r w:rsidRPr="00341010">
              <w:rPr>
                <w:rFonts w:asciiTheme="majorBidi" w:hAnsiTheme="majorBidi" w:cstheme="majorBidi"/>
                <w:b/>
                <w:bCs/>
                <w:sz w:val="24"/>
                <w:szCs w:val="24"/>
              </w:rPr>
              <w:t>obstructive practice”</w:t>
            </w:r>
            <w:r w:rsidRPr="00341010">
              <w:rPr>
                <w:rFonts w:asciiTheme="majorBidi" w:hAnsiTheme="majorBidi" w:cstheme="majorBidi"/>
                <w:sz w:val="24"/>
                <w:szCs w:val="24"/>
              </w:rPr>
              <w:t xml:space="preserve"> shall mean:</w:t>
            </w:r>
          </w:p>
          <w:p w14:paraId="733C2DBF" w14:textId="77777777" w:rsidR="004E41B8" w:rsidRDefault="004E41B8" w:rsidP="004E41B8">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w:t>
            </w:r>
          </w:p>
          <w:p w14:paraId="035344C0" w14:textId="3EF25F3B" w:rsidR="00653CD9" w:rsidRDefault="00653CD9" w:rsidP="004E41B8">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bl>
    <w:p w14:paraId="7C35F1C0" w14:textId="77777777" w:rsidR="004E41B8" w:rsidRPr="004E41B8" w:rsidRDefault="004E41B8" w:rsidP="004E41B8">
      <w:pPr>
        <w:pStyle w:val="ListParagraph"/>
        <w:rPr>
          <w:rFonts w:asciiTheme="majorBidi" w:hAnsiTheme="majorBidi" w:cstheme="majorBidi"/>
          <w:b/>
          <w:bCs/>
          <w:sz w:val="24"/>
          <w:szCs w:val="24"/>
          <w:rtl/>
        </w:rPr>
      </w:pPr>
    </w:p>
    <w:p w14:paraId="199151BD" w14:textId="77777777" w:rsidR="00F64A75" w:rsidRDefault="00F64A75" w:rsidP="008C72AD">
      <w:pPr>
        <w:bidi w:val="0"/>
        <w:jc w:val="both"/>
        <w:rPr>
          <w:rFonts w:asciiTheme="majorBidi" w:hAnsiTheme="majorBidi" w:cstheme="majorBidi"/>
          <w:b/>
          <w:bCs/>
          <w:sz w:val="24"/>
          <w:szCs w:val="24"/>
        </w:rPr>
      </w:pPr>
    </w:p>
    <w:p w14:paraId="76F97B60" w14:textId="77777777" w:rsidR="00F64A75" w:rsidRDefault="00F64A75" w:rsidP="008C72AD">
      <w:pPr>
        <w:bidi w:val="0"/>
        <w:jc w:val="both"/>
        <w:rPr>
          <w:rFonts w:asciiTheme="majorBidi" w:hAnsiTheme="majorBidi" w:cstheme="majorBidi"/>
          <w:b/>
          <w:bCs/>
          <w:sz w:val="24"/>
          <w:szCs w:val="24"/>
        </w:rPr>
      </w:pPr>
    </w:p>
    <w:p w14:paraId="7B9B3022" w14:textId="5EA83ABC" w:rsidR="00A15E16" w:rsidRPr="00341010" w:rsidRDefault="004E41B8" w:rsidP="004E41B8">
      <w:pPr>
        <w:bidi w:val="0"/>
        <w:ind w:left="1276" w:hanging="425"/>
        <w:jc w:val="both"/>
        <w:rPr>
          <w:rFonts w:asciiTheme="majorBidi" w:hAnsiTheme="majorBidi" w:cstheme="majorBidi"/>
          <w:sz w:val="24"/>
          <w:szCs w:val="24"/>
        </w:rPr>
      </w:pPr>
      <w:r w:rsidRPr="00341010">
        <w:rPr>
          <w:rFonts w:asciiTheme="majorBidi" w:hAnsiTheme="majorBidi" w:cstheme="majorBidi"/>
          <w:sz w:val="24"/>
          <w:szCs w:val="24"/>
        </w:rPr>
        <w:t xml:space="preserve"> </w:t>
      </w:r>
    </w:p>
    <w:tbl>
      <w:tblPr>
        <w:tblStyle w:val="GridTable1Light"/>
        <w:tblW w:w="0" w:type="auto"/>
        <w:tblLook w:val="04A0" w:firstRow="1" w:lastRow="0" w:firstColumn="1" w:lastColumn="0" w:noHBand="0" w:noVBand="1"/>
      </w:tblPr>
      <w:tblGrid>
        <w:gridCol w:w="2515"/>
        <w:gridCol w:w="8355"/>
      </w:tblGrid>
      <w:tr w:rsidR="00653CD9" w14:paraId="62DF2F62" w14:textId="77777777" w:rsidTr="00653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334306A" w14:textId="77777777" w:rsidR="00653CD9" w:rsidRDefault="00653CD9" w:rsidP="004B4577">
            <w:pPr>
              <w:bidi w:val="0"/>
              <w:jc w:val="both"/>
              <w:rPr>
                <w:rFonts w:asciiTheme="majorBidi" w:hAnsiTheme="majorBidi" w:cstheme="majorBidi"/>
                <w:sz w:val="24"/>
                <w:szCs w:val="24"/>
              </w:rPr>
            </w:pPr>
          </w:p>
        </w:tc>
        <w:tc>
          <w:tcPr>
            <w:tcW w:w="8355" w:type="dxa"/>
          </w:tcPr>
          <w:p w14:paraId="158DF6A0" w14:textId="77777777" w:rsidR="00653CD9" w:rsidRPr="00341010" w:rsidRDefault="00653CD9" w:rsidP="00653CD9">
            <w:pPr>
              <w:bidi w:val="0"/>
              <w:ind w:left="1843"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accordance with the applicable Iraqi laws; and/or threatening, harassing or intimidating any party to prevent it from disclosing its knowledge of matters relevant to the investigation or from pursuing the investigation; or</w:t>
            </w:r>
          </w:p>
          <w:p w14:paraId="143225C2" w14:textId="77777777" w:rsidR="00653CD9" w:rsidRDefault="00653CD9" w:rsidP="004B4577">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653CD9" w14:paraId="157849E4" w14:textId="77777777" w:rsidTr="00653CD9">
        <w:tc>
          <w:tcPr>
            <w:cnfStyle w:val="001000000000" w:firstRow="0" w:lastRow="0" w:firstColumn="1" w:lastColumn="0" w:oddVBand="0" w:evenVBand="0" w:oddHBand="0" w:evenHBand="0" w:firstRowFirstColumn="0" w:firstRowLastColumn="0" w:lastRowFirstColumn="0" w:lastRowLastColumn="0"/>
            <w:tcW w:w="2515" w:type="dxa"/>
          </w:tcPr>
          <w:p w14:paraId="2729AD60" w14:textId="77777777" w:rsidR="00653CD9" w:rsidRDefault="00653CD9" w:rsidP="004B4577">
            <w:pPr>
              <w:bidi w:val="0"/>
              <w:jc w:val="both"/>
              <w:rPr>
                <w:rFonts w:asciiTheme="majorBidi" w:hAnsiTheme="majorBidi" w:cstheme="majorBidi"/>
                <w:sz w:val="24"/>
                <w:szCs w:val="24"/>
              </w:rPr>
            </w:pPr>
          </w:p>
        </w:tc>
        <w:tc>
          <w:tcPr>
            <w:tcW w:w="8355" w:type="dxa"/>
          </w:tcPr>
          <w:p w14:paraId="2D1C92ED" w14:textId="77777777" w:rsidR="00653CD9" w:rsidRPr="00341010" w:rsidRDefault="00653CD9" w:rsidP="00653CD9">
            <w:pPr>
              <w:bidi w:val="0"/>
              <w:ind w:left="1843"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(5.2) The acts intended to materially impede or obstruct the exercise of inspection and audit rights provided for under Sub-Clause 2.1 (d) below in accordance with the applicable Iraqi laws.</w:t>
            </w:r>
          </w:p>
          <w:p w14:paraId="04ED0F80" w14:textId="77777777" w:rsidR="00653CD9" w:rsidRDefault="00653CD9" w:rsidP="004B457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653CD9" w14:paraId="1DD9D67A" w14:textId="77777777" w:rsidTr="00653CD9">
        <w:tc>
          <w:tcPr>
            <w:cnfStyle w:val="001000000000" w:firstRow="0" w:lastRow="0" w:firstColumn="1" w:lastColumn="0" w:oddVBand="0" w:evenVBand="0" w:oddHBand="0" w:evenHBand="0" w:firstRowFirstColumn="0" w:firstRowLastColumn="0" w:lastRowFirstColumn="0" w:lastRowLastColumn="0"/>
            <w:tcW w:w="2515" w:type="dxa"/>
          </w:tcPr>
          <w:p w14:paraId="42B75FA2" w14:textId="77777777" w:rsidR="00653CD9" w:rsidRDefault="00653CD9" w:rsidP="004B4577">
            <w:pPr>
              <w:bidi w:val="0"/>
              <w:jc w:val="both"/>
              <w:rPr>
                <w:rFonts w:asciiTheme="majorBidi" w:hAnsiTheme="majorBidi" w:cstheme="majorBidi"/>
                <w:sz w:val="24"/>
                <w:szCs w:val="24"/>
              </w:rPr>
            </w:pPr>
          </w:p>
        </w:tc>
        <w:tc>
          <w:tcPr>
            <w:tcW w:w="8355" w:type="dxa"/>
          </w:tcPr>
          <w:p w14:paraId="44276BAD" w14:textId="77777777" w:rsidR="00653CD9" w:rsidRPr="00341010" w:rsidRDefault="00653CD9" w:rsidP="00653CD9">
            <w:pPr>
              <w:bidi w:val="0"/>
              <w:ind w:left="851"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The contacting entity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75A9D5F" w14:textId="77777777" w:rsidR="00653CD9" w:rsidRPr="00341010" w:rsidRDefault="00653CD9" w:rsidP="00653CD9">
            <w:pPr>
              <w:bidi w:val="0"/>
              <w:ind w:left="851"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The contacting entity will sanction any firm or party (company or person) in accordance with the applicable Iraqi laws, including declaring him/it as ineligible for contract awarding either indefinitely or for a stated period of time if is the competent Iraqi Authorities has determined that the firm has, directly or through an agent, engaged in corrupt, fraudulent, collusive, coercive or obstructive practices in competing for, or in executing, a Contracting Entity financed contract; and</w:t>
            </w:r>
          </w:p>
          <w:p w14:paraId="2A5410F7" w14:textId="77777777" w:rsidR="00653CD9" w:rsidRPr="00341010" w:rsidRDefault="00653CD9" w:rsidP="00653CD9">
            <w:pPr>
              <w:bidi w:val="0"/>
              <w:ind w:left="851" w:hanging="42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Iraqi Laws.</w:t>
            </w:r>
          </w:p>
          <w:p w14:paraId="0FDC9F59" w14:textId="77777777" w:rsidR="00653CD9" w:rsidRDefault="00653CD9" w:rsidP="004B457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1A074F29" w14:textId="52D43611" w:rsidR="00A15E16" w:rsidRPr="00341010" w:rsidRDefault="00653CD9" w:rsidP="00653CD9">
      <w:pPr>
        <w:bidi w:val="0"/>
        <w:ind w:left="1843" w:hanging="567"/>
        <w:jc w:val="both"/>
        <w:rPr>
          <w:rFonts w:asciiTheme="majorBidi" w:hAnsiTheme="majorBidi" w:cstheme="majorBidi"/>
          <w:sz w:val="24"/>
          <w:szCs w:val="24"/>
        </w:rPr>
      </w:pPr>
      <w:r w:rsidRPr="00341010">
        <w:rPr>
          <w:rFonts w:asciiTheme="majorBidi" w:hAnsiTheme="majorBidi" w:cstheme="majorBidi"/>
          <w:sz w:val="24"/>
          <w:szCs w:val="24"/>
        </w:rPr>
        <w:t xml:space="preserve"> </w:t>
      </w:r>
    </w:p>
    <w:p w14:paraId="7AE7E528" w14:textId="77777777" w:rsidR="00A15E16" w:rsidRPr="00341010" w:rsidRDefault="00A15E16" w:rsidP="008C72AD">
      <w:pPr>
        <w:bidi w:val="0"/>
        <w:jc w:val="both"/>
        <w:rPr>
          <w:rFonts w:asciiTheme="majorBidi" w:hAnsiTheme="majorBidi" w:cstheme="majorBidi"/>
          <w:sz w:val="24"/>
          <w:szCs w:val="24"/>
        </w:rPr>
      </w:pPr>
    </w:p>
    <w:p w14:paraId="2D4F1DFA" w14:textId="21B88EC6" w:rsidR="00A15E16" w:rsidRPr="00653CD9" w:rsidRDefault="00A15E16" w:rsidP="00653CD9">
      <w:pPr>
        <w:pStyle w:val="ListParagraph"/>
        <w:numPr>
          <w:ilvl w:val="0"/>
          <w:numId w:val="20"/>
        </w:numPr>
        <w:jc w:val="center"/>
        <w:rPr>
          <w:rFonts w:asciiTheme="majorBidi" w:hAnsiTheme="majorBidi" w:cstheme="majorBidi"/>
          <w:b/>
          <w:bCs/>
          <w:sz w:val="28"/>
          <w:szCs w:val="28"/>
        </w:rPr>
      </w:pPr>
      <w:r w:rsidRPr="00653CD9">
        <w:rPr>
          <w:rFonts w:asciiTheme="majorBidi" w:hAnsiTheme="majorBidi" w:cstheme="majorBidi"/>
          <w:b/>
          <w:bCs/>
          <w:sz w:val="28"/>
          <w:szCs w:val="28"/>
        </w:rPr>
        <w:t>Bidding documents</w:t>
      </w:r>
    </w:p>
    <w:tbl>
      <w:tblPr>
        <w:tblStyle w:val="GridTable1Light"/>
        <w:tblW w:w="0" w:type="auto"/>
        <w:tblLook w:val="04A0" w:firstRow="1" w:lastRow="0" w:firstColumn="1" w:lastColumn="0" w:noHBand="0" w:noVBand="1"/>
      </w:tblPr>
      <w:tblGrid>
        <w:gridCol w:w="3325"/>
        <w:gridCol w:w="7545"/>
      </w:tblGrid>
      <w:tr w:rsidR="00653CD9" w14:paraId="79B13CC4" w14:textId="77777777" w:rsidTr="00A40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84CB30" w14:textId="77777777" w:rsidR="00A409E6" w:rsidRPr="00A409E6" w:rsidRDefault="00A409E6" w:rsidP="00ED22E5">
            <w:pPr>
              <w:pStyle w:val="ListParagraph"/>
              <w:rPr>
                <w:rFonts w:asciiTheme="majorBidi" w:hAnsiTheme="majorBidi" w:cstheme="majorBidi"/>
                <w:sz w:val="24"/>
                <w:szCs w:val="24"/>
              </w:rPr>
            </w:pPr>
            <w:r w:rsidRPr="00A409E6">
              <w:rPr>
                <w:rFonts w:asciiTheme="majorBidi" w:hAnsiTheme="majorBidi" w:cstheme="majorBidi"/>
                <w:sz w:val="24"/>
                <w:szCs w:val="24"/>
              </w:rPr>
              <w:t>3. Content of Bidding documents</w:t>
            </w:r>
          </w:p>
          <w:p w14:paraId="6527A70F" w14:textId="77777777" w:rsidR="00653CD9" w:rsidRDefault="00653CD9" w:rsidP="00A409E6">
            <w:pPr>
              <w:pStyle w:val="ListParagraph"/>
              <w:rPr>
                <w:rFonts w:asciiTheme="majorBidi" w:hAnsiTheme="majorBidi" w:cstheme="majorBidi"/>
                <w:b w:val="0"/>
                <w:bCs w:val="0"/>
                <w:sz w:val="28"/>
                <w:szCs w:val="28"/>
              </w:rPr>
            </w:pPr>
          </w:p>
        </w:tc>
        <w:tc>
          <w:tcPr>
            <w:tcW w:w="7545" w:type="dxa"/>
          </w:tcPr>
          <w:p w14:paraId="414E48AB" w14:textId="77777777" w:rsidR="00A409E6" w:rsidRPr="00A409E6" w:rsidRDefault="00A409E6" w:rsidP="00A409E6">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409E6">
              <w:rPr>
                <w:rFonts w:asciiTheme="majorBidi" w:hAnsiTheme="majorBidi" w:cstheme="majorBidi"/>
                <w:b w:val="0"/>
                <w:bCs w:val="0"/>
                <w:sz w:val="24"/>
                <w:szCs w:val="24"/>
              </w:rPr>
              <w:t>3.1 The Bidding documents are those stated below and shall be read in conjunction with any addendum issued in accordance with ITB Clause 5:</w:t>
            </w:r>
          </w:p>
          <w:p w14:paraId="3D40CACF" w14:textId="77777777" w:rsidR="00653CD9" w:rsidRPr="00A409E6" w:rsidRDefault="00653CD9" w:rsidP="00653CD9">
            <w:pPr>
              <w:pStyle w:val="ListParagraph"/>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val="en-US"/>
              </w:rPr>
            </w:pPr>
          </w:p>
        </w:tc>
      </w:tr>
      <w:tr w:rsidR="00653CD9" w14:paraId="08B6551D" w14:textId="77777777" w:rsidTr="00A409E6">
        <w:tc>
          <w:tcPr>
            <w:cnfStyle w:val="001000000000" w:firstRow="0" w:lastRow="0" w:firstColumn="1" w:lastColumn="0" w:oddVBand="0" w:evenVBand="0" w:oddHBand="0" w:evenHBand="0" w:firstRowFirstColumn="0" w:firstRowLastColumn="0" w:lastRowFirstColumn="0" w:lastRowLastColumn="0"/>
            <w:tcW w:w="3325" w:type="dxa"/>
          </w:tcPr>
          <w:p w14:paraId="1F7515AE" w14:textId="77777777" w:rsidR="00653CD9" w:rsidRDefault="00653CD9" w:rsidP="00653CD9">
            <w:pPr>
              <w:pStyle w:val="ListParagraph"/>
              <w:ind w:left="0"/>
              <w:rPr>
                <w:rFonts w:asciiTheme="majorBidi" w:hAnsiTheme="majorBidi" w:cstheme="majorBidi"/>
                <w:b w:val="0"/>
                <w:bCs w:val="0"/>
                <w:sz w:val="28"/>
                <w:szCs w:val="28"/>
              </w:rPr>
            </w:pPr>
          </w:p>
        </w:tc>
        <w:tc>
          <w:tcPr>
            <w:tcW w:w="7545" w:type="dxa"/>
          </w:tcPr>
          <w:p w14:paraId="24F3EBA2"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3CA3640B"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6341CAB1"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6E09DA30"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0B04673D"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42F9561E" w14:textId="77777777" w:rsidR="00A409E6" w:rsidRPr="00341010" w:rsidRDefault="00A409E6" w:rsidP="00A409E6">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69CD6C08" w14:textId="77777777" w:rsidR="00653CD9" w:rsidRPr="00A409E6" w:rsidRDefault="00653CD9" w:rsidP="00653CD9">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val="en-US"/>
              </w:rPr>
            </w:pPr>
          </w:p>
        </w:tc>
      </w:tr>
    </w:tbl>
    <w:p w14:paraId="4A26BA93" w14:textId="77777777" w:rsidR="00653CD9" w:rsidRPr="00653CD9" w:rsidRDefault="00653CD9" w:rsidP="00653CD9">
      <w:pPr>
        <w:pStyle w:val="ListParagraph"/>
        <w:rPr>
          <w:rFonts w:asciiTheme="majorBidi" w:hAnsiTheme="majorBidi" w:cstheme="majorBidi"/>
          <w:b/>
          <w:bCs/>
          <w:sz w:val="28"/>
          <w:szCs w:val="28"/>
        </w:rPr>
      </w:pPr>
    </w:p>
    <w:p w14:paraId="305BB272" w14:textId="77777777" w:rsidR="00E50573" w:rsidRDefault="00E50573">
      <w:pPr>
        <w:bidi w:val="0"/>
        <w:rPr>
          <w:rFonts w:asciiTheme="majorBidi" w:hAnsiTheme="majorBidi" w:cstheme="majorBidi"/>
          <w:sz w:val="24"/>
          <w:szCs w:val="24"/>
        </w:rPr>
      </w:pPr>
      <w:r>
        <w:rPr>
          <w:rFonts w:asciiTheme="majorBidi" w:hAnsiTheme="majorBidi" w:cstheme="majorBidi"/>
          <w:sz w:val="24"/>
          <w:szCs w:val="24"/>
        </w:rPr>
        <w:br w:type="page"/>
      </w:r>
    </w:p>
    <w:tbl>
      <w:tblPr>
        <w:tblStyle w:val="GridTable1Light"/>
        <w:tblW w:w="0" w:type="auto"/>
        <w:tblLook w:val="04A0" w:firstRow="1" w:lastRow="0" w:firstColumn="1" w:lastColumn="0" w:noHBand="0" w:noVBand="1"/>
      </w:tblPr>
      <w:tblGrid>
        <w:gridCol w:w="2875"/>
        <w:gridCol w:w="7995"/>
      </w:tblGrid>
      <w:tr w:rsidR="00A409E6" w14:paraId="72CD1304" w14:textId="77777777" w:rsidTr="00A40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C710769"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4279FEF4" w14:textId="77777777" w:rsidR="00A409E6" w:rsidRPr="00A409E6" w:rsidRDefault="00A409E6" w:rsidP="00A409E6">
            <w:pPr>
              <w:tabs>
                <w:tab w:val="left" w:pos="1418"/>
              </w:tabs>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409E6">
              <w:rPr>
                <w:rFonts w:asciiTheme="majorBidi" w:hAnsiTheme="majorBidi" w:cstheme="majorBidi"/>
                <w:b w:val="0"/>
                <w:bCs w:val="0"/>
                <w:sz w:val="24"/>
                <w:szCs w:val="24"/>
              </w:rPr>
              <w:t xml:space="preserve">Section VII. </w:t>
            </w:r>
            <w:r w:rsidRPr="00A409E6">
              <w:rPr>
                <w:rFonts w:asciiTheme="majorBidi" w:hAnsiTheme="majorBidi" w:cstheme="majorBidi"/>
                <w:b w:val="0"/>
                <w:bCs w:val="0"/>
                <w:sz w:val="24"/>
                <w:szCs w:val="24"/>
              </w:rPr>
              <w:tab/>
              <w:t>General Conditions of Contract (GCC)</w:t>
            </w:r>
          </w:p>
          <w:p w14:paraId="5D36B3A0" w14:textId="77777777" w:rsidR="00A409E6" w:rsidRPr="00A409E6" w:rsidRDefault="00A409E6" w:rsidP="00A409E6">
            <w:pPr>
              <w:tabs>
                <w:tab w:val="left" w:pos="1418"/>
              </w:tabs>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409E6">
              <w:rPr>
                <w:rFonts w:asciiTheme="majorBidi" w:hAnsiTheme="majorBidi" w:cstheme="majorBidi"/>
                <w:b w:val="0"/>
                <w:bCs w:val="0"/>
                <w:sz w:val="24"/>
                <w:szCs w:val="24"/>
              </w:rPr>
              <w:t xml:space="preserve">Section VIII. </w:t>
            </w:r>
            <w:r w:rsidRPr="00A409E6">
              <w:rPr>
                <w:rFonts w:asciiTheme="majorBidi" w:hAnsiTheme="majorBidi" w:cstheme="majorBidi"/>
                <w:b w:val="0"/>
                <w:bCs w:val="0"/>
                <w:sz w:val="24"/>
                <w:szCs w:val="24"/>
              </w:rPr>
              <w:tab/>
              <w:t>Special Conditions of Contract (SCC)</w:t>
            </w:r>
          </w:p>
          <w:p w14:paraId="1695EAED" w14:textId="77777777" w:rsidR="00A409E6" w:rsidRPr="00A409E6" w:rsidRDefault="00A409E6" w:rsidP="00A409E6">
            <w:pPr>
              <w:tabs>
                <w:tab w:val="left" w:pos="1418"/>
              </w:tabs>
              <w:bidi w:val="0"/>
              <w:jc w:val="both"/>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A409E6">
              <w:rPr>
                <w:rFonts w:asciiTheme="majorBidi" w:hAnsiTheme="majorBidi" w:cstheme="majorBidi"/>
                <w:b w:val="0"/>
                <w:bCs w:val="0"/>
                <w:sz w:val="24"/>
                <w:szCs w:val="24"/>
              </w:rPr>
              <w:t xml:space="preserve">Section IX. </w:t>
            </w:r>
            <w:r w:rsidRPr="00A409E6">
              <w:rPr>
                <w:rFonts w:asciiTheme="majorBidi" w:hAnsiTheme="majorBidi" w:cstheme="majorBidi"/>
                <w:b w:val="0"/>
                <w:bCs w:val="0"/>
                <w:sz w:val="24"/>
                <w:szCs w:val="24"/>
              </w:rPr>
              <w:tab/>
              <w:t>Contract Forms</w:t>
            </w:r>
          </w:p>
          <w:p w14:paraId="77362241" w14:textId="77777777" w:rsidR="00A409E6" w:rsidRDefault="00A409E6" w:rsidP="00E63C15">
            <w:pPr>
              <w:tabs>
                <w:tab w:val="left" w:pos="1418"/>
              </w:tabs>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409E6" w14:paraId="57423777" w14:textId="77777777" w:rsidTr="00A409E6">
        <w:tc>
          <w:tcPr>
            <w:cnfStyle w:val="001000000000" w:firstRow="0" w:lastRow="0" w:firstColumn="1" w:lastColumn="0" w:oddVBand="0" w:evenVBand="0" w:oddHBand="0" w:evenHBand="0" w:firstRowFirstColumn="0" w:firstRowLastColumn="0" w:lastRowFirstColumn="0" w:lastRowLastColumn="0"/>
            <w:tcW w:w="2875" w:type="dxa"/>
          </w:tcPr>
          <w:p w14:paraId="405F86F3"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4B609B61" w14:textId="77777777" w:rsidR="00A409E6" w:rsidRPr="00341010" w:rsidRDefault="00A409E6" w:rsidP="00A409E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3.2 The “Invitation for Bids” does not form part of the Bidding documents.</w:t>
            </w:r>
          </w:p>
          <w:p w14:paraId="2BC8F3EB" w14:textId="77777777" w:rsidR="00A409E6" w:rsidRDefault="00A409E6" w:rsidP="00E63C15">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409E6" w14:paraId="7AA03C0B" w14:textId="77777777" w:rsidTr="00A409E6">
        <w:tc>
          <w:tcPr>
            <w:cnfStyle w:val="001000000000" w:firstRow="0" w:lastRow="0" w:firstColumn="1" w:lastColumn="0" w:oddVBand="0" w:evenVBand="0" w:oddHBand="0" w:evenHBand="0" w:firstRowFirstColumn="0" w:firstRowLastColumn="0" w:lastRowFirstColumn="0" w:lastRowLastColumn="0"/>
            <w:tcW w:w="2875" w:type="dxa"/>
          </w:tcPr>
          <w:p w14:paraId="05CE1329" w14:textId="77777777" w:rsidR="00A409E6" w:rsidRPr="00A409E6" w:rsidRDefault="00A409E6" w:rsidP="00A409E6">
            <w:pPr>
              <w:bidi w:val="0"/>
              <w:jc w:val="both"/>
              <w:rPr>
                <w:rFonts w:asciiTheme="majorBidi" w:hAnsiTheme="majorBidi" w:cstheme="majorBidi"/>
                <w:sz w:val="24"/>
                <w:szCs w:val="24"/>
              </w:rPr>
            </w:pPr>
            <w:r w:rsidRPr="00A409E6">
              <w:rPr>
                <w:rFonts w:asciiTheme="majorBidi" w:hAnsiTheme="majorBidi" w:cstheme="majorBidi"/>
                <w:sz w:val="24"/>
                <w:szCs w:val="24"/>
              </w:rPr>
              <w:t>4. Clarification of Bidding documents</w:t>
            </w:r>
          </w:p>
          <w:p w14:paraId="2256B9CE"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189077A1" w14:textId="77777777" w:rsidR="00A409E6" w:rsidRPr="00341010" w:rsidRDefault="00A409E6" w:rsidP="00A409E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794A2570" w14:textId="77777777" w:rsidR="00A409E6" w:rsidRPr="00341010" w:rsidRDefault="00A409E6" w:rsidP="00A409E6">
            <w:pPr>
              <w:bidi w:val="0"/>
              <w:ind w:left="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2C8B449B" w14:textId="77777777" w:rsidR="00A409E6" w:rsidRPr="00341010" w:rsidRDefault="00A409E6" w:rsidP="00A409E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4.2 In order to maintain the confidentiality of the procedures during the Bid advertisement period, information about the names and addresses of Bidders and their agents shall not be disclosed to any unconcerned party.</w:t>
            </w:r>
          </w:p>
          <w:p w14:paraId="7422EB0D" w14:textId="77777777" w:rsidR="00A409E6" w:rsidRDefault="00A409E6" w:rsidP="00E63C15">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409E6" w14:paraId="48E4CBDB" w14:textId="77777777" w:rsidTr="00A409E6">
        <w:tc>
          <w:tcPr>
            <w:cnfStyle w:val="001000000000" w:firstRow="0" w:lastRow="0" w:firstColumn="1" w:lastColumn="0" w:oddVBand="0" w:evenVBand="0" w:oddHBand="0" w:evenHBand="0" w:firstRowFirstColumn="0" w:firstRowLastColumn="0" w:lastRowFirstColumn="0" w:lastRowLastColumn="0"/>
            <w:tcW w:w="2875" w:type="dxa"/>
          </w:tcPr>
          <w:p w14:paraId="12B8B0DF" w14:textId="77777777" w:rsidR="00A409E6" w:rsidRPr="00A409E6" w:rsidRDefault="00A409E6" w:rsidP="00A409E6">
            <w:pPr>
              <w:bidi w:val="0"/>
              <w:jc w:val="both"/>
              <w:rPr>
                <w:rFonts w:asciiTheme="majorBidi" w:hAnsiTheme="majorBidi" w:cstheme="majorBidi"/>
                <w:sz w:val="24"/>
                <w:szCs w:val="24"/>
              </w:rPr>
            </w:pPr>
            <w:r w:rsidRPr="00A409E6">
              <w:rPr>
                <w:rFonts w:asciiTheme="majorBidi" w:hAnsiTheme="majorBidi" w:cstheme="majorBidi"/>
                <w:sz w:val="24"/>
                <w:szCs w:val="24"/>
              </w:rPr>
              <w:t>5. Amendment of Bidding documents</w:t>
            </w:r>
          </w:p>
          <w:p w14:paraId="702C689B"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42F847A0" w14:textId="77777777" w:rsidR="00A409E6" w:rsidRPr="00341010" w:rsidRDefault="00A409E6" w:rsidP="00A409E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5.1 At any time prior to the deadline for submission of bids, the Contracting Entity may amend the Bidding documents by issuing Addenda.</w:t>
            </w:r>
          </w:p>
          <w:p w14:paraId="72B5F0D3" w14:textId="77777777" w:rsidR="00A409E6" w:rsidRDefault="00A409E6" w:rsidP="00E63C15">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409E6" w14:paraId="311B3FA9" w14:textId="77777777" w:rsidTr="00A409E6">
        <w:tc>
          <w:tcPr>
            <w:cnfStyle w:val="001000000000" w:firstRow="0" w:lastRow="0" w:firstColumn="1" w:lastColumn="0" w:oddVBand="0" w:evenVBand="0" w:oddHBand="0" w:evenHBand="0" w:firstRowFirstColumn="0" w:firstRowLastColumn="0" w:lastRowFirstColumn="0" w:lastRowLastColumn="0"/>
            <w:tcW w:w="2875" w:type="dxa"/>
          </w:tcPr>
          <w:p w14:paraId="0C6D7E7B"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5AC15875" w14:textId="77777777" w:rsidR="00A409E6" w:rsidRPr="00341010" w:rsidRDefault="00A409E6" w:rsidP="00A409E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5.2 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p w14:paraId="5F99FA11" w14:textId="77777777" w:rsidR="00A409E6" w:rsidRDefault="00A409E6" w:rsidP="00E63C15">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409E6" w14:paraId="3B2C6870" w14:textId="77777777" w:rsidTr="00A409E6">
        <w:tc>
          <w:tcPr>
            <w:cnfStyle w:val="001000000000" w:firstRow="0" w:lastRow="0" w:firstColumn="1" w:lastColumn="0" w:oddVBand="0" w:evenVBand="0" w:oddHBand="0" w:evenHBand="0" w:firstRowFirstColumn="0" w:firstRowLastColumn="0" w:lastRowFirstColumn="0" w:lastRowLastColumn="0"/>
            <w:tcW w:w="2875" w:type="dxa"/>
          </w:tcPr>
          <w:p w14:paraId="7D65F5EE" w14:textId="77777777" w:rsidR="00A409E6" w:rsidRDefault="00A409E6" w:rsidP="00E63C15">
            <w:pPr>
              <w:tabs>
                <w:tab w:val="left" w:pos="1418"/>
              </w:tabs>
              <w:bidi w:val="0"/>
              <w:jc w:val="both"/>
              <w:rPr>
                <w:rFonts w:asciiTheme="majorBidi" w:hAnsiTheme="majorBidi" w:cstheme="majorBidi"/>
                <w:sz w:val="24"/>
                <w:szCs w:val="24"/>
              </w:rPr>
            </w:pPr>
          </w:p>
        </w:tc>
        <w:tc>
          <w:tcPr>
            <w:tcW w:w="7995" w:type="dxa"/>
          </w:tcPr>
          <w:p w14:paraId="39947EBD" w14:textId="77777777" w:rsidR="00A409E6" w:rsidRPr="00341010" w:rsidRDefault="00A409E6" w:rsidP="00A409E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5.3 To give prospective Bidders reasonable time in which to take the amendment into account in preparing their bids, the Contracting Entity shall extend, at its discretion, the deadline for submission of bids, in which case, the Contracting Entity will notify all Bidders by cable confirmed in writing of the extended deadline. The Contracting Entity shall announce any extension of the deadline for bid submission in same media as was done for the Short Procurement Notice of this tender.</w:t>
            </w:r>
          </w:p>
          <w:p w14:paraId="4B98ACDD" w14:textId="77777777" w:rsidR="00A409E6" w:rsidRDefault="00A409E6" w:rsidP="00E63C15">
            <w:pPr>
              <w:tabs>
                <w:tab w:val="left" w:pos="1418"/>
              </w:tabs>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48D994FB" w14:textId="59E15EF4" w:rsidR="00E50573" w:rsidRPr="00A409E6" w:rsidRDefault="00E50573" w:rsidP="00A409E6">
      <w:pPr>
        <w:tabs>
          <w:tab w:val="left" w:pos="1418"/>
        </w:tabs>
        <w:bidi w:val="0"/>
        <w:jc w:val="both"/>
        <w:rPr>
          <w:sz w:val="24"/>
          <w:szCs w:val="24"/>
        </w:rPr>
      </w:pPr>
    </w:p>
    <w:p w14:paraId="19523012" w14:textId="6BC2F60C" w:rsidR="00A15E16" w:rsidRPr="00A409E6" w:rsidRDefault="00ED22E5" w:rsidP="00ED22E5">
      <w:pPr>
        <w:pStyle w:val="ListParagraph"/>
        <w:jc w:val="center"/>
        <w:rPr>
          <w:rFonts w:asciiTheme="majorBidi" w:hAnsiTheme="majorBidi" w:cstheme="majorBidi"/>
          <w:b/>
          <w:bCs/>
          <w:sz w:val="24"/>
          <w:szCs w:val="24"/>
        </w:rPr>
      </w:pPr>
      <w:r>
        <w:rPr>
          <w:rFonts w:asciiTheme="majorBidi" w:hAnsiTheme="majorBidi" w:cstheme="majorBidi"/>
          <w:b/>
          <w:bCs/>
          <w:sz w:val="24"/>
          <w:szCs w:val="24"/>
        </w:rPr>
        <w:t>C.</w:t>
      </w:r>
      <w:r w:rsidR="00A15E16" w:rsidRPr="00A409E6">
        <w:rPr>
          <w:rFonts w:asciiTheme="majorBidi" w:hAnsiTheme="majorBidi" w:cstheme="majorBidi"/>
          <w:b/>
          <w:bCs/>
          <w:sz w:val="24"/>
          <w:szCs w:val="24"/>
        </w:rPr>
        <w:t>Preparation of Bids</w:t>
      </w:r>
    </w:p>
    <w:tbl>
      <w:tblPr>
        <w:tblStyle w:val="GridTable1Light"/>
        <w:tblW w:w="0" w:type="auto"/>
        <w:tblLook w:val="04A0" w:firstRow="1" w:lastRow="0" w:firstColumn="1" w:lastColumn="0" w:noHBand="0" w:noVBand="1"/>
      </w:tblPr>
      <w:tblGrid>
        <w:gridCol w:w="2965"/>
        <w:gridCol w:w="7905"/>
      </w:tblGrid>
      <w:tr w:rsidR="00A409E6" w14:paraId="776C00E3" w14:textId="77777777" w:rsidTr="00A40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AF7E784" w14:textId="77777777" w:rsidR="00A409E6" w:rsidRPr="00A409E6" w:rsidRDefault="00A409E6" w:rsidP="00A409E6">
            <w:pPr>
              <w:bidi w:val="0"/>
              <w:ind w:left="360"/>
              <w:rPr>
                <w:rFonts w:asciiTheme="majorBidi" w:hAnsiTheme="majorBidi" w:cstheme="majorBidi"/>
                <w:sz w:val="24"/>
                <w:szCs w:val="24"/>
              </w:rPr>
            </w:pPr>
            <w:r w:rsidRPr="00A409E6">
              <w:rPr>
                <w:rFonts w:asciiTheme="majorBidi" w:hAnsiTheme="majorBidi" w:cstheme="majorBidi"/>
                <w:sz w:val="24"/>
                <w:szCs w:val="24"/>
              </w:rPr>
              <w:t>6. Eligibility</w:t>
            </w:r>
          </w:p>
          <w:p w14:paraId="47A996D3" w14:textId="77777777" w:rsidR="00A409E6" w:rsidRDefault="00A409E6" w:rsidP="00A409E6">
            <w:pPr>
              <w:pStyle w:val="ListParagraph"/>
              <w:rPr>
                <w:rFonts w:asciiTheme="majorBidi" w:hAnsiTheme="majorBidi" w:cstheme="majorBidi"/>
                <w:b w:val="0"/>
                <w:bCs w:val="0"/>
                <w:sz w:val="24"/>
                <w:szCs w:val="24"/>
              </w:rPr>
            </w:pPr>
          </w:p>
        </w:tc>
        <w:tc>
          <w:tcPr>
            <w:tcW w:w="7905" w:type="dxa"/>
          </w:tcPr>
          <w:p w14:paraId="3A11653A" w14:textId="77777777" w:rsidR="00A409E6" w:rsidRPr="00A409E6" w:rsidRDefault="00A409E6" w:rsidP="00A409E6">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409E6">
              <w:rPr>
                <w:rFonts w:asciiTheme="majorBidi" w:hAnsiTheme="majorBidi" w:cstheme="majorBidi"/>
                <w:b w:val="0"/>
                <w:bCs w:val="0"/>
                <w:sz w:val="24"/>
                <w:szCs w:val="24"/>
              </w:rPr>
              <w:t xml:space="preserve">6.1 This bidding process is to qualified firms from any qualified country in accordance with the applicable Iraqi laws, including the instructions of scientific offices for the year 1999. The Firms may be excluded from bidding if:  </w:t>
            </w:r>
          </w:p>
          <w:p w14:paraId="500C0015" w14:textId="77777777" w:rsidR="00A409E6" w:rsidRDefault="00A409E6" w:rsidP="00A409E6">
            <w:pPr>
              <w:pStyle w:val="ListParagraph"/>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bl>
    <w:p w14:paraId="59AB5E1A" w14:textId="07F00E21" w:rsidR="00A409E6" w:rsidRDefault="00A409E6" w:rsidP="00A409E6">
      <w:pPr>
        <w:pStyle w:val="ListParagraph"/>
        <w:rPr>
          <w:rFonts w:asciiTheme="majorBidi" w:hAnsiTheme="majorBidi" w:cstheme="majorBidi"/>
          <w:b/>
          <w:bCs/>
          <w:sz w:val="24"/>
          <w:szCs w:val="24"/>
        </w:rPr>
      </w:pPr>
    </w:p>
    <w:p w14:paraId="1F5AC342" w14:textId="49758385" w:rsidR="00A409E6" w:rsidRDefault="00A409E6" w:rsidP="00A409E6">
      <w:pPr>
        <w:pStyle w:val="ListParagraph"/>
        <w:rPr>
          <w:rFonts w:asciiTheme="majorBidi" w:hAnsiTheme="majorBidi" w:cstheme="majorBidi"/>
          <w:b/>
          <w:bCs/>
          <w:sz w:val="24"/>
          <w:szCs w:val="24"/>
        </w:rPr>
      </w:pPr>
    </w:p>
    <w:p w14:paraId="3C43600E" w14:textId="77777777" w:rsidR="00111C27" w:rsidRPr="00A409E6" w:rsidRDefault="00111C27" w:rsidP="00111C27">
      <w:pPr>
        <w:pStyle w:val="ListParagraph"/>
        <w:rPr>
          <w:rFonts w:asciiTheme="majorBidi" w:hAnsiTheme="majorBidi" w:cstheme="majorBidi"/>
          <w:b/>
          <w:bCs/>
          <w:sz w:val="24"/>
          <w:szCs w:val="24"/>
        </w:rPr>
      </w:pPr>
    </w:p>
    <w:tbl>
      <w:tblPr>
        <w:tblStyle w:val="GridTable1Light"/>
        <w:tblW w:w="0" w:type="auto"/>
        <w:tblLook w:val="04A0" w:firstRow="1" w:lastRow="0" w:firstColumn="1" w:lastColumn="0" w:noHBand="0" w:noVBand="1"/>
      </w:tblPr>
      <w:tblGrid>
        <w:gridCol w:w="3235"/>
        <w:gridCol w:w="7635"/>
      </w:tblGrid>
      <w:tr w:rsidR="00111C27" w14:paraId="12B487A0" w14:textId="77777777" w:rsidTr="00111C27">
        <w:trPr>
          <w:cnfStyle w:val="100000000000" w:firstRow="1" w:lastRow="0" w:firstColumn="0" w:lastColumn="0" w:oddVBand="0" w:evenVBand="0" w:oddHBand="0" w:evenHBand="0" w:firstRowFirstColumn="0" w:firstRowLastColumn="0" w:lastRowFirstColumn="0" w:lastRowLastColumn="0"/>
          <w:trHeight w:val="8094"/>
        </w:trPr>
        <w:tc>
          <w:tcPr>
            <w:cnfStyle w:val="001000000000" w:firstRow="0" w:lastRow="0" w:firstColumn="1" w:lastColumn="0" w:oddVBand="0" w:evenVBand="0" w:oddHBand="0" w:evenHBand="0" w:firstRowFirstColumn="0" w:firstRowLastColumn="0" w:lastRowFirstColumn="0" w:lastRowLastColumn="0"/>
            <w:tcW w:w="3235" w:type="dxa"/>
          </w:tcPr>
          <w:p w14:paraId="707A47FC" w14:textId="77777777" w:rsidR="00111C27" w:rsidRDefault="00111C27" w:rsidP="00F4755C">
            <w:pPr>
              <w:bidi w:val="0"/>
              <w:spacing w:line="360" w:lineRule="auto"/>
              <w:rPr>
                <w:rFonts w:asciiTheme="majorBidi" w:hAnsiTheme="majorBidi" w:cstheme="majorBidi"/>
                <w:sz w:val="24"/>
                <w:szCs w:val="24"/>
              </w:rPr>
            </w:pPr>
          </w:p>
        </w:tc>
        <w:tc>
          <w:tcPr>
            <w:tcW w:w="7635" w:type="dxa"/>
          </w:tcPr>
          <w:p w14:paraId="722443EB" w14:textId="77777777" w:rsidR="00111C27" w:rsidRPr="00111C27" w:rsidRDefault="00111C27" w:rsidP="00111C27">
            <w:pPr>
              <w:bidi w:val="0"/>
              <w:ind w:left="36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 firms have a conflict of interest. All Bidders found to have a conflict of interest shall be disqualified.  A Bidder may be considered to have a conflict of interest with one or more parties in this bidding process, if :</w:t>
            </w:r>
          </w:p>
          <w:p w14:paraId="744E7B50"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they have a common controlling partner; or</w:t>
            </w:r>
          </w:p>
          <w:p w14:paraId="01DDB077"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they receive or have received any direct or indirect subsidy from any of them; or</w:t>
            </w:r>
          </w:p>
          <w:p w14:paraId="30C77735"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they have the same legal representative for purposes of this bid; or</w:t>
            </w:r>
          </w:p>
          <w:p w14:paraId="6F350C03"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611AC52D"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p>
          <w:p w14:paraId="5B0B3360" w14:textId="77777777" w:rsidR="00111C27" w:rsidRPr="00111C27" w:rsidRDefault="00111C27" w:rsidP="00111C2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C27">
              <w:rPr>
                <w:rFonts w:asciiTheme="majorBidi" w:hAnsiTheme="majorBidi" w:cstheme="majorBidi"/>
                <w:b w:val="0"/>
                <w:bCs w:val="0"/>
                <w:sz w:val="24"/>
                <w:szCs w:val="24"/>
              </w:rPr>
              <w:t>The bidder has submitted the specifications or otherwise documents that will be used in contracting on the (Medical Supplies), subject matter of this bidding documents by a request of the contracting entity</w:t>
            </w:r>
          </w:p>
          <w:p w14:paraId="1E287F9E" w14:textId="77777777" w:rsidR="00111C27" w:rsidRPr="00111C27" w:rsidRDefault="00111C27" w:rsidP="00111C2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GB"/>
              </w:rPr>
            </w:pPr>
          </w:p>
        </w:tc>
      </w:tr>
      <w:tr w:rsidR="00111C27" w14:paraId="1142791E" w14:textId="77777777" w:rsidTr="00111C27">
        <w:tc>
          <w:tcPr>
            <w:cnfStyle w:val="001000000000" w:firstRow="0" w:lastRow="0" w:firstColumn="1" w:lastColumn="0" w:oddVBand="0" w:evenVBand="0" w:oddHBand="0" w:evenHBand="0" w:firstRowFirstColumn="0" w:firstRowLastColumn="0" w:lastRowFirstColumn="0" w:lastRowLastColumn="0"/>
            <w:tcW w:w="3235" w:type="dxa"/>
          </w:tcPr>
          <w:p w14:paraId="32C3B395" w14:textId="77777777" w:rsidR="00111C27" w:rsidRDefault="00111C27" w:rsidP="00F4755C">
            <w:pPr>
              <w:bidi w:val="0"/>
              <w:spacing w:line="360" w:lineRule="auto"/>
              <w:rPr>
                <w:rFonts w:asciiTheme="majorBidi" w:hAnsiTheme="majorBidi" w:cstheme="majorBidi"/>
                <w:sz w:val="24"/>
                <w:szCs w:val="24"/>
              </w:rPr>
            </w:pPr>
          </w:p>
        </w:tc>
        <w:tc>
          <w:tcPr>
            <w:tcW w:w="7635" w:type="dxa"/>
          </w:tcPr>
          <w:p w14:paraId="18CD2649" w14:textId="77777777" w:rsidR="00111C27" w:rsidRDefault="00111C27" w:rsidP="00111C2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11C27" w14:paraId="380770D8" w14:textId="77777777" w:rsidTr="00111C27">
        <w:tc>
          <w:tcPr>
            <w:cnfStyle w:val="001000000000" w:firstRow="0" w:lastRow="0" w:firstColumn="1" w:lastColumn="0" w:oddVBand="0" w:evenVBand="0" w:oddHBand="0" w:evenHBand="0" w:firstRowFirstColumn="0" w:firstRowLastColumn="0" w:lastRowFirstColumn="0" w:lastRowLastColumn="0"/>
            <w:tcW w:w="3235" w:type="dxa"/>
          </w:tcPr>
          <w:p w14:paraId="3E2D2906" w14:textId="77777777" w:rsidR="00111C27" w:rsidRDefault="00111C27" w:rsidP="00F4755C">
            <w:pPr>
              <w:bidi w:val="0"/>
              <w:spacing w:line="360" w:lineRule="auto"/>
              <w:rPr>
                <w:rFonts w:asciiTheme="majorBidi" w:hAnsiTheme="majorBidi" w:cstheme="majorBidi"/>
                <w:sz w:val="24"/>
                <w:szCs w:val="24"/>
              </w:rPr>
            </w:pPr>
          </w:p>
        </w:tc>
        <w:tc>
          <w:tcPr>
            <w:tcW w:w="7635" w:type="dxa"/>
          </w:tcPr>
          <w:p w14:paraId="5F36A420" w14:textId="77777777" w:rsidR="00111C27" w:rsidRPr="00341010" w:rsidRDefault="00111C27" w:rsidP="00111C2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6.2 The Government staff and Public Sector cannot participate directly or indirectly in Public Tenders</w:t>
            </w:r>
          </w:p>
          <w:p w14:paraId="658B9CB3" w14:textId="77777777" w:rsidR="00111C27" w:rsidRDefault="00111C27" w:rsidP="00111C2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11C27" w14:paraId="721DA8D2" w14:textId="77777777" w:rsidTr="00111C27">
        <w:trPr>
          <w:trHeight w:val="1254"/>
        </w:trPr>
        <w:tc>
          <w:tcPr>
            <w:cnfStyle w:val="001000000000" w:firstRow="0" w:lastRow="0" w:firstColumn="1" w:lastColumn="0" w:oddVBand="0" w:evenVBand="0" w:oddHBand="0" w:evenHBand="0" w:firstRowFirstColumn="0" w:firstRowLastColumn="0" w:lastRowFirstColumn="0" w:lastRowLastColumn="0"/>
            <w:tcW w:w="3235" w:type="dxa"/>
          </w:tcPr>
          <w:p w14:paraId="1080E4F0" w14:textId="77777777" w:rsidR="00111C27" w:rsidRDefault="00111C27" w:rsidP="00F4755C">
            <w:pPr>
              <w:bidi w:val="0"/>
              <w:spacing w:line="360" w:lineRule="auto"/>
              <w:rPr>
                <w:rFonts w:asciiTheme="majorBidi" w:hAnsiTheme="majorBidi" w:cstheme="majorBidi"/>
                <w:sz w:val="24"/>
                <w:szCs w:val="24"/>
              </w:rPr>
            </w:pPr>
          </w:p>
        </w:tc>
        <w:tc>
          <w:tcPr>
            <w:tcW w:w="7635" w:type="dxa"/>
          </w:tcPr>
          <w:p w14:paraId="0DFF635C" w14:textId="77777777" w:rsidR="00111C27" w:rsidRPr="00341010" w:rsidRDefault="00111C27" w:rsidP="00111C27">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6.3 A firm declared Black listed or Suspended by the competent authorities shall not be eligible to bid during the period of time determined. A list in this regard is available on the website specified in Bid Data Sheet.</w:t>
            </w:r>
          </w:p>
          <w:p w14:paraId="3BDB9631" w14:textId="77777777" w:rsidR="00111C27" w:rsidRDefault="00111C27" w:rsidP="00111C2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11C27" w14:paraId="0A08274D" w14:textId="77777777" w:rsidTr="00111C27">
        <w:tc>
          <w:tcPr>
            <w:cnfStyle w:val="001000000000" w:firstRow="0" w:lastRow="0" w:firstColumn="1" w:lastColumn="0" w:oddVBand="0" w:evenVBand="0" w:oddHBand="0" w:evenHBand="0" w:firstRowFirstColumn="0" w:firstRowLastColumn="0" w:lastRowFirstColumn="0" w:lastRowLastColumn="0"/>
            <w:tcW w:w="3235" w:type="dxa"/>
          </w:tcPr>
          <w:p w14:paraId="544EAA76" w14:textId="77777777" w:rsidR="00111C27" w:rsidRPr="00111C27" w:rsidRDefault="00111C27" w:rsidP="00111C27">
            <w:pPr>
              <w:bidi w:val="0"/>
              <w:spacing w:line="360" w:lineRule="auto"/>
              <w:jc w:val="both"/>
              <w:rPr>
                <w:rFonts w:asciiTheme="majorBidi" w:hAnsiTheme="majorBidi" w:cstheme="majorBidi"/>
                <w:sz w:val="24"/>
                <w:szCs w:val="24"/>
              </w:rPr>
            </w:pPr>
            <w:r w:rsidRPr="00111C27">
              <w:rPr>
                <w:rFonts w:asciiTheme="majorBidi" w:hAnsiTheme="majorBidi" w:cstheme="majorBidi"/>
                <w:sz w:val="24"/>
                <w:szCs w:val="24"/>
              </w:rPr>
              <w:t>7. Eligibility proving documents (medical supplies) and its compliance with the bidding documents</w:t>
            </w:r>
          </w:p>
          <w:p w14:paraId="76E26404" w14:textId="77777777" w:rsidR="00111C27" w:rsidRDefault="00111C27" w:rsidP="00F4755C">
            <w:pPr>
              <w:bidi w:val="0"/>
              <w:spacing w:line="360" w:lineRule="auto"/>
              <w:rPr>
                <w:rFonts w:asciiTheme="majorBidi" w:hAnsiTheme="majorBidi" w:cstheme="majorBidi"/>
                <w:sz w:val="24"/>
                <w:szCs w:val="24"/>
              </w:rPr>
            </w:pPr>
          </w:p>
        </w:tc>
        <w:tc>
          <w:tcPr>
            <w:tcW w:w="7635" w:type="dxa"/>
          </w:tcPr>
          <w:p w14:paraId="1AFB752E" w14:textId="77777777" w:rsidR="00111C27" w:rsidRPr="00341010" w:rsidRDefault="00111C27" w:rsidP="00111C27">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7.1 Pursuant to ITB Clause 12, the Bidder shall furnish, as part of its bid, documents establishing, to the Contracting Entity’s satisfaction, the eligibility of the (Medical Supplies) to be supplied under the Contract.</w:t>
            </w:r>
          </w:p>
          <w:p w14:paraId="3BCB3237" w14:textId="77777777" w:rsidR="00111C27" w:rsidRDefault="00111C27" w:rsidP="00111C27">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7.2 The eligibility proving documents of the (Medical Supplies) shall consist of a statement in the Price Schedule of the country of origin of the (Medicines and Vaccines) offered that shall be confirmed by a certificate of origin to be issued at the time of shipment and approved by the competent Iraqi authorities in the country of origin; as required by the legislation in force and as stated in the Bid Data Sheet.</w:t>
            </w:r>
          </w:p>
          <w:p w14:paraId="6623E4A9" w14:textId="77777777" w:rsidR="00111C27" w:rsidRDefault="00111C27" w:rsidP="00111C2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784BC4BA" w14:textId="77777777" w:rsidR="009064F4" w:rsidRDefault="009064F4" w:rsidP="00111C27">
      <w:pPr>
        <w:bidi w:val="0"/>
        <w:spacing w:line="360" w:lineRule="auto"/>
        <w:ind w:left="360"/>
        <w:rPr>
          <w:rFonts w:asciiTheme="majorBidi" w:hAnsiTheme="majorBidi" w:cstheme="majorBidi"/>
          <w:sz w:val="24"/>
          <w:szCs w:val="24"/>
        </w:rPr>
      </w:pPr>
    </w:p>
    <w:tbl>
      <w:tblPr>
        <w:tblStyle w:val="GridTable1Light"/>
        <w:tblW w:w="0" w:type="auto"/>
        <w:tblLook w:val="04A0" w:firstRow="1" w:lastRow="0" w:firstColumn="1" w:lastColumn="0" w:noHBand="0" w:noVBand="1"/>
      </w:tblPr>
      <w:tblGrid>
        <w:gridCol w:w="3055"/>
        <w:gridCol w:w="7815"/>
      </w:tblGrid>
      <w:tr w:rsidR="009064F4" w14:paraId="7CEF23C0" w14:textId="77777777" w:rsidTr="00906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72D0BC6"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6B784F03" w14:textId="77777777" w:rsidR="009064F4" w:rsidRPr="00FA399E" w:rsidRDefault="009064F4" w:rsidP="009064F4">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FA399E">
              <w:rPr>
                <w:rFonts w:asciiTheme="majorBidi" w:hAnsiTheme="majorBidi" w:cstheme="majorBidi"/>
                <w:b w:val="0"/>
                <w:bCs w:val="0"/>
                <w:sz w:val="24"/>
                <w:szCs w:val="24"/>
              </w:rPr>
              <w:t>7.3 The proving documents of conformity of (Medical Supplies) as specified in Section VI, Schedule of Requirements may be in the form of literature, drawings, and data and shall consist of:</w:t>
            </w:r>
          </w:p>
          <w:p w14:paraId="06296407" w14:textId="77777777" w:rsidR="009064F4" w:rsidRDefault="009064F4" w:rsidP="00111C2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064F4" w14:paraId="7F35525A"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7D3B7A54"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6DD0D2D6" w14:textId="2121C4B5" w:rsidR="009064F4" w:rsidRDefault="00FA399E" w:rsidP="00111C2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a detailed description of the essential characteristics of the Medical Supplies;</w:t>
            </w:r>
          </w:p>
        </w:tc>
      </w:tr>
      <w:tr w:rsidR="009064F4" w14:paraId="6AA44722"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3BA53537"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15B95E03" w14:textId="77777777" w:rsidR="00FA399E" w:rsidRPr="00341010" w:rsidRDefault="00FA399E" w:rsidP="00FA399E">
            <w:pPr>
              <w:bidi w:val="0"/>
              <w:ind w:left="392" w:hanging="3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an item-by-item commentary on the Contracting Entity’s Technical Specifications demonstrating substantial responsiveness of the (Medical Supplies) to those specifications, or a statement of deviations and exceptions to the provisions of the Technical Specifications;</w:t>
            </w:r>
          </w:p>
          <w:p w14:paraId="4BF755D2" w14:textId="77777777" w:rsidR="009064F4" w:rsidRDefault="009064F4" w:rsidP="00111C2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064F4" w14:paraId="541EA962"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3B49C821"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234F77A3" w14:textId="77777777" w:rsidR="00FA399E" w:rsidRPr="00341010" w:rsidRDefault="00FA399E" w:rsidP="00FA399E">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any other documents of the tender as stated in the Bid Data Sheet.</w:t>
            </w:r>
          </w:p>
          <w:p w14:paraId="188F7F98" w14:textId="77777777" w:rsidR="009064F4" w:rsidRDefault="009064F4" w:rsidP="00111C2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064F4" w14:paraId="3A303FB5"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3754F329"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3C17E844" w14:textId="77777777" w:rsidR="00FA399E" w:rsidRPr="00341010" w:rsidRDefault="00FA399E" w:rsidP="00FA399E">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7.4 Unless the Bid Data Sheet stipulates otherwise, the (Medical Supplies) to be supplied under the Contract shall be registered with the competent authority in Iraq. A Bidder who has already registered its (Medical Supplies) by the time of bidding shall submit a copy of the Registration Certificate with its bid. Otherwise, the successful Bidder, by the time of Contract signing, shall submit to the Contracting Entity either:</w:t>
            </w:r>
          </w:p>
          <w:p w14:paraId="7C364607" w14:textId="77777777" w:rsidR="00FA399E" w:rsidRPr="00341010" w:rsidRDefault="00FA399E" w:rsidP="00FA399E">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(a) a copy of the Registration Certificate of the (Medical Supplies) for use in the Iraq.  </w:t>
            </w:r>
          </w:p>
          <w:p w14:paraId="492965C4" w14:textId="77777777" w:rsidR="00FA399E" w:rsidRPr="00341010" w:rsidRDefault="00FA399E" w:rsidP="00FA399E">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OR, if such Registration Certificate has not yet been obtained,</w:t>
            </w:r>
          </w:p>
          <w:p w14:paraId="5431E758" w14:textId="77777777" w:rsidR="00FA399E" w:rsidRPr="00341010" w:rsidRDefault="00FA399E" w:rsidP="00FA399E">
            <w:pPr>
              <w:bidi w:val="0"/>
              <w:ind w:left="392" w:hanging="3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evidence establishing to the Contracting Entity’s satisfaction that the Bidder has complied with all the documentary requirements for registration as specified in the Bid Data Sheet.</w:t>
            </w:r>
          </w:p>
          <w:p w14:paraId="1984FE54" w14:textId="77777777" w:rsidR="00FA399E" w:rsidRPr="00341010" w:rsidRDefault="00FA399E" w:rsidP="00FA399E">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w:t>
            </w:r>
            <w:r w:rsidRPr="00341010">
              <w:rPr>
                <w:rFonts w:asciiTheme="majorBidi" w:hAnsiTheme="majorBidi" w:cstheme="majorBidi"/>
                <w:sz w:val="24"/>
                <w:szCs w:val="24"/>
              </w:rPr>
              <w:t>c) It is permissible to exclude from registration according to the powers of the Minister of Health.</w:t>
            </w:r>
          </w:p>
          <w:p w14:paraId="1E1D8A73" w14:textId="77777777" w:rsidR="00FA399E" w:rsidRPr="00341010" w:rsidRDefault="00FA399E" w:rsidP="00FA399E">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7.4.1 The Contracting Entity shall at all times cooperate with the successful Bidder to facilitate the registration process within Iraq. The agency and contact person able to provide additional information about registration are identified in the Bid Data Sheet.</w:t>
            </w:r>
          </w:p>
          <w:p w14:paraId="6E551E83" w14:textId="77777777" w:rsidR="00FA399E" w:rsidRPr="00341010" w:rsidRDefault="00FA399E" w:rsidP="00FA399E">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7.4.2 (a) If the (Medical Supplies) of the successful Bidder have not been registered in Iraq at the time of Contract signing, then the Contract shall become effective upon such date as the Certificate of Registration is obtained.</w:t>
            </w:r>
          </w:p>
          <w:p w14:paraId="52808565" w14:textId="77777777" w:rsidR="00FA399E" w:rsidRPr="00341010" w:rsidRDefault="00FA399E" w:rsidP="00FA399E">
            <w:pPr>
              <w:bidi w:val="0"/>
              <w:ind w:left="993"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The Minister of Health may exclude the successful bidder from submitting the Medical Supplies registration certificate upon signing the contract, in which case the contract shall be valid.</w:t>
            </w:r>
          </w:p>
          <w:p w14:paraId="51014E93" w14:textId="77777777" w:rsidR="009064F4" w:rsidRDefault="009064F4" w:rsidP="00111C2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064F4" w14:paraId="091026BA"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6808E894" w14:textId="77777777" w:rsidR="009064F4" w:rsidRDefault="009064F4" w:rsidP="00111C27">
            <w:pPr>
              <w:bidi w:val="0"/>
              <w:spacing w:line="360" w:lineRule="auto"/>
              <w:rPr>
                <w:rFonts w:asciiTheme="majorBidi" w:hAnsiTheme="majorBidi" w:cstheme="majorBidi"/>
                <w:sz w:val="24"/>
                <w:szCs w:val="24"/>
              </w:rPr>
            </w:pPr>
          </w:p>
        </w:tc>
        <w:tc>
          <w:tcPr>
            <w:tcW w:w="7815" w:type="dxa"/>
          </w:tcPr>
          <w:p w14:paraId="38CF7033" w14:textId="2D38B5F4" w:rsidR="009064F4" w:rsidRDefault="00FA399E" w:rsidP="00221197">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7.5 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w:t>
            </w:r>
          </w:p>
        </w:tc>
      </w:tr>
      <w:tr w:rsidR="00221197" w14:paraId="550B107F"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022502B3"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6C71958F" w14:textId="77777777" w:rsidR="00221197" w:rsidRPr="00341010" w:rsidRDefault="00221197" w:rsidP="00221197">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that the substitutions ensure substantial equivalence to those designated in the Technical Specifications.</w:t>
            </w:r>
          </w:p>
          <w:p w14:paraId="60E53ABB"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604B16A3"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1130A88D" w14:textId="77777777" w:rsidR="00221197" w:rsidRPr="00221197" w:rsidRDefault="00221197" w:rsidP="00221197">
            <w:pPr>
              <w:bidi w:val="0"/>
              <w:rPr>
                <w:rFonts w:asciiTheme="majorBidi" w:hAnsiTheme="majorBidi" w:cstheme="majorBidi"/>
                <w:sz w:val="24"/>
                <w:szCs w:val="24"/>
              </w:rPr>
            </w:pPr>
            <w:r w:rsidRPr="00221197">
              <w:rPr>
                <w:rFonts w:asciiTheme="majorBidi" w:hAnsiTheme="majorBidi" w:cstheme="majorBidi"/>
                <w:sz w:val="24"/>
                <w:szCs w:val="24"/>
              </w:rPr>
              <w:t>8. Qualifications of the Bidder</w:t>
            </w:r>
          </w:p>
          <w:p w14:paraId="19D30FD4"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6E9A207F" w14:textId="77777777" w:rsidR="00221197" w:rsidRPr="00341010" w:rsidRDefault="00221197" w:rsidP="0022119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8.1 The Bidder shall provide proving documents to establish to the Contracting Entity’s satisfaction that:</w:t>
            </w:r>
          </w:p>
          <w:p w14:paraId="5112FB9A"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04750B56"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14FB5A2D"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09BF2181" w14:textId="2BD90162"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the Bidder has the financial, technical, and production capability necessary to perform the Contract, fulfills the Qualification Criteria specified in Section III Evaluation and Qualification Criteria.</w:t>
            </w:r>
          </w:p>
        </w:tc>
      </w:tr>
      <w:tr w:rsidR="00221197" w14:paraId="7AA4409C"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4F5736B9"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728EA284" w14:textId="77777777" w:rsidR="00221197" w:rsidRPr="00341010" w:rsidRDefault="00221197" w:rsidP="00221197">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in the case of a Bidder offering to supply (Medical Supplies), identified in the Bid Data Sheet, that the Bidder did not manufacture or otherwise produce, the Bidder has been duly authorized by the manufacturer or producer of such (Medical Supplies) to supply the (Medical Supplies) in Iraq as per format of Manufacturer’s Authorization Form in Section IV;</w:t>
            </w:r>
          </w:p>
          <w:p w14:paraId="5FDB499F"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48568626"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6F1E9061"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57EABAC1" w14:textId="77777777" w:rsidR="00221197" w:rsidRPr="00341010" w:rsidRDefault="00221197" w:rsidP="00221197">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p w14:paraId="0295CFEE"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76147F1F"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4B17ED1E"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6FF07063" w14:textId="10695036"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(d) the Bidder fulfills the qualification criteria listed in the specified in Section III Evaluation and Qualification Criteria (see additional clauses of Section III for Medical Supplies).</w:t>
            </w:r>
          </w:p>
        </w:tc>
      </w:tr>
      <w:tr w:rsidR="00221197" w14:paraId="503889E6"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1FCEA6CD" w14:textId="77777777" w:rsidR="00221197" w:rsidRPr="00221197" w:rsidRDefault="00221197" w:rsidP="00221197">
            <w:pPr>
              <w:bidi w:val="0"/>
              <w:jc w:val="both"/>
              <w:rPr>
                <w:rFonts w:asciiTheme="majorBidi" w:hAnsiTheme="majorBidi" w:cstheme="majorBidi"/>
                <w:sz w:val="24"/>
                <w:szCs w:val="24"/>
              </w:rPr>
            </w:pPr>
            <w:r w:rsidRPr="00221197">
              <w:rPr>
                <w:rFonts w:asciiTheme="majorBidi" w:hAnsiTheme="majorBidi" w:cstheme="majorBidi"/>
                <w:sz w:val="24"/>
                <w:szCs w:val="24"/>
              </w:rPr>
              <w:t>9. One Bid per Bidder</w:t>
            </w:r>
          </w:p>
          <w:p w14:paraId="5783768D"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3BA2BB8B" w14:textId="77777777" w:rsidR="00221197" w:rsidRPr="00341010" w:rsidRDefault="00221197" w:rsidP="0022119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9.1 Each firm shall submit only one bid as an individual Bidder and in accordance with ITB 6.1.a.</w:t>
            </w:r>
          </w:p>
          <w:p w14:paraId="6967DA8F"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0887402D"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4CA22260" w14:textId="77777777" w:rsidR="00221197" w:rsidRPr="00221197" w:rsidRDefault="00221197" w:rsidP="00221197">
            <w:pPr>
              <w:bidi w:val="0"/>
              <w:jc w:val="both"/>
              <w:rPr>
                <w:rFonts w:asciiTheme="majorBidi" w:hAnsiTheme="majorBidi" w:cstheme="majorBidi"/>
                <w:sz w:val="24"/>
                <w:szCs w:val="24"/>
              </w:rPr>
            </w:pPr>
            <w:r w:rsidRPr="00221197">
              <w:rPr>
                <w:rFonts w:asciiTheme="majorBidi" w:hAnsiTheme="majorBidi" w:cstheme="majorBidi"/>
                <w:sz w:val="24"/>
                <w:szCs w:val="24"/>
              </w:rPr>
              <w:t>10. Cost of Bid</w:t>
            </w:r>
          </w:p>
          <w:p w14:paraId="2E6A848C"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180B4F65" w14:textId="77777777" w:rsidR="00221197" w:rsidRPr="00341010" w:rsidRDefault="00221197" w:rsidP="00221197">
            <w:pPr>
              <w:bidi w:val="0"/>
              <w:ind w:left="546" w:hanging="54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10.1 The Bidder shall bear all costs associated with the preparation and submission of its bid, and the Contracting Entity will in no case be responsible or liable for those costs, regardless of the conduct or outcome of the bidding process.</w:t>
            </w:r>
          </w:p>
          <w:p w14:paraId="476BAAE0"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6511EA50"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5A760C0F" w14:textId="77777777" w:rsidR="00221197" w:rsidRPr="00221197" w:rsidRDefault="00221197" w:rsidP="00221197">
            <w:pPr>
              <w:bidi w:val="0"/>
              <w:jc w:val="both"/>
              <w:rPr>
                <w:rFonts w:asciiTheme="majorBidi" w:hAnsiTheme="majorBidi" w:cstheme="majorBidi"/>
                <w:sz w:val="24"/>
                <w:szCs w:val="24"/>
              </w:rPr>
            </w:pPr>
            <w:r w:rsidRPr="00221197">
              <w:rPr>
                <w:rFonts w:asciiTheme="majorBidi" w:hAnsiTheme="majorBidi" w:cstheme="majorBidi"/>
                <w:sz w:val="24"/>
                <w:szCs w:val="24"/>
              </w:rPr>
              <w:t>11. Language of Bid</w:t>
            </w:r>
          </w:p>
          <w:p w14:paraId="3D4AB790"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60B31165" w14:textId="77777777" w:rsidR="00221197" w:rsidRPr="00341010" w:rsidRDefault="00221197" w:rsidP="00221197">
            <w:pPr>
              <w:bidi w:val="0"/>
              <w:ind w:left="574" w:hanging="57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11.1 The bid and all the correspondence and the documents exchanged between the Bidder and the Contracting Entity shall be prepared in the language referred to in the Bid Data Sheet. The Bidder may submit any of the literature related thereto which constitute part of its bid in another language. The texts of the bid language shall be accompanied with an accurate translation. The translation will be adopted for the purpose of interpreting the bid.</w:t>
            </w:r>
          </w:p>
          <w:p w14:paraId="7670EBC5"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21197" w14:paraId="2DEF3B2F" w14:textId="77777777" w:rsidTr="009064F4">
        <w:tc>
          <w:tcPr>
            <w:cnfStyle w:val="001000000000" w:firstRow="0" w:lastRow="0" w:firstColumn="1" w:lastColumn="0" w:oddVBand="0" w:evenVBand="0" w:oddHBand="0" w:evenHBand="0" w:firstRowFirstColumn="0" w:firstRowLastColumn="0" w:lastRowFirstColumn="0" w:lastRowLastColumn="0"/>
            <w:tcW w:w="3055" w:type="dxa"/>
          </w:tcPr>
          <w:p w14:paraId="6D818863" w14:textId="77777777" w:rsidR="00221197" w:rsidRPr="00221197" w:rsidRDefault="00221197" w:rsidP="00221197">
            <w:pPr>
              <w:bidi w:val="0"/>
              <w:jc w:val="both"/>
              <w:rPr>
                <w:rFonts w:asciiTheme="majorBidi" w:hAnsiTheme="majorBidi" w:cstheme="majorBidi"/>
                <w:sz w:val="24"/>
                <w:szCs w:val="24"/>
              </w:rPr>
            </w:pPr>
            <w:r w:rsidRPr="00221197">
              <w:rPr>
                <w:rFonts w:asciiTheme="majorBidi" w:hAnsiTheme="majorBidi" w:cstheme="majorBidi"/>
                <w:sz w:val="24"/>
                <w:szCs w:val="24"/>
              </w:rPr>
              <w:t>12. Documents Constituting the Bid</w:t>
            </w:r>
          </w:p>
          <w:p w14:paraId="37280617" w14:textId="77777777" w:rsidR="00221197" w:rsidRDefault="00221197" w:rsidP="00111C27">
            <w:pPr>
              <w:bidi w:val="0"/>
              <w:spacing w:line="360" w:lineRule="auto"/>
              <w:rPr>
                <w:rFonts w:asciiTheme="majorBidi" w:hAnsiTheme="majorBidi" w:cstheme="majorBidi"/>
                <w:sz w:val="24"/>
                <w:szCs w:val="24"/>
              </w:rPr>
            </w:pPr>
          </w:p>
        </w:tc>
        <w:tc>
          <w:tcPr>
            <w:tcW w:w="7815" w:type="dxa"/>
          </w:tcPr>
          <w:p w14:paraId="58DE830D" w14:textId="77777777" w:rsidR="00221197" w:rsidRDefault="00221197" w:rsidP="00221197">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12.1 The bid submitted by the Bidder shall comprise the following:</w:t>
            </w:r>
          </w:p>
          <w:p w14:paraId="157E6B83" w14:textId="77777777" w:rsidR="00221197" w:rsidRPr="00341010" w:rsidRDefault="00221197" w:rsidP="00FA399E">
            <w:pPr>
              <w:bidi w:val="0"/>
              <w:ind w:left="364" w:hanging="3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2D89EA93" w14:textId="1554FBC7" w:rsidR="00A15E16" w:rsidRDefault="00111C27" w:rsidP="00111C27">
      <w:pPr>
        <w:bidi w:val="0"/>
        <w:spacing w:line="360" w:lineRule="auto"/>
        <w:ind w:left="360"/>
        <w:rPr>
          <w:rFonts w:asciiTheme="majorBidi" w:hAnsiTheme="majorBidi" w:cstheme="majorBidi"/>
          <w:sz w:val="24"/>
          <w:szCs w:val="24"/>
        </w:rPr>
      </w:pPr>
      <w:r>
        <w:rPr>
          <w:rFonts w:asciiTheme="majorBidi" w:hAnsiTheme="majorBidi" w:cstheme="majorBidi"/>
          <w:sz w:val="24"/>
          <w:szCs w:val="24"/>
        </w:rPr>
        <w:br/>
      </w:r>
    </w:p>
    <w:p w14:paraId="3E6CB73D" w14:textId="77777777" w:rsidR="006B57C7" w:rsidRPr="00A505B2" w:rsidRDefault="006B57C7" w:rsidP="00F4755C">
      <w:pPr>
        <w:pStyle w:val="ListParagraph"/>
        <w:spacing w:line="360" w:lineRule="auto"/>
        <w:rPr>
          <w:rFonts w:asciiTheme="majorBidi" w:hAnsiTheme="majorBidi" w:cstheme="majorBidi"/>
          <w:sz w:val="24"/>
          <w:szCs w:val="24"/>
        </w:rPr>
      </w:pPr>
    </w:p>
    <w:tbl>
      <w:tblPr>
        <w:tblStyle w:val="GridTable1Light"/>
        <w:tblW w:w="0" w:type="auto"/>
        <w:tblLook w:val="04A0" w:firstRow="1" w:lastRow="0" w:firstColumn="1" w:lastColumn="0" w:noHBand="0" w:noVBand="1"/>
      </w:tblPr>
      <w:tblGrid>
        <w:gridCol w:w="3145"/>
        <w:gridCol w:w="7725"/>
      </w:tblGrid>
      <w:tr w:rsidR="00111947" w14:paraId="3F01A453" w14:textId="77777777" w:rsidTr="001119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2550547" w14:textId="77777777" w:rsidR="00111947" w:rsidRDefault="00111947">
            <w:pPr>
              <w:bidi w:val="0"/>
              <w:rPr>
                <w:rFonts w:asciiTheme="majorBidi" w:hAnsiTheme="majorBidi" w:cstheme="majorBidi"/>
                <w:sz w:val="24"/>
                <w:szCs w:val="24"/>
              </w:rPr>
            </w:pPr>
          </w:p>
        </w:tc>
        <w:tc>
          <w:tcPr>
            <w:tcW w:w="7725" w:type="dxa"/>
          </w:tcPr>
          <w:p w14:paraId="633D3566" w14:textId="77777777" w:rsidR="00111947" w:rsidRPr="00111947" w:rsidRDefault="00111947" w:rsidP="00111947">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a) The complete Bid Submission Form and Schedule of Prices in accordance with the forms referred to in Section IV;</w:t>
            </w:r>
          </w:p>
          <w:p w14:paraId="3E366518" w14:textId="77777777" w:rsidR="00111947" w:rsidRPr="00111947" w:rsidRDefault="00111947" w:rsidP="00111947">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b) Bid Bond (the original copy) in accordance with Article 17 of the Instructions to Bidders (Bid Bond);</w:t>
            </w:r>
          </w:p>
          <w:p w14:paraId="47D117CB" w14:textId="74EFB4EB" w:rsidR="00111947" w:rsidRPr="00111947" w:rsidRDefault="00111947" w:rsidP="00111947">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c) a writing and enforceable authorization to sign the bid that obligates the bidder;</w:t>
            </w:r>
          </w:p>
          <w:p w14:paraId="3B8AAAED" w14:textId="77777777" w:rsidR="00111947" w:rsidRPr="00111947" w:rsidRDefault="00111947" w:rsidP="00111947">
            <w:pPr>
              <w:bidi w:val="0"/>
              <w:ind w:left="294" w:hanging="29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d) Documentary evidences in accordance with Article 7 of the Instructions to Bidders, confirming, according to the agreement of the contracting authority, that (Medical Supplies) are in conformity with the requirements of the bidding documents;</w:t>
            </w:r>
          </w:p>
          <w:p w14:paraId="51CC1A51" w14:textId="77777777" w:rsidR="00111947" w:rsidRPr="00111947" w:rsidRDefault="00111947" w:rsidP="00111947">
            <w:pPr>
              <w:bidi w:val="0"/>
              <w:ind w:left="294" w:hanging="29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e) Documentary evidences in accordance with Article 8 of the Instructions to Bidders - the bidder’s qualifications, confirm, according to the agreement of the contracting authority, that the bidder is eligible to implement the contract if his bid is accepted;</w:t>
            </w:r>
          </w:p>
          <w:p w14:paraId="1E1A7590" w14:textId="77777777" w:rsidR="00111947" w:rsidRPr="00111947" w:rsidRDefault="00111947" w:rsidP="00111947">
            <w:pPr>
              <w:bidi w:val="0"/>
              <w:ind w:left="294" w:hanging="29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(f) The bidder's purchase receipt for the bid document;</w:t>
            </w:r>
          </w:p>
          <w:p w14:paraId="781CCA82" w14:textId="77777777" w:rsidR="00111947" w:rsidRPr="00111947" w:rsidRDefault="00111947" w:rsidP="00111947">
            <w:pPr>
              <w:bidi w:val="0"/>
              <w:ind w:left="294" w:hanging="29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(g) The manufacturer's Authorization Form according to the form attached in Section IV, if any, in accordance with Article 8.1 (b) of the Instructions to Bidders.</w:t>
            </w:r>
          </w:p>
          <w:p w14:paraId="0391DC16" w14:textId="77777777" w:rsidR="00111947" w:rsidRPr="00111947" w:rsidRDefault="00111947" w:rsidP="00111947">
            <w:pPr>
              <w:bidi w:val="0"/>
              <w:ind w:left="294" w:hanging="294"/>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111947">
              <w:rPr>
                <w:rFonts w:asciiTheme="majorBidi" w:hAnsiTheme="majorBidi" w:cstheme="majorBidi"/>
                <w:b w:val="0"/>
                <w:bCs w:val="0"/>
                <w:sz w:val="24"/>
                <w:szCs w:val="24"/>
              </w:rPr>
              <w:t>(h) any other required document shall be specified in the Bid Data Sheet.</w:t>
            </w:r>
          </w:p>
          <w:p w14:paraId="12B82F77" w14:textId="77777777" w:rsidR="00111947" w:rsidRPr="00111947" w:rsidRDefault="0011194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111947" w14:paraId="5EC2B1E3" w14:textId="77777777" w:rsidTr="00111947">
        <w:tc>
          <w:tcPr>
            <w:cnfStyle w:val="001000000000" w:firstRow="0" w:lastRow="0" w:firstColumn="1" w:lastColumn="0" w:oddVBand="0" w:evenVBand="0" w:oddHBand="0" w:evenHBand="0" w:firstRowFirstColumn="0" w:firstRowLastColumn="0" w:lastRowFirstColumn="0" w:lastRowLastColumn="0"/>
            <w:tcW w:w="3145" w:type="dxa"/>
          </w:tcPr>
          <w:p w14:paraId="745FA771" w14:textId="77777777" w:rsidR="00111947" w:rsidRPr="00111947" w:rsidRDefault="00111947" w:rsidP="00111947">
            <w:pPr>
              <w:bidi w:val="0"/>
              <w:jc w:val="both"/>
              <w:rPr>
                <w:rFonts w:asciiTheme="majorBidi" w:hAnsiTheme="majorBidi" w:cstheme="majorBidi"/>
                <w:sz w:val="24"/>
                <w:szCs w:val="24"/>
              </w:rPr>
            </w:pPr>
            <w:r w:rsidRPr="00111947">
              <w:rPr>
                <w:rFonts w:asciiTheme="majorBidi" w:hAnsiTheme="majorBidi" w:cstheme="majorBidi"/>
                <w:sz w:val="24"/>
                <w:szCs w:val="24"/>
              </w:rPr>
              <w:t>13. Bid Submission Form</w:t>
            </w:r>
          </w:p>
          <w:p w14:paraId="3D09E88F" w14:textId="77777777" w:rsidR="00111947" w:rsidRDefault="00111947">
            <w:pPr>
              <w:bidi w:val="0"/>
              <w:rPr>
                <w:rFonts w:asciiTheme="majorBidi" w:hAnsiTheme="majorBidi" w:cstheme="majorBidi"/>
                <w:sz w:val="24"/>
                <w:szCs w:val="24"/>
              </w:rPr>
            </w:pPr>
          </w:p>
        </w:tc>
        <w:tc>
          <w:tcPr>
            <w:tcW w:w="7725" w:type="dxa"/>
          </w:tcPr>
          <w:p w14:paraId="183D221E" w14:textId="77777777" w:rsidR="00111947" w:rsidRDefault="00111947" w:rsidP="00111947">
            <w:pPr>
              <w:bidi w:val="0"/>
              <w:ind w:left="546" w:hanging="54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13.1 The Bidder shall complete the Bid Form and the appropriate Price Schedule provided under Section – four indicating the Medical Supplies to be supplied, a brief description of the (Medical Supplies), their country of origin, quantity, and prices.</w:t>
            </w:r>
          </w:p>
          <w:p w14:paraId="402B78B6" w14:textId="77777777" w:rsidR="00111947" w:rsidRDefault="0011194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11947" w14:paraId="5F7BDAF6" w14:textId="77777777" w:rsidTr="00111947">
        <w:tc>
          <w:tcPr>
            <w:cnfStyle w:val="001000000000" w:firstRow="0" w:lastRow="0" w:firstColumn="1" w:lastColumn="0" w:oddVBand="0" w:evenVBand="0" w:oddHBand="0" w:evenHBand="0" w:firstRowFirstColumn="0" w:firstRowLastColumn="0" w:lastRowFirstColumn="0" w:lastRowLastColumn="0"/>
            <w:tcW w:w="3145" w:type="dxa"/>
          </w:tcPr>
          <w:p w14:paraId="498D5439" w14:textId="77777777" w:rsidR="00111947" w:rsidRPr="00111947" w:rsidRDefault="00111947" w:rsidP="00111947">
            <w:pPr>
              <w:bidi w:val="0"/>
              <w:jc w:val="both"/>
              <w:rPr>
                <w:rFonts w:asciiTheme="majorBidi" w:hAnsiTheme="majorBidi" w:cstheme="majorBidi"/>
                <w:sz w:val="24"/>
                <w:szCs w:val="24"/>
              </w:rPr>
            </w:pPr>
            <w:r w:rsidRPr="00111947">
              <w:rPr>
                <w:rFonts w:asciiTheme="majorBidi" w:hAnsiTheme="majorBidi" w:cstheme="majorBidi"/>
                <w:sz w:val="24"/>
                <w:szCs w:val="24"/>
              </w:rPr>
              <w:t>14. Bid Prices and Discounts</w:t>
            </w:r>
          </w:p>
          <w:p w14:paraId="6E2F2E26" w14:textId="77777777" w:rsidR="00111947" w:rsidRDefault="00111947">
            <w:pPr>
              <w:bidi w:val="0"/>
              <w:rPr>
                <w:rFonts w:asciiTheme="majorBidi" w:hAnsiTheme="majorBidi" w:cstheme="majorBidi"/>
                <w:sz w:val="24"/>
                <w:szCs w:val="24"/>
              </w:rPr>
            </w:pPr>
          </w:p>
        </w:tc>
        <w:tc>
          <w:tcPr>
            <w:tcW w:w="7725" w:type="dxa"/>
          </w:tcPr>
          <w:p w14:paraId="70B150D0" w14:textId="77777777" w:rsidR="00111947" w:rsidRPr="00341010" w:rsidRDefault="00111947" w:rsidP="00111947">
            <w:pPr>
              <w:bidi w:val="0"/>
              <w:ind w:left="546" w:hanging="54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14.1 The Bidder shall quote their prices as per format of Price Schedule provided under Section IV all the specified components of prices shown therein. All the columns shown in the Price Schedule shall be filled up as required.  </w:t>
            </w:r>
          </w:p>
          <w:p w14:paraId="5D7625BC" w14:textId="77777777" w:rsidR="00111947" w:rsidRPr="00341010" w:rsidRDefault="00111947" w:rsidP="00111947">
            <w:pPr>
              <w:bidi w:val="0"/>
              <w:ind w:left="546" w:hanging="54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14.2 The quoted prices for (Medical Supplies) offered for domestic (Medical Supplies) or the supplies of foreign origin located in Iraq shall be quoted in the Price Schedule given under Section IV (2). The quoted prices for (Medical Supplies) to be imported from abroad, shall be quoted in the Price Schedule given under Section IV (3).</w:t>
            </w:r>
          </w:p>
          <w:p w14:paraId="189285F9" w14:textId="77777777" w:rsidR="00111947" w:rsidRPr="00341010" w:rsidRDefault="00111947" w:rsidP="00111947">
            <w:pPr>
              <w:bidi w:val="0"/>
              <w:ind w:left="546" w:hanging="54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14.3 While filling up the columns of the Price Schedule, the following aspects shall be noted for compliance:</w:t>
            </w:r>
          </w:p>
          <w:p w14:paraId="482A71C8" w14:textId="77777777" w:rsidR="00111947" w:rsidRPr="00341010" w:rsidRDefault="00111947" w:rsidP="00111947">
            <w:pPr>
              <w:bidi w:val="0"/>
              <w:ind w:left="672" w:hanging="67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14.3.1 For domestic (Medical Supplies) or the supplies of foreign origin located in Iraq, the prices under column 5 in the corresponding Price Schedule in at Section IV (2) shall be entered separately in the following manner:</w:t>
            </w:r>
          </w:p>
          <w:p w14:paraId="230A5C18" w14:textId="1F5BD4B5" w:rsidR="00111947" w:rsidRDefault="00111947" w:rsidP="00111947">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Column 5 (a): Prices (Medical Supplies) that are delivered at the ex-factory / (Medical Supplies) that are delivered in the ex-showroom / (Medical Supplies) that are delivered from the warehouse (off-the-shelf, depending on the case; These prices shall include all fees and taxes (such as sales tax, customs fees, fees for consumables, etc.) paid or paid on the basis of components (Medical Supplies) and on raw materials used in manufacturing (Medical Supplies)</w:t>
            </w:r>
          </w:p>
        </w:tc>
      </w:tr>
    </w:tbl>
    <w:p w14:paraId="68C65C71" w14:textId="77777777" w:rsidR="00F4755C" w:rsidRDefault="00F4755C">
      <w:pPr>
        <w:bidi w:val="0"/>
        <w:rPr>
          <w:rFonts w:asciiTheme="majorBidi" w:hAnsiTheme="majorBidi" w:cstheme="majorBidi"/>
          <w:sz w:val="24"/>
          <w:szCs w:val="24"/>
        </w:rPr>
      </w:pPr>
      <w:r>
        <w:rPr>
          <w:rFonts w:asciiTheme="majorBidi" w:hAnsiTheme="majorBidi" w:cstheme="majorBidi"/>
          <w:sz w:val="24"/>
          <w:szCs w:val="24"/>
        </w:rPr>
        <w:br w:type="page"/>
      </w:r>
    </w:p>
    <w:tbl>
      <w:tblPr>
        <w:tblStyle w:val="GridTable1Light"/>
        <w:tblW w:w="0" w:type="auto"/>
        <w:tblLook w:val="04A0" w:firstRow="1" w:lastRow="0" w:firstColumn="1" w:lastColumn="0" w:noHBand="0" w:noVBand="1"/>
      </w:tblPr>
      <w:tblGrid>
        <w:gridCol w:w="3055"/>
        <w:gridCol w:w="7815"/>
      </w:tblGrid>
      <w:tr w:rsidR="008E2494" w14:paraId="0CB3BED9" w14:textId="77777777" w:rsidTr="008E2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DA22E49" w14:textId="77777777" w:rsidR="008E2494" w:rsidRDefault="008E2494" w:rsidP="00D33DC5">
            <w:pPr>
              <w:bidi w:val="0"/>
              <w:jc w:val="both"/>
              <w:rPr>
                <w:rFonts w:asciiTheme="majorBidi" w:hAnsiTheme="majorBidi" w:cstheme="majorBidi"/>
                <w:sz w:val="24"/>
                <w:szCs w:val="24"/>
              </w:rPr>
            </w:pPr>
          </w:p>
        </w:tc>
        <w:tc>
          <w:tcPr>
            <w:tcW w:w="7815" w:type="dxa"/>
          </w:tcPr>
          <w:p w14:paraId="0C563077" w14:textId="2CD83B49"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 xml:space="preserve">or assembled which Their prices were determined on the basis of their delivery at the factory, in the showroom, from the warehouse, etc. ... or fees and taxes paid on (Medical Supplies) of foreign origin that were previously imported, and their prices were determined on the basis of delivery in the showroom etc. </w:t>
            </w:r>
            <w:r w:rsidR="006551FF" w:rsidRPr="006551FF">
              <w:rPr>
                <w:rFonts w:asciiTheme="majorBidi" w:hAnsiTheme="majorBidi" w:cstheme="majorBidi"/>
                <w:b w:val="0"/>
                <w:bCs w:val="0"/>
                <w:sz w:val="24"/>
                <w:szCs w:val="24"/>
              </w:rPr>
              <w:t>....</w:t>
            </w:r>
            <w:r w:rsidRPr="006551FF">
              <w:rPr>
                <w:rFonts w:asciiTheme="majorBidi" w:hAnsiTheme="majorBidi" w:cstheme="majorBidi"/>
                <w:b w:val="0"/>
                <w:bCs w:val="0"/>
                <w:sz w:val="24"/>
                <w:szCs w:val="24"/>
              </w:rPr>
              <w:t xml:space="preserve"> These prices also include the shipping and handling costs.</w:t>
            </w:r>
          </w:p>
          <w:p w14:paraId="618DFF99" w14:textId="77777777"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Column 5(b): Any sales and other taxes and duties like Excise Duty, Sales Tax etc., which will be payable on the (Medical Supplies) in Iraq if the Contract is awarded;</w:t>
            </w:r>
          </w:p>
          <w:p w14:paraId="1F937D88" w14:textId="77777777"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Column 5(c):  Inland Transportation, Insurance, Loading/ Unloading and other incidental costs till to delivery of the (Medical Supplies) to their final destination as specified in the Schedule of Requirements.</w:t>
            </w:r>
          </w:p>
          <w:p w14:paraId="784381ED" w14:textId="77777777" w:rsidR="008E2494" w:rsidRPr="006551FF" w:rsidRDefault="008E2494" w:rsidP="006551FF">
            <w:pPr>
              <w:bidi w:val="0"/>
              <w:spacing w:line="276" w:lineRule="auto"/>
              <w:ind w:left="709" w:hanging="709"/>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14.3.2 For (Medical Supplies) offered from abroad, the prices under Column 5 in the corresponding Price Schedule as per format in Section IV (3) shall be entered separately in the following manner:</w:t>
            </w:r>
          </w:p>
          <w:p w14:paraId="50DC51CA" w14:textId="77777777"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Column 5(a): The price of (Medical Supplies) quoted CIP at port/airport of destination;</w:t>
            </w:r>
          </w:p>
          <w:p w14:paraId="2F3A936B" w14:textId="77777777"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6551FF">
              <w:rPr>
                <w:rFonts w:asciiTheme="majorBidi" w:hAnsiTheme="majorBidi" w:cstheme="majorBidi"/>
                <w:b w:val="0"/>
                <w:bCs w:val="0"/>
                <w:sz w:val="24"/>
                <w:szCs w:val="24"/>
              </w:rPr>
              <w:t>Column 5(b):  The price of (Medical Supplies) quoted DDP (Delivery Duty Paid) at End-user site in Iraq as specified in the Schedule of Requirements.</w:t>
            </w:r>
          </w:p>
          <w:p w14:paraId="31D67E30" w14:textId="77777777" w:rsidR="008E2494" w:rsidRPr="006551FF" w:rsidRDefault="008E2494" w:rsidP="006551FF">
            <w:pPr>
              <w:bidi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8E2494" w14:paraId="375FB81B" w14:textId="77777777" w:rsidTr="008E2494">
        <w:tc>
          <w:tcPr>
            <w:cnfStyle w:val="001000000000" w:firstRow="0" w:lastRow="0" w:firstColumn="1" w:lastColumn="0" w:oddVBand="0" w:evenVBand="0" w:oddHBand="0" w:evenHBand="0" w:firstRowFirstColumn="0" w:firstRowLastColumn="0" w:lastRowFirstColumn="0" w:lastRowLastColumn="0"/>
            <w:tcW w:w="3055" w:type="dxa"/>
          </w:tcPr>
          <w:p w14:paraId="66AD4247" w14:textId="77777777" w:rsidR="008E2494" w:rsidRDefault="008E2494" w:rsidP="00D33DC5">
            <w:pPr>
              <w:bidi w:val="0"/>
              <w:jc w:val="both"/>
              <w:rPr>
                <w:rFonts w:asciiTheme="majorBidi" w:hAnsiTheme="majorBidi" w:cstheme="majorBidi"/>
                <w:sz w:val="24"/>
                <w:szCs w:val="24"/>
              </w:rPr>
            </w:pPr>
          </w:p>
        </w:tc>
        <w:tc>
          <w:tcPr>
            <w:tcW w:w="7815" w:type="dxa"/>
          </w:tcPr>
          <w:p w14:paraId="4AD7DF28" w14:textId="77777777" w:rsidR="006551FF" w:rsidRPr="00341010" w:rsidRDefault="006551FF" w:rsidP="006551FF">
            <w:pPr>
              <w:bidi w:val="0"/>
              <w:spacing w:line="276" w:lineRule="auto"/>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14.4 The terms EXW, FCA, FOB, CIF, CIP, DDP, etc., shall be governed by the international rules for interpreting trading terms as prescribed in the current edition of INCOTERMS® published by the International Chamber of Commerce, Paris, (as stipulated in the Bid Data Sheet).</w:t>
            </w:r>
          </w:p>
          <w:p w14:paraId="1FD48785" w14:textId="77777777" w:rsidR="008E2494" w:rsidRDefault="008E2494" w:rsidP="006551FF">
            <w:pPr>
              <w:bidi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E2494" w14:paraId="0B5E8230" w14:textId="77777777" w:rsidTr="008E2494">
        <w:tc>
          <w:tcPr>
            <w:cnfStyle w:val="001000000000" w:firstRow="0" w:lastRow="0" w:firstColumn="1" w:lastColumn="0" w:oddVBand="0" w:evenVBand="0" w:oddHBand="0" w:evenHBand="0" w:firstRowFirstColumn="0" w:firstRowLastColumn="0" w:lastRowFirstColumn="0" w:lastRowLastColumn="0"/>
            <w:tcW w:w="3055" w:type="dxa"/>
          </w:tcPr>
          <w:p w14:paraId="6E26C5E3" w14:textId="77777777" w:rsidR="008E2494" w:rsidRDefault="008E2494" w:rsidP="00D33DC5">
            <w:pPr>
              <w:bidi w:val="0"/>
              <w:jc w:val="both"/>
              <w:rPr>
                <w:rFonts w:asciiTheme="majorBidi" w:hAnsiTheme="majorBidi" w:cstheme="majorBidi"/>
                <w:sz w:val="24"/>
                <w:szCs w:val="24"/>
              </w:rPr>
            </w:pPr>
          </w:p>
        </w:tc>
        <w:tc>
          <w:tcPr>
            <w:tcW w:w="7815" w:type="dxa"/>
          </w:tcPr>
          <w:p w14:paraId="60828CC0" w14:textId="025C96EB" w:rsidR="008E2494" w:rsidRDefault="006551FF" w:rsidP="006551FF">
            <w:pPr>
              <w:bidi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14.5 The Bidder’s separation of price components in accordance with ITB Sub clause 14.3 above will be solely for the purpose of facilitating the comparison of bids by the Contracting Entity and will not in any way limit the Contracting Entity’s right</w:t>
            </w:r>
          </w:p>
        </w:tc>
      </w:tr>
    </w:tbl>
    <w:p w14:paraId="11BCCA1F" w14:textId="12AA1422" w:rsidR="006551FF" w:rsidRDefault="006551FF" w:rsidP="006551FF">
      <w:pPr>
        <w:bidi w:val="0"/>
        <w:jc w:val="both"/>
        <w:rPr>
          <w:rFonts w:asciiTheme="majorBidi" w:hAnsiTheme="majorBidi" w:cstheme="majorBidi"/>
          <w:b/>
          <w:bCs/>
          <w:sz w:val="4"/>
          <w:szCs w:val="4"/>
        </w:rPr>
      </w:pPr>
    </w:p>
    <w:p w14:paraId="29733D59" w14:textId="77777777" w:rsidR="006551FF" w:rsidRPr="008C62B6" w:rsidRDefault="006551FF" w:rsidP="006551FF">
      <w:pPr>
        <w:bidi w:val="0"/>
        <w:jc w:val="both"/>
        <w:rPr>
          <w:rFonts w:asciiTheme="majorBidi" w:hAnsiTheme="majorBidi" w:cstheme="majorBidi"/>
          <w:b/>
          <w:bCs/>
          <w:sz w:val="4"/>
          <w:szCs w:val="4"/>
        </w:rPr>
      </w:pPr>
    </w:p>
    <w:p w14:paraId="7424A533" w14:textId="77777777" w:rsidR="008C62B6" w:rsidRPr="008C62B6" w:rsidRDefault="008C62B6" w:rsidP="008C62B6">
      <w:pPr>
        <w:bidi w:val="0"/>
        <w:ind w:left="546" w:hanging="546"/>
        <w:jc w:val="both"/>
        <w:rPr>
          <w:rFonts w:asciiTheme="majorBidi" w:hAnsiTheme="majorBidi" w:cstheme="majorBidi"/>
          <w:sz w:val="4"/>
          <w:szCs w:val="4"/>
        </w:rPr>
      </w:pPr>
    </w:p>
    <w:p w14:paraId="6864AFFC" w14:textId="77777777" w:rsidR="00BA662A" w:rsidRDefault="00BA662A">
      <w:pPr>
        <w:bidi w:val="0"/>
        <w:rPr>
          <w:rFonts w:asciiTheme="majorBidi" w:hAnsiTheme="majorBidi" w:cstheme="majorBidi"/>
          <w:sz w:val="24"/>
          <w:szCs w:val="24"/>
        </w:rPr>
      </w:pPr>
      <w:r>
        <w:rPr>
          <w:rFonts w:asciiTheme="majorBidi" w:hAnsiTheme="majorBidi" w:cstheme="majorBidi"/>
          <w:sz w:val="24"/>
          <w:szCs w:val="24"/>
        </w:rPr>
        <w:br w:type="page"/>
      </w:r>
    </w:p>
    <w:tbl>
      <w:tblPr>
        <w:tblStyle w:val="GridTable1Light"/>
        <w:tblW w:w="0" w:type="auto"/>
        <w:tblLook w:val="04A0" w:firstRow="1" w:lastRow="0" w:firstColumn="1" w:lastColumn="0" w:noHBand="0" w:noVBand="1"/>
      </w:tblPr>
      <w:tblGrid>
        <w:gridCol w:w="2875"/>
        <w:gridCol w:w="7995"/>
      </w:tblGrid>
      <w:tr w:rsidR="002B4864" w14:paraId="3351B22A" w14:textId="77777777" w:rsidTr="002B4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F8A4844" w14:textId="77777777" w:rsidR="002B4864" w:rsidRDefault="002B4864" w:rsidP="0032506A">
            <w:pPr>
              <w:bidi w:val="0"/>
              <w:jc w:val="both"/>
              <w:rPr>
                <w:rFonts w:asciiTheme="majorBidi" w:hAnsiTheme="majorBidi" w:cstheme="majorBidi"/>
                <w:sz w:val="24"/>
                <w:szCs w:val="24"/>
              </w:rPr>
            </w:pPr>
          </w:p>
        </w:tc>
        <w:tc>
          <w:tcPr>
            <w:tcW w:w="7995" w:type="dxa"/>
          </w:tcPr>
          <w:p w14:paraId="09420D07" w14:textId="77777777" w:rsidR="002B4864" w:rsidRPr="002B4864" w:rsidRDefault="002B4864" w:rsidP="002B4864">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2B4864">
              <w:rPr>
                <w:rFonts w:asciiTheme="majorBidi" w:hAnsiTheme="majorBidi" w:cstheme="majorBidi"/>
                <w:b w:val="0"/>
                <w:bCs w:val="0"/>
                <w:sz w:val="24"/>
                <w:szCs w:val="24"/>
              </w:rPr>
              <w:t>to contract on any of the terms offered.</w:t>
            </w:r>
          </w:p>
          <w:p w14:paraId="570343ED" w14:textId="77777777" w:rsidR="002B4864" w:rsidRDefault="002B4864" w:rsidP="0032506A">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13E9ACCA"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602CD1A5" w14:textId="77777777" w:rsidR="002B4864" w:rsidRDefault="002B4864" w:rsidP="0032506A">
            <w:pPr>
              <w:bidi w:val="0"/>
              <w:jc w:val="both"/>
              <w:rPr>
                <w:rFonts w:asciiTheme="majorBidi" w:hAnsiTheme="majorBidi" w:cstheme="majorBidi"/>
                <w:sz w:val="24"/>
                <w:szCs w:val="24"/>
              </w:rPr>
            </w:pPr>
          </w:p>
        </w:tc>
        <w:tc>
          <w:tcPr>
            <w:tcW w:w="7995" w:type="dxa"/>
          </w:tcPr>
          <w:p w14:paraId="3664B404"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14.6 Price quoted by Bidder shall be fixed and unchangeable during the currency of the Contract and not subject to any variation on any account.</w:t>
            </w:r>
          </w:p>
          <w:p w14:paraId="32737F5C"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0880EDF9"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069675FC" w14:textId="77777777" w:rsidR="002B4864" w:rsidRDefault="002B4864" w:rsidP="0032506A">
            <w:pPr>
              <w:bidi w:val="0"/>
              <w:jc w:val="both"/>
              <w:rPr>
                <w:rFonts w:asciiTheme="majorBidi" w:hAnsiTheme="majorBidi" w:cstheme="majorBidi"/>
                <w:sz w:val="24"/>
                <w:szCs w:val="24"/>
              </w:rPr>
            </w:pPr>
          </w:p>
        </w:tc>
        <w:tc>
          <w:tcPr>
            <w:tcW w:w="7995" w:type="dxa"/>
          </w:tcPr>
          <w:p w14:paraId="5142BDE6"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14.7 If more than one (or lot / unit) quantities table is specified in the contracting requirements table for purchasing the medical supplies, then the tender documents allow bidders to submit their prices separately for one or more of the materials mentioned in the tables and bids will be evaluated for the items and for each item separately with the display.</w:t>
            </w:r>
          </w:p>
          <w:p w14:paraId="55390BA7"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7BFDA045"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553616F0" w14:textId="77777777" w:rsidR="002B4864" w:rsidRDefault="002B4864" w:rsidP="0032506A">
            <w:pPr>
              <w:bidi w:val="0"/>
              <w:jc w:val="both"/>
              <w:rPr>
                <w:rFonts w:asciiTheme="majorBidi" w:hAnsiTheme="majorBidi" w:cstheme="majorBidi"/>
                <w:sz w:val="24"/>
                <w:szCs w:val="24"/>
              </w:rPr>
            </w:pPr>
          </w:p>
        </w:tc>
        <w:tc>
          <w:tcPr>
            <w:tcW w:w="7995" w:type="dxa"/>
          </w:tcPr>
          <w:p w14:paraId="4DE512AA"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p w14:paraId="171AD8D8"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373159C1"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6F137567" w14:textId="77777777" w:rsidR="002B4864" w:rsidRPr="002B4864" w:rsidRDefault="002B4864" w:rsidP="002B4864">
            <w:pPr>
              <w:bidi w:val="0"/>
              <w:jc w:val="both"/>
              <w:rPr>
                <w:rFonts w:asciiTheme="majorBidi" w:hAnsiTheme="majorBidi" w:cstheme="majorBidi"/>
                <w:sz w:val="24"/>
                <w:szCs w:val="24"/>
              </w:rPr>
            </w:pPr>
            <w:r w:rsidRPr="002B4864">
              <w:rPr>
                <w:rFonts w:asciiTheme="majorBidi" w:hAnsiTheme="majorBidi" w:cstheme="majorBidi"/>
                <w:sz w:val="24"/>
                <w:szCs w:val="24"/>
              </w:rPr>
              <w:t>15. Bid Currencies</w:t>
            </w:r>
          </w:p>
          <w:p w14:paraId="4BFA740C" w14:textId="77777777" w:rsidR="002B4864" w:rsidRDefault="002B4864" w:rsidP="0032506A">
            <w:pPr>
              <w:bidi w:val="0"/>
              <w:jc w:val="both"/>
              <w:rPr>
                <w:rFonts w:asciiTheme="majorBidi" w:hAnsiTheme="majorBidi" w:cstheme="majorBidi"/>
                <w:sz w:val="24"/>
                <w:szCs w:val="24"/>
              </w:rPr>
            </w:pPr>
          </w:p>
        </w:tc>
        <w:tc>
          <w:tcPr>
            <w:tcW w:w="7995" w:type="dxa"/>
          </w:tcPr>
          <w:p w14:paraId="0CCFE22B" w14:textId="77777777" w:rsidR="002B4864" w:rsidRPr="00341010" w:rsidRDefault="002B4864" w:rsidP="002B4864">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15.1 Prices shall be quoted in the following currencies:</w:t>
            </w:r>
          </w:p>
          <w:p w14:paraId="1E2453EE" w14:textId="77777777" w:rsidR="002B4864" w:rsidRPr="00341010" w:rsidRDefault="002B4864" w:rsidP="002B4864">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The Bidder shall express its prices for such (Medical Supplies) to be supplied from Iraq in the Iraqi Dinar.</w:t>
            </w:r>
          </w:p>
          <w:p w14:paraId="72B48FCC" w14:textId="77777777" w:rsidR="002B4864" w:rsidRPr="00341010" w:rsidRDefault="002B4864" w:rsidP="002B4864">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The Bidder may express the bid price of the (Medical Supplies) to be supplied from abroad as indicated in the Bid Data Sheet.</w:t>
            </w:r>
          </w:p>
          <w:p w14:paraId="6242C94C"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108BCEE9"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6E68166D" w14:textId="77777777" w:rsidR="002B4864" w:rsidRPr="002B4864" w:rsidRDefault="002B4864" w:rsidP="002B4864">
            <w:pPr>
              <w:bidi w:val="0"/>
              <w:jc w:val="both"/>
              <w:rPr>
                <w:rFonts w:asciiTheme="majorBidi" w:hAnsiTheme="majorBidi" w:cstheme="majorBidi"/>
                <w:sz w:val="24"/>
                <w:szCs w:val="24"/>
              </w:rPr>
            </w:pPr>
            <w:r w:rsidRPr="002B4864">
              <w:rPr>
                <w:rFonts w:asciiTheme="majorBidi" w:hAnsiTheme="majorBidi" w:cstheme="majorBidi"/>
                <w:sz w:val="24"/>
                <w:szCs w:val="24"/>
              </w:rPr>
              <w:t>16. Bid Validity Period</w:t>
            </w:r>
          </w:p>
          <w:p w14:paraId="7B4CFF3A" w14:textId="77777777" w:rsidR="002B4864" w:rsidRDefault="002B4864" w:rsidP="0032506A">
            <w:pPr>
              <w:bidi w:val="0"/>
              <w:jc w:val="both"/>
              <w:rPr>
                <w:rFonts w:asciiTheme="majorBidi" w:hAnsiTheme="majorBidi" w:cstheme="majorBidi"/>
                <w:sz w:val="24"/>
                <w:szCs w:val="24"/>
              </w:rPr>
            </w:pPr>
          </w:p>
        </w:tc>
        <w:tc>
          <w:tcPr>
            <w:tcW w:w="7995" w:type="dxa"/>
          </w:tcPr>
          <w:p w14:paraId="200CF608"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16.1 Bids shall remain valid for the period stipulated in the Bid Data Sheet after the date of bid submission specified in ITB Clause 20. A bid whose validity period is less than required shall be rejected as a bid that does not comply with the conditions.</w:t>
            </w:r>
          </w:p>
          <w:p w14:paraId="53E8442A"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45946583"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5E8D7757" w14:textId="77777777" w:rsidR="002B4864" w:rsidRDefault="002B4864" w:rsidP="0032506A">
            <w:pPr>
              <w:bidi w:val="0"/>
              <w:jc w:val="both"/>
              <w:rPr>
                <w:rFonts w:asciiTheme="majorBidi" w:hAnsiTheme="majorBidi" w:cstheme="majorBidi"/>
                <w:sz w:val="24"/>
                <w:szCs w:val="24"/>
              </w:rPr>
            </w:pPr>
          </w:p>
        </w:tc>
        <w:tc>
          <w:tcPr>
            <w:tcW w:w="7995" w:type="dxa"/>
          </w:tcPr>
          <w:p w14:paraId="6E1B59AB"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16.2 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w:t>
            </w:r>
            <w:r>
              <w:rPr>
                <w:rFonts w:asciiTheme="majorBidi" w:hAnsiTheme="majorBidi" w:cstheme="majorBidi"/>
                <w:sz w:val="24"/>
                <w:szCs w:val="24"/>
              </w:rPr>
              <w:t>rfeiting its Bid Bond</w:t>
            </w:r>
            <w:r w:rsidRPr="00341010">
              <w:rPr>
                <w:rFonts w:asciiTheme="majorBidi" w:hAnsiTheme="majorBidi" w:cstheme="majorBidi"/>
                <w:sz w:val="24"/>
                <w:szCs w:val="24"/>
              </w:rPr>
              <w:t>. The Bidder agreeing to the request will not be required or permitted to modify its bid, but will be required to extend the validity of its Bid Bond for the period of the extension.</w:t>
            </w:r>
          </w:p>
          <w:p w14:paraId="7428355F"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B4864" w14:paraId="3CD676AE" w14:textId="77777777" w:rsidTr="002B4864">
        <w:tc>
          <w:tcPr>
            <w:cnfStyle w:val="001000000000" w:firstRow="0" w:lastRow="0" w:firstColumn="1" w:lastColumn="0" w:oddVBand="0" w:evenVBand="0" w:oddHBand="0" w:evenHBand="0" w:firstRowFirstColumn="0" w:firstRowLastColumn="0" w:lastRowFirstColumn="0" w:lastRowLastColumn="0"/>
            <w:tcW w:w="2875" w:type="dxa"/>
          </w:tcPr>
          <w:p w14:paraId="5F0DEF18" w14:textId="77777777" w:rsidR="002B4864" w:rsidRPr="002B4864" w:rsidRDefault="002B4864" w:rsidP="002B4864">
            <w:pPr>
              <w:bidi w:val="0"/>
              <w:jc w:val="both"/>
              <w:rPr>
                <w:rFonts w:asciiTheme="majorBidi" w:hAnsiTheme="majorBidi" w:cstheme="majorBidi"/>
                <w:sz w:val="24"/>
                <w:szCs w:val="24"/>
              </w:rPr>
            </w:pPr>
            <w:r w:rsidRPr="002B4864">
              <w:rPr>
                <w:rFonts w:asciiTheme="majorBidi" w:hAnsiTheme="majorBidi" w:cstheme="majorBidi"/>
                <w:sz w:val="24"/>
                <w:szCs w:val="24"/>
              </w:rPr>
              <w:t xml:space="preserve">17. Bid Bond </w:t>
            </w:r>
          </w:p>
          <w:p w14:paraId="690730EC" w14:textId="77777777" w:rsidR="002B4864" w:rsidRDefault="002B4864" w:rsidP="0032506A">
            <w:pPr>
              <w:bidi w:val="0"/>
              <w:jc w:val="both"/>
              <w:rPr>
                <w:rFonts w:asciiTheme="majorBidi" w:hAnsiTheme="majorBidi" w:cstheme="majorBidi"/>
                <w:sz w:val="24"/>
                <w:szCs w:val="24"/>
              </w:rPr>
            </w:pPr>
          </w:p>
        </w:tc>
        <w:tc>
          <w:tcPr>
            <w:tcW w:w="7995" w:type="dxa"/>
          </w:tcPr>
          <w:p w14:paraId="277AACEF" w14:textId="77777777" w:rsidR="002B4864" w:rsidRPr="00341010" w:rsidRDefault="002B4864" w:rsidP="002B4864">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17.1 The Bidder shall furnish as part of its bid an unconditional and payable Bid Bond upon first demand of the contracting entity in any of the following formats:</w:t>
            </w:r>
          </w:p>
          <w:p w14:paraId="28491DC0" w14:textId="77777777" w:rsidR="002B4864" w:rsidRPr="00341010" w:rsidRDefault="002B4864" w:rsidP="002B4864">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A letter of credit as per the form attached in Section IV,</w:t>
            </w:r>
          </w:p>
          <w:p w14:paraId="180708D2" w14:textId="77777777" w:rsidR="002B4864" w:rsidRPr="00341010" w:rsidRDefault="002B4864" w:rsidP="002B4864">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A certified cheque</w:t>
            </w:r>
          </w:p>
          <w:p w14:paraId="60EA315C" w14:textId="77777777" w:rsidR="002B4864" w:rsidRPr="00341010" w:rsidRDefault="002B4864" w:rsidP="002B4864">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or any other form specified by the Contracting Entity in the Bid Data Sheet</w:t>
            </w:r>
          </w:p>
          <w:p w14:paraId="53ECC1DF" w14:textId="77777777" w:rsidR="002B4864" w:rsidRDefault="002B4864" w:rsidP="0032506A">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47D5269A" w14:textId="4AD40657" w:rsidR="00A15E16" w:rsidRDefault="00A15E16" w:rsidP="0032506A">
      <w:pPr>
        <w:bidi w:val="0"/>
        <w:ind w:left="567" w:hanging="567"/>
        <w:jc w:val="both"/>
        <w:rPr>
          <w:rFonts w:asciiTheme="majorBidi" w:hAnsiTheme="majorBidi" w:cstheme="majorBidi"/>
          <w:sz w:val="24"/>
          <w:szCs w:val="24"/>
        </w:rPr>
      </w:pPr>
    </w:p>
    <w:p w14:paraId="43041664" w14:textId="1F403D4A" w:rsidR="002B4864" w:rsidRDefault="002B4864" w:rsidP="002B4864">
      <w:pPr>
        <w:bidi w:val="0"/>
        <w:ind w:left="567" w:hanging="567"/>
        <w:jc w:val="both"/>
        <w:rPr>
          <w:rFonts w:asciiTheme="majorBidi" w:hAnsiTheme="majorBidi" w:cstheme="majorBidi"/>
          <w:sz w:val="24"/>
          <w:szCs w:val="24"/>
        </w:rPr>
      </w:pPr>
    </w:p>
    <w:p w14:paraId="7E7C0ACF" w14:textId="77777777" w:rsidR="002B4864" w:rsidRPr="00341010" w:rsidRDefault="002B4864" w:rsidP="002B4864">
      <w:pPr>
        <w:bidi w:val="0"/>
        <w:ind w:left="567" w:hanging="567"/>
        <w:jc w:val="both"/>
        <w:rPr>
          <w:rFonts w:asciiTheme="majorBidi" w:hAnsiTheme="majorBidi" w:cstheme="majorBidi"/>
          <w:sz w:val="24"/>
          <w:szCs w:val="24"/>
        </w:rPr>
      </w:pPr>
    </w:p>
    <w:tbl>
      <w:tblPr>
        <w:tblStyle w:val="GridTable1Light"/>
        <w:tblW w:w="0" w:type="auto"/>
        <w:tblLook w:val="04A0" w:firstRow="1" w:lastRow="0" w:firstColumn="1" w:lastColumn="0" w:noHBand="0" w:noVBand="1"/>
      </w:tblPr>
      <w:tblGrid>
        <w:gridCol w:w="2965"/>
        <w:gridCol w:w="7905"/>
      </w:tblGrid>
      <w:tr w:rsidR="0020678D" w14:paraId="3AD10DCA" w14:textId="77777777" w:rsidTr="00206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F0215FF" w14:textId="77777777" w:rsidR="0020678D" w:rsidRDefault="0020678D" w:rsidP="008C72AD">
            <w:pPr>
              <w:bidi w:val="0"/>
              <w:jc w:val="both"/>
              <w:rPr>
                <w:rFonts w:asciiTheme="majorBidi" w:hAnsiTheme="majorBidi" w:cstheme="majorBidi"/>
                <w:sz w:val="24"/>
                <w:szCs w:val="24"/>
              </w:rPr>
            </w:pPr>
          </w:p>
        </w:tc>
        <w:tc>
          <w:tcPr>
            <w:tcW w:w="7905" w:type="dxa"/>
          </w:tcPr>
          <w:p w14:paraId="4E129AFF" w14:textId="1FBC9A1E" w:rsidR="0020678D" w:rsidRPr="0020678D" w:rsidRDefault="0020678D" w:rsidP="008C72AD">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20678D">
              <w:rPr>
                <w:rFonts w:asciiTheme="majorBidi" w:hAnsiTheme="majorBidi" w:cstheme="majorBidi"/>
                <w:b w:val="0"/>
                <w:bCs w:val="0"/>
                <w:sz w:val="24"/>
                <w:szCs w:val="24"/>
              </w:rPr>
              <w:t>The value Bid Bond shall be as stipulated in the Bid Data Sheet and in the Schedule of Requirements in Section VI.</w:t>
            </w:r>
          </w:p>
        </w:tc>
      </w:tr>
      <w:tr w:rsidR="0020678D" w14:paraId="7AC2E699"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010AE078" w14:textId="77777777" w:rsidR="0020678D" w:rsidRDefault="0020678D" w:rsidP="008C72AD">
            <w:pPr>
              <w:bidi w:val="0"/>
              <w:jc w:val="both"/>
              <w:rPr>
                <w:rFonts w:asciiTheme="majorBidi" w:hAnsiTheme="majorBidi" w:cstheme="majorBidi"/>
                <w:sz w:val="24"/>
                <w:szCs w:val="24"/>
              </w:rPr>
            </w:pPr>
          </w:p>
        </w:tc>
        <w:tc>
          <w:tcPr>
            <w:tcW w:w="7905" w:type="dxa"/>
          </w:tcPr>
          <w:p w14:paraId="265B8403" w14:textId="77777777" w:rsidR="0020678D" w:rsidRPr="00341010" w:rsidRDefault="0020678D" w:rsidP="0020678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17.2 The Bid Bond shall be addressed to the Contracting Entity stating the number and title of the Tender/LOI and shall remain valid for a period of 28 days beyond the validity period for the bid, and beyond any extension subsequently requested under Sub-Clause 16.2.</w:t>
            </w:r>
          </w:p>
          <w:p w14:paraId="19520628" w14:textId="77777777" w:rsidR="0020678D" w:rsidRDefault="0020678D"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7618ABA2"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22157E85" w14:textId="77777777" w:rsidR="0020678D" w:rsidRDefault="0020678D" w:rsidP="008C72AD">
            <w:pPr>
              <w:bidi w:val="0"/>
              <w:jc w:val="both"/>
              <w:rPr>
                <w:rFonts w:asciiTheme="majorBidi" w:hAnsiTheme="majorBidi" w:cstheme="majorBidi"/>
                <w:sz w:val="24"/>
                <w:szCs w:val="24"/>
              </w:rPr>
            </w:pPr>
          </w:p>
        </w:tc>
        <w:tc>
          <w:tcPr>
            <w:tcW w:w="7905" w:type="dxa"/>
          </w:tcPr>
          <w:p w14:paraId="72FCEEF3" w14:textId="77777777" w:rsidR="0020678D" w:rsidRPr="00341010" w:rsidRDefault="0020678D" w:rsidP="0020678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17.3 The Bid Bond shall, at the Bidder’s option, be in the form of either a Letter of Credit or a Bank Guarantee from an accredited bank in Iraq and in accordance with the instructions of Central Bank of Iraq in the format provided in the Bidding documents or any other form specified by the contracting party in the Bid Data Sheet or Bonds issued by the Republic of Iraq. In the case of Bank Guarantee furnished from the banks outside Iraq, it shall be endorsed and countersigned by accredited bank in Iraq by way of back-to-back counter guarantee.</w:t>
            </w:r>
          </w:p>
          <w:p w14:paraId="2DA38B03" w14:textId="77777777" w:rsidR="0020678D" w:rsidRDefault="0020678D"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33ACFFBA"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2B7D52E0" w14:textId="77777777" w:rsidR="0020678D" w:rsidRDefault="0020678D" w:rsidP="008C72AD">
            <w:pPr>
              <w:bidi w:val="0"/>
              <w:jc w:val="both"/>
              <w:rPr>
                <w:rFonts w:asciiTheme="majorBidi" w:hAnsiTheme="majorBidi" w:cstheme="majorBidi"/>
                <w:sz w:val="24"/>
                <w:szCs w:val="24"/>
              </w:rPr>
            </w:pPr>
          </w:p>
        </w:tc>
        <w:tc>
          <w:tcPr>
            <w:tcW w:w="7905" w:type="dxa"/>
          </w:tcPr>
          <w:p w14:paraId="15869837" w14:textId="77777777" w:rsidR="0020678D" w:rsidRPr="00341010" w:rsidRDefault="0020678D" w:rsidP="0020678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17.4 The contracting entity will (on the recommendation of the study and analysis committees) reject any bid that does not accompany it with an acceptable Bid Bond, as the bid does not respond to the conditions.</w:t>
            </w:r>
          </w:p>
          <w:p w14:paraId="01E119F2" w14:textId="77777777" w:rsidR="0020678D" w:rsidRDefault="0020678D" w:rsidP="0020678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46BA1F95"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0EDB5FDD" w14:textId="77777777" w:rsidR="0020678D" w:rsidRDefault="0020678D" w:rsidP="008C72AD">
            <w:pPr>
              <w:bidi w:val="0"/>
              <w:jc w:val="both"/>
              <w:rPr>
                <w:rFonts w:asciiTheme="majorBidi" w:hAnsiTheme="majorBidi" w:cstheme="majorBidi"/>
                <w:sz w:val="24"/>
                <w:szCs w:val="24"/>
              </w:rPr>
            </w:pPr>
          </w:p>
        </w:tc>
        <w:tc>
          <w:tcPr>
            <w:tcW w:w="7905" w:type="dxa"/>
          </w:tcPr>
          <w:p w14:paraId="03BA9574" w14:textId="77777777" w:rsidR="0020678D" w:rsidRPr="00341010" w:rsidRDefault="0020678D" w:rsidP="0020678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17.5 Upon the approval of the Contracting entity, the Contracting Entity has the right to release the Bid Bond of the unsuccessful Bidders that are unlikely to be awarded the Contract before the end of the Bid Validity and after the referral recommendation has been made. In such a case, the Bid Securities of the first three (3) candidates Bidders shall be retained in view of ITB Sub-Clause 38.2.</w:t>
            </w:r>
          </w:p>
          <w:p w14:paraId="10F94AE0" w14:textId="77777777" w:rsidR="0020678D" w:rsidRDefault="0020678D" w:rsidP="0020678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23EDEA31"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6D5A7769" w14:textId="77777777" w:rsidR="0020678D" w:rsidRDefault="0020678D" w:rsidP="008C72AD">
            <w:pPr>
              <w:bidi w:val="0"/>
              <w:jc w:val="both"/>
              <w:rPr>
                <w:rFonts w:asciiTheme="majorBidi" w:hAnsiTheme="majorBidi" w:cstheme="majorBidi"/>
                <w:sz w:val="24"/>
                <w:szCs w:val="24"/>
              </w:rPr>
            </w:pPr>
          </w:p>
        </w:tc>
        <w:tc>
          <w:tcPr>
            <w:tcW w:w="7905" w:type="dxa"/>
          </w:tcPr>
          <w:p w14:paraId="46E69DDE" w14:textId="77777777" w:rsidR="0020678D" w:rsidRPr="00341010" w:rsidRDefault="0020678D" w:rsidP="0020678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17.6 The Bid Bond of the successful Bidder will be returned when the Bidder has signed the Contract and furnished the required good performance guarantee.</w:t>
            </w:r>
          </w:p>
          <w:p w14:paraId="42A3E0A5" w14:textId="77777777" w:rsidR="0020678D" w:rsidRDefault="0020678D" w:rsidP="0020678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17F724A1"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793E21E1" w14:textId="77777777" w:rsidR="0020678D" w:rsidRDefault="0020678D" w:rsidP="008C72AD">
            <w:pPr>
              <w:bidi w:val="0"/>
              <w:jc w:val="both"/>
              <w:rPr>
                <w:rFonts w:asciiTheme="majorBidi" w:hAnsiTheme="majorBidi" w:cstheme="majorBidi"/>
                <w:sz w:val="24"/>
                <w:szCs w:val="24"/>
              </w:rPr>
            </w:pPr>
          </w:p>
        </w:tc>
        <w:tc>
          <w:tcPr>
            <w:tcW w:w="7905" w:type="dxa"/>
          </w:tcPr>
          <w:p w14:paraId="33080CEC" w14:textId="77777777" w:rsidR="00E71446" w:rsidRPr="00341010" w:rsidRDefault="00E71446" w:rsidP="00E7144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17.7 The Bid Bond may be forfeited by the contracting authority if: </w:t>
            </w:r>
          </w:p>
          <w:p w14:paraId="56E49539" w14:textId="77777777" w:rsidR="00E71446" w:rsidRPr="00341010" w:rsidRDefault="00E71446" w:rsidP="00E7144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if the Bidder withdraws its bid after closing the tender, except as provided in ITB Sub-Clauses 16.2 and 22.3; or</w:t>
            </w:r>
          </w:p>
          <w:p w14:paraId="5FA6AAE6" w14:textId="77777777" w:rsidR="0020678D" w:rsidRDefault="0020678D" w:rsidP="00E7144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03F6934A"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7F44FD9D" w14:textId="77777777" w:rsidR="0020678D" w:rsidRDefault="0020678D" w:rsidP="008C72AD">
            <w:pPr>
              <w:bidi w:val="0"/>
              <w:jc w:val="both"/>
              <w:rPr>
                <w:rFonts w:asciiTheme="majorBidi" w:hAnsiTheme="majorBidi" w:cstheme="majorBidi"/>
                <w:sz w:val="24"/>
                <w:szCs w:val="24"/>
              </w:rPr>
            </w:pPr>
          </w:p>
        </w:tc>
        <w:tc>
          <w:tcPr>
            <w:tcW w:w="7905" w:type="dxa"/>
          </w:tcPr>
          <w:p w14:paraId="0127744B" w14:textId="77777777" w:rsidR="00E71446" w:rsidRPr="00341010" w:rsidRDefault="00E71446" w:rsidP="00E7144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in the case of a successful bidder, if the Bidder fails within the specified time limit to:</w:t>
            </w:r>
          </w:p>
          <w:p w14:paraId="61A518C4" w14:textId="77777777" w:rsidR="00E71446" w:rsidRPr="00341010" w:rsidRDefault="00E71446" w:rsidP="00E7144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 sign the contract, or</w:t>
            </w:r>
          </w:p>
          <w:p w14:paraId="15B407E6" w14:textId="77777777" w:rsidR="00E71446" w:rsidRPr="00341010" w:rsidRDefault="00E71446" w:rsidP="00E71446">
            <w:pPr>
              <w:bidi w:val="0"/>
              <w:jc w:val="both"/>
              <w:cnfStyle w:val="000000000000" w:firstRow="0" w:lastRow="0" w:firstColumn="0" w:lastColumn="0" w:oddVBand="0" w:evenVBand="0" w:oddHBand="0" w:evenHBand="0" w:firstRowFirstColumn="0" w:firstRowLastColumn="0" w:lastRowFirstColumn="0" w:lastRowLastColumn="0"/>
              <w:rPr>
                <w:sz w:val="24"/>
                <w:szCs w:val="24"/>
                <w:rtl/>
              </w:rPr>
            </w:pPr>
            <w:r w:rsidRPr="00341010">
              <w:rPr>
                <w:rFonts w:asciiTheme="majorBidi" w:hAnsiTheme="majorBidi" w:cstheme="majorBidi"/>
                <w:sz w:val="24"/>
                <w:szCs w:val="24"/>
              </w:rPr>
              <w:t>(2) furnish the required good performance guarantee.</w:t>
            </w:r>
          </w:p>
          <w:p w14:paraId="14C27B08" w14:textId="77777777" w:rsidR="0020678D" w:rsidRDefault="0020678D" w:rsidP="00E7144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0678D" w14:paraId="03F9373A" w14:textId="77777777" w:rsidTr="0020678D">
        <w:tc>
          <w:tcPr>
            <w:cnfStyle w:val="001000000000" w:firstRow="0" w:lastRow="0" w:firstColumn="1" w:lastColumn="0" w:oddVBand="0" w:evenVBand="0" w:oddHBand="0" w:evenHBand="0" w:firstRowFirstColumn="0" w:firstRowLastColumn="0" w:lastRowFirstColumn="0" w:lastRowLastColumn="0"/>
            <w:tcW w:w="2965" w:type="dxa"/>
          </w:tcPr>
          <w:p w14:paraId="434C08FF" w14:textId="77777777" w:rsidR="0020678D" w:rsidRDefault="0020678D" w:rsidP="008C72AD">
            <w:pPr>
              <w:bidi w:val="0"/>
              <w:jc w:val="both"/>
              <w:rPr>
                <w:rFonts w:asciiTheme="majorBidi" w:hAnsiTheme="majorBidi" w:cstheme="majorBidi"/>
                <w:sz w:val="24"/>
                <w:szCs w:val="24"/>
              </w:rPr>
            </w:pPr>
          </w:p>
        </w:tc>
        <w:tc>
          <w:tcPr>
            <w:tcW w:w="7905" w:type="dxa"/>
          </w:tcPr>
          <w:p w14:paraId="570207FC" w14:textId="58C46970" w:rsidR="0020678D" w:rsidRDefault="00E71446"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A1F3C">
              <w:rPr>
                <w:rFonts w:asciiTheme="majorBidi" w:hAnsiTheme="majorBidi" w:cstheme="majorBidi"/>
                <w:sz w:val="24"/>
                <w:szCs w:val="24"/>
              </w:rPr>
              <w:t>(c) If an unsuccessful bidder submits a complaint or objection in accordance with Article 36 of the instructions to the bidders, and then it becomes clear to the competent authorities that this complaint or this objection was for wrong or unjustified reasons; The value of damages resulting from this delay in signing the contract will be compensated according</w:t>
            </w:r>
          </w:p>
        </w:tc>
      </w:tr>
    </w:tbl>
    <w:p w14:paraId="040129DF" w14:textId="3289EBBA" w:rsidR="00A15E16" w:rsidRPr="00E71446" w:rsidRDefault="00187B9B" w:rsidP="00E71446">
      <w:pPr>
        <w:bidi w:val="0"/>
        <w:jc w:val="both"/>
        <w:rPr>
          <w:rFonts w:asciiTheme="majorBidi" w:hAnsiTheme="majorBidi" w:cstheme="majorBidi"/>
          <w:sz w:val="24"/>
          <w:szCs w:val="24"/>
          <w:rtl/>
        </w:rPr>
      </w:pPr>
      <w:r>
        <w:rPr>
          <w:rFonts w:asciiTheme="majorBidi" w:hAnsiTheme="majorBidi" w:cstheme="majorBidi"/>
          <w:sz w:val="24"/>
          <w:szCs w:val="24"/>
        </w:rPr>
        <w:br/>
      </w:r>
    </w:p>
    <w:p w14:paraId="3BB00B48" w14:textId="55CFBCA3" w:rsidR="00A15E16" w:rsidRPr="006A1F3C" w:rsidRDefault="00A15E16" w:rsidP="0069026A">
      <w:pPr>
        <w:bidi w:val="0"/>
        <w:spacing w:line="360" w:lineRule="auto"/>
        <w:ind w:left="406" w:hanging="406"/>
        <w:jc w:val="both"/>
        <w:rPr>
          <w:rFonts w:asciiTheme="majorBidi" w:hAnsiTheme="majorBidi" w:cstheme="majorBidi"/>
          <w:sz w:val="24"/>
          <w:szCs w:val="24"/>
          <w:rtl/>
        </w:rPr>
      </w:pPr>
    </w:p>
    <w:tbl>
      <w:tblPr>
        <w:tblStyle w:val="GridTable1Light"/>
        <w:tblW w:w="0" w:type="auto"/>
        <w:tblLook w:val="04A0" w:firstRow="1" w:lastRow="0" w:firstColumn="1" w:lastColumn="0" w:noHBand="0" w:noVBand="1"/>
      </w:tblPr>
      <w:tblGrid>
        <w:gridCol w:w="3145"/>
        <w:gridCol w:w="7725"/>
      </w:tblGrid>
      <w:tr w:rsidR="00DB3F06" w14:paraId="6643B0C8" w14:textId="77777777" w:rsidTr="00DB3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7CCA2E9" w14:textId="77777777" w:rsidR="00DB3F06" w:rsidRDefault="00DB3F06">
            <w:pPr>
              <w:bidi w:val="0"/>
              <w:rPr>
                <w:rFonts w:asciiTheme="majorBidi" w:hAnsiTheme="majorBidi" w:cstheme="majorBidi"/>
                <w:sz w:val="24"/>
                <w:szCs w:val="24"/>
              </w:rPr>
            </w:pPr>
          </w:p>
        </w:tc>
        <w:tc>
          <w:tcPr>
            <w:tcW w:w="7725" w:type="dxa"/>
          </w:tcPr>
          <w:p w14:paraId="1092AEAC" w14:textId="21A6E22D" w:rsidR="00DB3F06" w:rsidRPr="00DB3F06" w:rsidRDefault="00DB3F06">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DB3F06">
              <w:rPr>
                <w:rFonts w:asciiTheme="majorBidi" w:hAnsiTheme="majorBidi" w:cstheme="majorBidi"/>
                <w:b w:val="0"/>
                <w:bCs w:val="0"/>
                <w:sz w:val="24"/>
                <w:szCs w:val="24"/>
              </w:rPr>
              <w:t>to the Iraqi laws and procedures in force.</w:t>
            </w:r>
          </w:p>
        </w:tc>
      </w:tr>
      <w:tr w:rsidR="00DB3F06" w14:paraId="6B014DA2" w14:textId="77777777" w:rsidTr="00DB3F06">
        <w:tc>
          <w:tcPr>
            <w:cnfStyle w:val="001000000000" w:firstRow="0" w:lastRow="0" w:firstColumn="1" w:lastColumn="0" w:oddVBand="0" w:evenVBand="0" w:oddHBand="0" w:evenHBand="0" w:firstRowFirstColumn="0" w:firstRowLastColumn="0" w:lastRowFirstColumn="0" w:lastRowLastColumn="0"/>
            <w:tcW w:w="3145" w:type="dxa"/>
          </w:tcPr>
          <w:p w14:paraId="4DE1E09E" w14:textId="77777777" w:rsidR="00DB3F06" w:rsidRDefault="00DB3F06">
            <w:pPr>
              <w:bidi w:val="0"/>
              <w:rPr>
                <w:rFonts w:asciiTheme="majorBidi" w:hAnsiTheme="majorBidi" w:cstheme="majorBidi"/>
                <w:sz w:val="24"/>
                <w:szCs w:val="24"/>
              </w:rPr>
            </w:pPr>
          </w:p>
        </w:tc>
        <w:tc>
          <w:tcPr>
            <w:tcW w:w="7725" w:type="dxa"/>
          </w:tcPr>
          <w:p w14:paraId="62E2C3F0" w14:textId="77777777" w:rsidR="00A55132" w:rsidRPr="00341010" w:rsidRDefault="00A55132" w:rsidP="00A55132">
            <w:pPr>
              <w:bidi w:val="0"/>
              <w:ind w:left="462" w:hanging="46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17.8 If the Bid Bond is not provided by some Bidders, due to exemption provided by the Iraqi applicable laws, as in the case of Public Companies or others as specified in Bid Data Sheet Sub-Clause 17.1, and</w:t>
            </w:r>
          </w:p>
          <w:p w14:paraId="3083ABC6" w14:textId="77777777" w:rsidR="00A55132" w:rsidRPr="00341010" w:rsidRDefault="00A55132" w:rsidP="00A55132">
            <w:pPr>
              <w:bidi w:val="0"/>
              <w:ind w:left="284"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if such a Bidder withdraws its bid during the period of bid validity specified by the Bidder on the Bid Submission Form after closing the tender, except as provided in ITB Sub-Clause16.2, or</w:t>
            </w:r>
          </w:p>
          <w:p w14:paraId="46619FC0" w14:textId="77777777" w:rsidR="00A55132" w:rsidRPr="00341010" w:rsidRDefault="00A55132" w:rsidP="00A55132">
            <w:pPr>
              <w:bidi w:val="0"/>
              <w:ind w:left="284"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if such a Bidder is nominated as a successful Bidder and fails to: sign the Contract in accordance with ITB Clause 37; or furnish a good performance guarantee in accordance with ITB Clause 38;</w:t>
            </w:r>
          </w:p>
          <w:p w14:paraId="2A3A53E8" w14:textId="77777777" w:rsidR="00A55132" w:rsidRDefault="00A55132" w:rsidP="00A55132">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the Contracting Entity may, if provided for in the Bid Data Sheet, declare the Bidder disqualified to be awarded a contract by the Contracting Entity and proceed with the administrative actions as stated in the Bid Data Sheet.</w:t>
            </w:r>
          </w:p>
          <w:p w14:paraId="6D72DFD1" w14:textId="77777777" w:rsidR="00DB3F06" w:rsidRDefault="00DB3F0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B3F06" w14:paraId="5262A2BB" w14:textId="77777777" w:rsidTr="00DB3F06">
        <w:tc>
          <w:tcPr>
            <w:cnfStyle w:val="001000000000" w:firstRow="0" w:lastRow="0" w:firstColumn="1" w:lastColumn="0" w:oddVBand="0" w:evenVBand="0" w:oddHBand="0" w:evenHBand="0" w:firstRowFirstColumn="0" w:firstRowLastColumn="0" w:lastRowFirstColumn="0" w:lastRowLastColumn="0"/>
            <w:tcW w:w="3145" w:type="dxa"/>
          </w:tcPr>
          <w:p w14:paraId="24BDD093" w14:textId="77777777" w:rsidR="00A55132" w:rsidRPr="00A55132" w:rsidRDefault="00A55132" w:rsidP="00A55132">
            <w:pPr>
              <w:bidi w:val="0"/>
              <w:jc w:val="both"/>
              <w:rPr>
                <w:rFonts w:asciiTheme="majorBidi" w:hAnsiTheme="majorBidi" w:cstheme="majorBidi"/>
                <w:sz w:val="24"/>
                <w:szCs w:val="24"/>
              </w:rPr>
            </w:pPr>
            <w:r w:rsidRPr="00A55132">
              <w:rPr>
                <w:rFonts w:asciiTheme="majorBidi" w:hAnsiTheme="majorBidi" w:cstheme="majorBidi"/>
                <w:sz w:val="24"/>
                <w:szCs w:val="24"/>
              </w:rPr>
              <w:t>18. Bid Form and Signature</w:t>
            </w:r>
          </w:p>
          <w:p w14:paraId="2C0C31AB" w14:textId="77777777" w:rsidR="00DB3F06" w:rsidRDefault="00DB3F06">
            <w:pPr>
              <w:bidi w:val="0"/>
              <w:rPr>
                <w:rFonts w:asciiTheme="majorBidi" w:hAnsiTheme="majorBidi" w:cstheme="majorBidi"/>
                <w:sz w:val="24"/>
                <w:szCs w:val="24"/>
              </w:rPr>
            </w:pPr>
          </w:p>
        </w:tc>
        <w:tc>
          <w:tcPr>
            <w:tcW w:w="7725" w:type="dxa"/>
          </w:tcPr>
          <w:p w14:paraId="26517289" w14:textId="77777777" w:rsidR="00A55132" w:rsidRPr="00341010" w:rsidRDefault="00A55132" w:rsidP="00A55132">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18.1 The Bidder shall prepare an original of the bid, and may include a compact disk of the technical offer. The financial offer shall be submitted in one original (paper) form.</w:t>
            </w:r>
          </w:p>
          <w:p w14:paraId="6ADA43A9" w14:textId="77777777" w:rsidR="00DB3F06" w:rsidRDefault="00DB3F0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B3F06" w14:paraId="51BD0714" w14:textId="77777777" w:rsidTr="00DB3F06">
        <w:tc>
          <w:tcPr>
            <w:cnfStyle w:val="001000000000" w:firstRow="0" w:lastRow="0" w:firstColumn="1" w:lastColumn="0" w:oddVBand="0" w:evenVBand="0" w:oddHBand="0" w:evenHBand="0" w:firstRowFirstColumn="0" w:firstRowLastColumn="0" w:lastRowFirstColumn="0" w:lastRowLastColumn="0"/>
            <w:tcW w:w="3145" w:type="dxa"/>
          </w:tcPr>
          <w:p w14:paraId="2D09AEFC" w14:textId="77777777" w:rsidR="00DB3F06" w:rsidRDefault="00DB3F06">
            <w:pPr>
              <w:bidi w:val="0"/>
              <w:rPr>
                <w:rFonts w:asciiTheme="majorBidi" w:hAnsiTheme="majorBidi" w:cstheme="majorBidi"/>
                <w:sz w:val="24"/>
                <w:szCs w:val="24"/>
              </w:rPr>
            </w:pPr>
          </w:p>
        </w:tc>
        <w:tc>
          <w:tcPr>
            <w:tcW w:w="7725" w:type="dxa"/>
          </w:tcPr>
          <w:p w14:paraId="689727C9" w14:textId="77777777" w:rsidR="00A55132" w:rsidRPr="00341010" w:rsidRDefault="00A55132" w:rsidP="00A55132">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18.2 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as specified in the Bid Data Sheet by those legally authorized to signed, which pursuant to ITB Sub-Clause 12.1 (c) shall accompany the bid.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initialed by the person signing the bid. Prices shall be incorporated by the Bidder in words and figures as required in the Price Schedules. Any other requirement is specified in the Bid Data Sheet.</w:t>
            </w:r>
          </w:p>
          <w:p w14:paraId="678AC539" w14:textId="77777777" w:rsidR="00DB3F06" w:rsidRDefault="00DB3F0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B3F06" w14:paraId="04D8B6C9" w14:textId="77777777" w:rsidTr="00DB3F06">
        <w:tc>
          <w:tcPr>
            <w:cnfStyle w:val="001000000000" w:firstRow="0" w:lastRow="0" w:firstColumn="1" w:lastColumn="0" w:oddVBand="0" w:evenVBand="0" w:oddHBand="0" w:evenHBand="0" w:firstRowFirstColumn="0" w:firstRowLastColumn="0" w:lastRowFirstColumn="0" w:lastRowLastColumn="0"/>
            <w:tcW w:w="3145" w:type="dxa"/>
          </w:tcPr>
          <w:p w14:paraId="5BC56F45" w14:textId="77777777" w:rsidR="00DB3F06" w:rsidRDefault="00DB3F06">
            <w:pPr>
              <w:bidi w:val="0"/>
              <w:rPr>
                <w:rFonts w:asciiTheme="majorBidi" w:hAnsiTheme="majorBidi" w:cstheme="majorBidi"/>
                <w:sz w:val="24"/>
                <w:szCs w:val="24"/>
              </w:rPr>
            </w:pPr>
          </w:p>
        </w:tc>
        <w:tc>
          <w:tcPr>
            <w:tcW w:w="7725" w:type="dxa"/>
          </w:tcPr>
          <w:p w14:paraId="6A9D535D" w14:textId="77777777" w:rsidR="00A55132" w:rsidRPr="00341010" w:rsidRDefault="00A55132" w:rsidP="00A55132">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18.3 The Bid shall contain no interlineations, erasures, or amendments to the Bidding documents, except to correct errors made by the Bidder in preparing the Bid Forms and where accordingly such corrections shall be signed and initialed by the authorized person or persons signing the bid.</w:t>
            </w:r>
          </w:p>
          <w:p w14:paraId="404A7E36" w14:textId="77777777" w:rsidR="00DB3F06" w:rsidRDefault="00DB3F0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43D51671" w14:textId="37E47167" w:rsidR="003A5AB0" w:rsidRDefault="003A5AB0" w:rsidP="003A5AB0">
      <w:pPr>
        <w:tabs>
          <w:tab w:val="left" w:pos="3765"/>
        </w:tabs>
        <w:bidi w:val="0"/>
        <w:jc w:val="both"/>
        <w:rPr>
          <w:rFonts w:asciiTheme="majorBidi" w:hAnsiTheme="majorBidi" w:cstheme="majorBidi"/>
          <w:sz w:val="24"/>
          <w:szCs w:val="24"/>
        </w:rPr>
      </w:pPr>
      <w:r>
        <w:rPr>
          <w:rFonts w:asciiTheme="majorBidi" w:hAnsiTheme="majorBidi" w:cstheme="majorBidi"/>
          <w:sz w:val="24"/>
          <w:szCs w:val="24"/>
        </w:rPr>
        <w:tab/>
      </w:r>
      <w:r w:rsidRPr="009D09B3">
        <w:rPr>
          <w:rFonts w:asciiTheme="majorBidi" w:hAnsiTheme="majorBidi" w:cstheme="majorBidi"/>
          <w:b/>
          <w:bCs/>
          <w:sz w:val="24"/>
          <w:szCs w:val="24"/>
        </w:rPr>
        <w:t>D. Submission of Bids</w:t>
      </w:r>
    </w:p>
    <w:tbl>
      <w:tblPr>
        <w:tblStyle w:val="GridTable1Light"/>
        <w:tblW w:w="0" w:type="auto"/>
        <w:tblLook w:val="04A0" w:firstRow="1" w:lastRow="0" w:firstColumn="1" w:lastColumn="0" w:noHBand="0" w:noVBand="1"/>
      </w:tblPr>
      <w:tblGrid>
        <w:gridCol w:w="3055"/>
        <w:gridCol w:w="7815"/>
      </w:tblGrid>
      <w:tr w:rsidR="003A5AB0" w14:paraId="71E8D902" w14:textId="77777777" w:rsidTr="003A5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9ECCDF3" w14:textId="77777777" w:rsidR="003A5AB0" w:rsidRDefault="003A5AB0" w:rsidP="003A5AB0">
            <w:pPr>
              <w:bidi w:val="0"/>
              <w:jc w:val="both"/>
              <w:rPr>
                <w:rFonts w:asciiTheme="majorBidi" w:hAnsiTheme="majorBidi" w:cstheme="majorBidi"/>
                <w:b w:val="0"/>
                <w:bCs w:val="0"/>
                <w:sz w:val="24"/>
                <w:szCs w:val="24"/>
              </w:rPr>
            </w:pPr>
          </w:p>
          <w:p w14:paraId="1CA5B5ED" w14:textId="77777777" w:rsidR="003A5AB0" w:rsidRPr="003A5AB0" w:rsidRDefault="003A5AB0" w:rsidP="003A5AB0">
            <w:pPr>
              <w:bidi w:val="0"/>
              <w:jc w:val="both"/>
              <w:rPr>
                <w:rFonts w:asciiTheme="majorBidi" w:hAnsiTheme="majorBidi" w:cstheme="majorBidi"/>
                <w:sz w:val="24"/>
                <w:szCs w:val="24"/>
              </w:rPr>
            </w:pPr>
            <w:r w:rsidRPr="003A5AB0">
              <w:rPr>
                <w:rFonts w:asciiTheme="majorBidi" w:hAnsiTheme="majorBidi" w:cstheme="majorBidi"/>
                <w:sz w:val="24"/>
                <w:szCs w:val="24"/>
              </w:rPr>
              <w:t>19. Sealing and Marking of Bids</w:t>
            </w:r>
          </w:p>
          <w:p w14:paraId="482B6F19" w14:textId="77777777" w:rsidR="003A5AB0" w:rsidRDefault="003A5AB0" w:rsidP="003A5AB0">
            <w:pPr>
              <w:tabs>
                <w:tab w:val="left" w:pos="3765"/>
              </w:tabs>
              <w:bidi w:val="0"/>
              <w:jc w:val="both"/>
              <w:rPr>
                <w:rFonts w:asciiTheme="majorBidi" w:hAnsiTheme="majorBidi" w:cstheme="majorBidi"/>
                <w:sz w:val="24"/>
                <w:szCs w:val="24"/>
              </w:rPr>
            </w:pPr>
          </w:p>
        </w:tc>
        <w:tc>
          <w:tcPr>
            <w:tcW w:w="7815" w:type="dxa"/>
          </w:tcPr>
          <w:p w14:paraId="53FE43DE" w14:textId="77777777" w:rsidR="003A5AB0" w:rsidRPr="003A5AB0" w:rsidRDefault="003A5AB0" w:rsidP="003A5AB0">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A5AB0">
              <w:rPr>
                <w:rFonts w:asciiTheme="majorBidi" w:hAnsiTheme="majorBidi" w:cstheme="majorBidi"/>
                <w:b w:val="0"/>
                <w:bCs w:val="0"/>
                <w:sz w:val="24"/>
                <w:szCs w:val="24"/>
              </w:rPr>
              <w:t>19.1</w:t>
            </w:r>
          </w:p>
          <w:p w14:paraId="5C7E8E83" w14:textId="77777777" w:rsidR="003A5AB0" w:rsidRPr="003A5AB0" w:rsidRDefault="003A5AB0" w:rsidP="003A5AB0">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A5AB0">
              <w:rPr>
                <w:rFonts w:asciiTheme="majorBidi" w:hAnsiTheme="majorBidi" w:cstheme="majorBidi"/>
                <w:b w:val="0"/>
                <w:bCs w:val="0"/>
                <w:sz w:val="24"/>
                <w:szCs w:val="24"/>
              </w:rPr>
              <w:t>(A) Bids shall be delivered by hand, by email, or by express mail as specified in the</w:t>
            </w:r>
            <w:r w:rsidRPr="003A5AB0">
              <w:rPr>
                <w:rFonts w:asciiTheme="majorBidi" w:hAnsiTheme="majorBidi" w:cstheme="majorBidi" w:hint="cs"/>
                <w:b w:val="0"/>
                <w:bCs w:val="0"/>
                <w:sz w:val="24"/>
                <w:szCs w:val="24"/>
                <w:rtl/>
              </w:rPr>
              <w:t xml:space="preserve"> </w:t>
            </w:r>
            <w:r w:rsidRPr="003A5AB0">
              <w:rPr>
                <w:rFonts w:asciiTheme="majorBidi" w:hAnsiTheme="majorBidi" w:cstheme="majorBidi"/>
                <w:b w:val="0"/>
                <w:bCs w:val="0"/>
                <w:sz w:val="24"/>
                <w:szCs w:val="24"/>
              </w:rPr>
              <w:t>BDS.</w:t>
            </w:r>
          </w:p>
          <w:p w14:paraId="4551E5C7" w14:textId="77777777" w:rsidR="003A5AB0" w:rsidRPr="003A5AB0" w:rsidRDefault="003A5AB0" w:rsidP="003A5AB0">
            <w:pPr>
              <w:tabs>
                <w:tab w:val="left" w:pos="3765"/>
              </w:tabs>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bl>
    <w:p w14:paraId="56092CC2" w14:textId="2053A45C" w:rsidR="003A5AB0" w:rsidRDefault="003A5AB0" w:rsidP="003A5AB0">
      <w:pPr>
        <w:tabs>
          <w:tab w:val="left" w:pos="3765"/>
        </w:tabs>
        <w:bidi w:val="0"/>
        <w:jc w:val="both"/>
        <w:rPr>
          <w:rFonts w:asciiTheme="majorBidi" w:hAnsiTheme="majorBidi" w:cstheme="majorBidi"/>
          <w:sz w:val="24"/>
          <w:szCs w:val="24"/>
        </w:rPr>
      </w:pPr>
    </w:p>
    <w:p w14:paraId="6735D8CA" w14:textId="7D502339" w:rsidR="00A55132" w:rsidRPr="009D09B3" w:rsidRDefault="0069026A" w:rsidP="003A5AB0">
      <w:pPr>
        <w:bidi w:val="0"/>
        <w:jc w:val="both"/>
        <w:rPr>
          <w:rFonts w:asciiTheme="majorBidi" w:hAnsiTheme="majorBidi" w:cstheme="majorBidi"/>
          <w:b/>
          <w:bCs/>
          <w:sz w:val="24"/>
          <w:szCs w:val="24"/>
        </w:rPr>
      </w:pPr>
      <w:r w:rsidRPr="003A5AB0">
        <w:rPr>
          <w:rFonts w:asciiTheme="majorBidi" w:hAnsiTheme="majorBidi" w:cstheme="majorBidi"/>
          <w:sz w:val="24"/>
          <w:szCs w:val="24"/>
        </w:rPr>
        <w:br w:type="page"/>
      </w:r>
    </w:p>
    <w:p w14:paraId="1AD45D98" w14:textId="1E526B14" w:rsidR="00A55132" w:rsidRDefault="00A55132" w:rsidP="00A55132">
      <w:pPr>
        <w:bidi w:val="0"/>
        <w:rPr>
          <w:rFonts w:asciiTheme="majorBidi" w:hAnsiTheme="majorBidi" w:cstheme="majorBidi"/>
          <w:sz w:val="24"/>
          <w:szCs w:val="24"/>
        </w:rPr>
      </w:pPr>
    </w:p>
    <w:tbl>
      <w:tblPr>
        <w:tblStyle w:val="GridTable1Light"/>
        <w:tblW w:w="0" w:type="auto"/>
        <w:tblLook w:val="04A0" w:firstRow="1" w:lastRow="0" w:firstColumn="1" w:lastColumn="0" w:noHBand="0" w:noVBand="1"/>
      </w:tblPr>
      <w:tblGrid>
        <w:gridCol w:w="2605"/>
        <w:gridCol w:w="8265"/>
      </w:tblGrid>
      <w:tr w:rsidR="003A5AB0" w14:paraId="2C3C49C3" w14:textId="77777777" w:rsidTr="003A5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154722A" w14:textId="77777777" w:rsidR="003A5AB0" w:rsidRDefault="003A5AB0" w:rsidP="00D30355">
            <w:pPr>
              <w:bidi w:val="0"/>
              <w:jc w:val="both"/>
              <w:rPr>
                <w:rFonts w:asciiTheme="majorBidi" w:hAnsiTheme="majorBidi" w:cstheme="majorBidi"/>
                <w:sz w:val="24"/>
                <w:szCs w:val="24"/>
              </w:rPr>
            </w:pPr>
          </w:p>
        </w:tc>
        <w:tc>
          <w:tcPr>
            <w:tcW w:w="8265" w:type="dxa"/>
          </w:tcPr>
          <w:p w14:paraId="21D6AFC1" w14:textId="77777777" w:rsidR="003A5AB0" w:rsidRPr="003A5AB0" w:rsidRDefault="003A5AB0" w:rsidP="003A5AB0">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3A5AB0">
              <w:rPr>
                <w:rFonts w:asciiTheme="majorBidi" w:hAnsiTheme="majorBidi" w:cstheme="majorBidi"/>
                <w:b w:val="0"/>
                <w:bCs w:val="0"/>
                <w:sz w:val="24"/>
                <w:szCs w:val="24"/>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4FAC9E28" w14:textId="77777777" w:rsidR="003A5AB0" w:rsidRDefault="003A5AB0" w:rsidP="00D30355">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15B14A47"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1FE68087" w14:textId="77777777" w:rsidR="003A5AB0" w:rsidRDefault="003A5AB0" w:rsidP="00D30355">
            <w:pPr>
              <w:bidi w:val="0"/>
              <w:jc w:val="both"/>
              <w:rPr>
                <w:rFonts w:asciiTheme="majorBidi" w:hAnsiTheme="majorBidi" w:cstheme="majorBidi"/>
                <w:sz w:val="24"/>
                <w:szCs w:val="24"/>
              </w:rPr>
            </w:pPr>
          </w:p>
        </w:tc>
        <w:tc>
          <w:tcPr>
            <w:tcW w:w="8265" w:type="dxa"/>
          </w:tcPr>
          <w:p w14:paraId="4E76CA17" w14:textId="77777777" w:rsidR="003A5AB0" w:rsidRPr="00341010" w:rsidRDefault="003A5AB0" w:rsidP="003A5AB0">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19.2 The inner and outer envelopes shall:</w:t>
            </w:r>
          </w:p>
          <w:p w14:paraId="3E33C1AD" w14:textId="77777777" w:rsidR="003A5AB0" w:rsidRPr="00341010" w:rsidRDefault="003A5AB0" w:rsidP="003A5AB0">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bear the name and address of the Bidder and Bidder stamp on four corners;</w:t>
            </w:r>
          </w:p>
          <w:p w14:paraId="6299E436" w14:textId="77777777" w:rsidR="003A5AB0" w:rsidRPr="00341010" w:rsidRDefault="003A5AB0" w:rsidP="003A5AB0">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be addressed to the Contracting Entity at the address given in the Bid Data Sheet;</w:t>
            </w:r>
          </w:p>
          <w:p w14:paraId="44D4C7B4" w14:textId="77777777" w:rsidR="003A5AB0" w:rsidRPr="00341010" w:rsidRDefault="003A5AB0" w:rsidP="003A5AB0">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bear the Tender, Tender number. and IFB number indicated in the Bid Data Sheet; and</w:t>
            </w:r>
          </w:p>
          <w:p w14:paraId="31FE274C" w14:textId="77777777" w:rsidR="003A5AB0" w:rsidRPr="00341010" w:rsidRDefault="003A5AB0" w:rsidP="003A5AB0">
            <w:pPr>
              <w:bidi w:val="0"/>
              <w:ind w:left="284"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(d) bear a statement “DO NOT OPEN BEFORE [date and time]” to be completed with the time and date specified in the Bid Data Sheet relating to ITB Sub-Clause 20.1.</w:t>
            </w:r>
          </w:p>
          <w:p w14:paraId="68DD87D8"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200F6701"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4D7B5358" w14:textId="77777777" w:rsidR="003A5AB0" w:rsidRDefault="003A5AB0" w:rsidP="00D30355">
            <w:pPr>
              <w:bidi w:val="0"/>
              <w:jc w:val="both"/>
              <w:rPr>
                <w:rFonts w:asciiTheme="majorBidi" w:hAnsiTheme="majorBidi" w:cstheme="majorBidi"/>
                <w:sz w:val="24"/>
                <w:szCs w:val="24"/>
              </w:rPr>
            </w:pPr>
          </w:p>
        </w:tc>
        <w:tc>
          <w:tcPr>
            <w:tcW w:w="8265" w:type="dxa"/>
          </w:tcPr>
          <w:p w14:paraId="072D053C" w14:textId="77777777" w:rsidR="003A5AB0" w:rsidRPr="00341010" w:rsidRDefault="003A5AB0" w:rsidP="003A5AB0">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19.3 If the outer envelope is not sealed, stamped and marked as required by ITB Sub-Clause 19.2 and in accordance with the applicable Iraqi laws, the Contracting Entity will assume no responsibility for the misplacement or premature opening of the bid.</w:t>
            </w:r>
          </w:p>
          <w:p w14:paraId="0F3930BC"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73679952"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1E433664" w14:textId="77777777" w:rsidR="003A5AB0" w:rsidRPr="003A5AB0" w:rsidRDefault="003A5AB0" w:rsidP="003A5AB0">
            <w:pPr>
              <w:bidi w:val="0"/>
              <w:jc w:val="both"/>
              <w:rPr>
                <w:rFonts w:asciiTheme="majorBidi" w:hAnsiTheme="majorBidi" w:cstheme="majorBidi"/>
                <w:sz w:val="24"/>
                <w:szCs w:val="24"/>
              </w:rPr>
            </w:pPr>
            <w:r w:rsidRPr="003A5AB0">
              <w:rPr>
                <w:rFonts w:asciiTheme="majorBidi" w:hAnsiTheme="majorBidi" w:cstheme="majorBidi"/>
                <w:sz w:val="24"/>
                <w:szCs w:val="24"/>
              </w:rPr>
              <w:t>20. Deadline for Submission of Bids</w:t>
            </w:r>
          </w:p>
          <w:p w14:paraId="09EF4884" w14:textId="77777777" w:rsidR="003A5AB0" w:rsidRDefault="003A5AB0" w:rsidP="00D30355">
            <w:pPr>
              <w:bidi w:val="0"/>
              <w:jc w:val="both"/>
              <w:rPr>
                <w:rFonts w:asciiTheme="majorBidi" w:hAnsiTheme="majorBidi" w:cstheme="majorBidi"/>
                <w:sz w:val="24"/>
                <w:szCs w:val="24"/>
              </w:rPr>
            </w:pPr>
          </w:p>
        </w:tc>
        <w:tc>
          <w:tcPr>
            <w:tcW w:w="8265" w:type="dxa"/>
          </w:tcPr>
          <w:p w14:paraId="6C4DB87A" w14:textId="77777777" w:rsidR="003A5AB0" w:rsidRPr="00341010" w:rsidRDefault="003A5AB0" w:rsidP="003A5AB0">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20.1 Bids shall be received by the Contracting Entity at the address specified in ITB Sub-Clause 19.2 (b) no later than the time and date specified in the Bid Data Sheet. A receipt will be provided by the Contracting Entity against each Bid submitted. One copy of the receipt will be for the Bidder, and the second copy will be kept by the Contracting Entity for a further reference</w:t>
            </w:r>
          </w:p>
          <w:p w14:paraId="3BBD9771"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03244257"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6871E5BC" w14:textId="77777777" w:rsidR="003A5AB0" w:rsidRDefault="003A5AB0" w:rsidP="00D30355">
            <w:pPr>
              <w:bidi w:val="0"/>
              <w:jc w:val="both"/>
              <w:rPr>
                <w:rFonts w:asciiTheme="majorBidi" w:hAnsiTheme="majorBidi" w:cstheme="majorBidi"/>
                <w:sz w:val="24"/>
                <w:szCs w:val="24"/>
              </w:rPr>
            </w:pPr>
          </w:p>
        </w:tc>
        <w:tc>
          <w:tcPr>
            <w:tcW w:w="8265" w:type="dxa"/>
          </w:tcPr>
          <w:p w14:paraId="36BC8B60" w14:textId="77777777" w:rsidR="003A5AB0" w:rsidRDefault="003A5AB0" w:rsidP="003A5AB0">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20.2 The Contracting Entity may, at its discretion and before the deadline,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p w14:paraId="74873C61"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37C2621B"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59F972F0" w14:textId="77777777" w:rsidR="003A5AB0" w:rsidRPr="003A5AB0" w:rsidRDefault="003A5AB0" w:rsidP="003A5AB0">
            <w:pPr>
              <w:bidi w:val="0"/>
              <w:jc w:val="both"/>
              <w:rPr>
                <w:rFonts w:asciiTheme="majorBidi" w:hAnsiTheme="majorBidi" w:cstheme="majorBidi"/>
                <w:sz w:val="24"/>
                <w:szCs w:val="24"/>
              </w:rPr>
            </w:pPr>
            <w:r w:rsidRPr="003A5AB0">
              <w:rPr>
                <w:rFonts w:asciiTheme="majorBidi" w:hAnsiTheme="majorBidi" w:cstheme="majorBidi"/>
                <w:sz w:val="24"/>
                <w:szCs w:val="24"/>
              </w:rPr>
              <w:t>21. Late Bids</w:t>
            </w:r>
          </w:p>
          <w:p w14:paraId="2111A2B4" w14:textId="77777777" w:rsidR="003A5AB0" w:rsidRDefault="003A5AB0" w:rsidP="00D30355">
            <w:pPr>
              <w:bidi w:val="0"/>
              <w:jc w:val="both"/>
              <w:rPr>
                <w:rFonts w:asciiTheme="majorBidi" w:hAnsiTheme="majorBidi" w:cstheme="majorBidi"/>
                <w:sz w:val="24"/>
                <w:szCs w:val="24"/>
              </w:rPr>
            </w:pPr>
          </w:p>
        </w:tc>
        <w:tc>
          <w:tcPr>
            <w:tcW w:w="8265" w:type="dxa"/>
          </w:tcPr>
          <w:p w14:paraId="1E2EC81B" w14:textId="77777777" w:rsidR="003A5AB0" w:rsidRPr="00341010" w:rsidRDefault="003A5AB0" w:rsidP="003A5AB0">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21.1 Any bid received by the Contracting Entity after the deadline for submission of bids prescribed in ITB Clause 20 will be rejected.</w:t>
            </w:r>
          </w:p>
          <w:p w14:paraId="3C9B957B"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A5AB0" w14:paraId="4A58F725" w14:textId="77777777" w:rsidTr="003A5AB0">
        <w:tc>
          <w:tcPr>
            <w:cnfStyle w:val="001000000000" w:firstRow="0" w:lastRow="0" w:firstColumn="1" w:lastColumn="0" w:oddVBand="0" w:evenVBand="0" w:oddHBand="0" w:evenHBand="0" w:firstRowFirstColumn="0" w:firstRowLastColumn="0" w:lastRowFirstColumn="0" w:lastRowLastColumn="0"/>
            <w:tcW w:w="2605" w:type="dxa"/>
          </w:tcPr>
          <w:p w14:paraId="7D81B73F" w14:textId="77777777" w:rsidR="003A5AB0" w:rsidRPr="003A5AB0" w:rsidRDefault="003A5AB0" w:rsidP="003A5AB0">
            <w:pPr>
              <w:bidi w:val="0"/>
              <w:jc w:val="both"/>
              <w:rPr>
                <w:rFonts w:asciiTheme="majorBidi" w:hAnsiTheme="majorBidi" w:cstheme="majorBidi"/>
                <w:sz w:val="24"/>
                <w:szCs w:val="24"/>
              </w:rPr>
            </w:pPr>
            <w:r w:rsidRPr="003A5AB0">
              <w:rPr>
                <w:rFonts w:asciiTheme="majorBidi" w:hAnsiTheme="majorBidi" w:cstheme="majorBidi"/>
                <w:sz w:val="24"/>
                <w:szCs w:val="24"/>
              </w:rPr>
              <w:t>22. Amendment and Withdrawal of Bids</w:t>
            </w:r>
          </w:p>
          <w:p w14:paraId="373A7828" w14:textId="77777777" w:rsidR="003A5AB0" w:rsidRDefault="003A5AB0" w:rsidP="00D30355">
            <w:pPr>
              <w:bidi w:val="0"/>
              <w:jc w:val="both"/>
              <w:rPr>
                <w:rFonts w:asciiTheme="majorBidi" w:hAnsiTheme="majorBidi" w:cstheme="majorBidi"/>
                <w:sz w:val="24"/>
                <w:szCs w:val="24"/>
              </w:rPr>
            </w:pPr>
          </w:p>
        </w:tc>
        <w:tc>
          <w:tcPr>
            <w:tcW w:w="8265" w:type="dxa"/>
          </w:tcPr>
          <w:p w14:paraId="38FB941A" w14:textId="77777777" w:rsidR="003A5AB0" w:rsidRPr="00341010" w:rsidRDefault="003A5AB0" w:rsidP="003A5AB0">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22.1</w:t>
            </w:r>
            <w:r w:rsidRPr="00341010">
              <w:rPr>
                <w:rFonts w:asciiTheme="majorBidi" w:hAnsiTheme="majorBidi" w:cstheme="majorBidi"/>
                <w:sz w:val="24"/>
                <w:szCs w:val="24"/>
              </w:rPr>
              <w:tab/>
            </w:r>
            <w:r>
              <w:rPr>
                <w:rFonts w:asciiTheme="majorBidi" w:hAnsiTheme="majorBidi" w:cstheme="majorBidi"/>
                <w:sz w:val="24"/>
                <w:szCs w:val="24"/>
              </w:rPr>
              <w:t xml:space="preserve"> </w:t>
            </w:r>
            <w:r w:rsidRPr="00341010">
              <w:rPr>
                <w:rFonts w:asciiTheme="majorBidi" w:hAnsiTheme="majorBidi" w:cstheme="majorBidi"/>
                <w:sz w:val="24"/>
                <w:szCs w:val="24"/>
              </w:rPr>
              <w:t>The Bidder may modify or withdraw its bid after submission, provided that written notice of the amendment, or withdrawal of the bids duly signed by an authorized representative with a valid proof of the authorization, is received by the Contracting Entity prior to the deadline prescribed for submission of bids.</w:t>
            </w:r>
          </w:p>
          <w:p w14:paraId="592061E8" w14:textId="77777777" w:rsidR="003A5AB0" w:rsidRDefault="003A5AB0" w:rsidP="00D30355">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167C1D17" w14:textId="77777777" w:rsidR="00D30355" w:rsidRPr="00341010" w:rsidRDefault="00D30355" w:rsidP="00D30355">
      <w:pPr>
        <w:bidi w:val="0"/>
        <w:jc w:val="both"/>
        <w:rPr>
          <w:rFonts w:asciiTheme="majorBidi" w:hAnsiTheme="majorBidi" w:cstheme="majorBidi"/>
          <w:sz w:val="24"/>
          <w:szCs w:val="24"/>
        </w:rPr>
      </w:pPr>
    </w:p>
    <w:p w14:paraId="73CEE802" w14:textId="77777777" w:rsidR="00C40AD4" w:rsidRDefault="00C40AD4">
      <w:pPr>
        <w:bidi w:val="0"/>
        <w:rPr>
          <w:rFonts w:asciiTheme="majorBidi" w:hAnsiTheme="majorBidi" w:cstheme="majorBidi"/>
          <w:sz w:val="24"/>
          <w:szCs w:val="24"/>
        </w:rPr>
      </w:pPr>
    </w:p>
    <w:p w14:paraId="2DFA2351" w14:textId="77777777" w:rsidR="00C40AD4" w:rsidRDefault="00C40AD4" w:rsidP="00C40AD4">
      <w:pPr>
        <w:bidi w:val="0"/>
        <w:rPr>
          <w:rFonts w:asciiTheme="majorBidi" w:hAnsiTheme="majorBidi" w:cstheme="majorBidi"/>
          <w:sz w:val="24"/>
          <w:szCs w:val="24"/>
        </w:rPr>
      </w:pPr>
    </w:p>
    <w:p w14:paraId="23321CD2" w14:textId="77777777" w:rsidR="00C40AD4" w:rsidRDefault="00C40AD4" w:rsidP="00C40AD4">
      <w:pPr>
        <w:bidi w:val="0"/>
        <w:rPr>
          <w:rFonts w:asciiTheme="majorBidi" w:hAnsiTheme="majorBidi" w:cstheme="majorBidi"/>
          <w:sz w:val="24"/>
          <w:szCs w:val="24"/>
        </w:rPr>
      </w:pPr>
    </w:p>
    <w:p w14:paraId="5ECB7E89" w14:textId="12887274" w:rsidR="00D30355" w:rsidRDefault="00D30355" w:rsidP="00C40AD4">
      <w:pPr>
        <w:bidi w:val="0"/>
        <w:rPr>
          <w:rFonts w:asciiTheme="majorBidi" w:hAnsiTheme="majorBidi" w:cstheme="majorBidi"/>
          <w:sz w:val="24"/>
          <w:szCs w:val="24"/>
        </w:rPr>
      </w:pPr>
      <w:r>
        <w:rPr>
          <w:rFonts w:asciiTheme="majorBidi" w:hAnsiTheme="majorBidi" w:cstheme="majorBidi"/>
          <w:sz w:val="24"/>
          <w:szCs w:val="24"/>
        </w:rPr>
        <w:br w:type="page"/>
      </w:r>
    </w:p>
    <w:tbl>
      <w:tblPr>
        <w:tblStyle w:val="GridTable1Light"/>
        <w:tblW w:w="0" w:type="auto"/>
        <w:tblLook w:val="04A0" w:firstRow="1" w:lastRow="0" w:firstColumn="1" w:lastColumn="0" w:noHBand="0" w:noVBand="1"/>
      </w:tblPr>
      <w:tblGrid>
        <w:gridCol w:w="3055"/>
        <w:gridCol w:w="7815"/>
      </w:tblGrid>
      <w:tr w:rsidR="004038A6" w14:paraId="5EC0C69D" w14:textId="77777777" w:rsidTr="00403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984C79F" w14:textId="77777777" w:rsidR="004038A6" w:rsidRPr="004038A6" w:rsidRDefault="004038A6" w:rsidP="008C72AD">
            <w:pPr>
              <w:bidi w:val="0"/>
              <w:jc w:val="both"/>
              <w:rPr>
                <w:rFonts w:asciiTheme="majorBidi" w:hAnsiTheme="majorBidi" w:cstheme="majorBidi"/>
                <w:b w:val="0"/>
                <w:bCs w:val="0"/>
                <w:sz w:val="24"/>
                <w:szCs w:val="24"/>
              </w:rPr>
            </w:pPr>
          </w:p>
        </w:tc>
        <w:tc>
          <w:tcPr>
            <w:tcW w:w="7815" w:type="dxa"/>
          </w:tcPr>
          <w:p w14:paraId="151413AE" w14:textId="77777777" w:rsidR="004038A6" w:rsidRPr="004038A6" w:rsidRDefault="004038A6" w:rsidP="004038A6">
            <w:pPr>
              <w:bidi w:val="0"/>
              <w:ind w:left="426" w:hanging="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4038A6">
              <w:rPr>
                <w:rFonts w:asciiTheme="majorBidi" w:hAnsiTheme="majorBidi" w:cstheme="majorBidi"/>
                <w:b w:val="0"/>
                <w:bCs w:val="0"/>
                <w:sz w:val="24"/>
                <w:szCs w:val="24"/>
              </w:rPr>
              <w:t>22.2 The bidder shall prepare any amendment or replacement for his bid and put it in a sealed envelope and it is duly marked, and it is sent to the contracting authority before the deadline for submitting the tenders according to the following:</w:t>
            </w:r>
          </w:p>
          <w:p w14:paraId="3E43B182" w14:textId="77777777" w:rsidR="004038A6" w:rsidRPr="004038A6" w:rsidRDefault="004038A6" w:rsidP="004038A6">
            <w:pPr>
              <w:bidi w:val="0"/>
              <w:ind w:left="851" w:hanging="42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4038A6">
              <w:rPr>
                <w:rFonts w:asciiTheme="majorBidi" w:hAnsiTheme="majorBidi" w:cstheme="majorBidi"/>
                <w:b w:val="0"/>
                <w:bCs w:val="0"/>
                <w:sz w:val="24"/>
                <w:szCs w:val="24"/>
              </w:rPr>
              <w:t>(a) The Bidder shall provide an original and the number of copies specified in Bid Data Sheet article 19.1of any amendments to its bid, clearly identified as such, in two inner envelopes duly marked “BID AMENDMENT-ORIGINAL” or “BID SUBSTITUTION-ORIGINAL” and “BID AMENDMENT-COPIES” or “BID SUBSTITUTION-COPIES.” The inner envelopes shall be sealed in an outer envelope, which shall be duly marked “BID AMENDMENT” or “BID SUBSTITUTION.”</w:t>
            </w:r>
          </w:p>
          <w:p w14:paraId="45FDA404" w14:textId="77777777" w:rsidR="004038A6" w:rsidRPr="004038A6" w:rsidRDefault="004038A6" w:rsidP="004038A6">
            <w:pPr>
              <w:bidi w:val="0"/>
              <w:ind w:left="851" w:hanging="42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4038A6">
              <w:rPr>
                <w:rFonts w:asciiTheme="majorBidi" w:hAnsiTheme="majorBidi" w:cstheme="majorBidi"/>
                <w:b w:val="0"/>
                <w:bCs w:val="0"/>
                <w:sz w:val="24"/>
                <w:szCs w:val="24"/>
              </w:rPr>
              <w:t>(b) Other provisions concerning the marking and dispatch of bid amendments shall be in accordance with ITB Sub-Clauses 19.2 and 19.3.</w:t>
            </w:r>
          </w:p>
          <w:p w14:paraId="45EAE0D9" w14:textId="77777777" w:rsidR="004038A6" w:rsidRPr="004038A6" w:rsidRDefault="004038A6" w:rsidP="008C72AD">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4038A6" w14:paraId="5A448A74" w14:textId="77777777" w:rsidTr="004038A6">
        <w:tc>
          <w:tcPr>
            <w:cnfStyle w:val="001000000000" w:firstRow="0" w:lastRow="0" w:firstColumn="1" w:lastColumn="0" w:oddVBand="0" w:evenVBand="0" w:oddHBand="0" w:evenHBand="0" w:firstRowFirstColumn="0" w:firstRowLastColumn="0" w:lastRowFirstColumn="0" w:lastRowLastColumn="0"/>
            <w:tcW w:w="3055" w:type="dxa"/>
          </w:tcPr>
          <w:p w14:paraId="24905073" w14:textId="77777777" w:rsidR="004038A6" w:rsidRDefault="004038A6" w:rsidP="008C72AD">
            <w:pPr>
              <w:bidi w:val="0"/>
              <w:jc w:val="both"/>
              <w:rPr>
                <w:rFonts w:asciiTheme="majorBidi" w:hAnsiTheme="majorBidi" w:cstheme="majorBidi"/>
                <w:b w:val="0"/>
                <w:bCs w:val="0"/>
                <w:sz w:val="24"/>
                <w:szCs w:val="24"/>
              </w:rPr>
            </w:pPr>
          </w:p>
        </w:tc>
        <w:tc>
          <w:tcPr>
            <w:tcW w:w="7815" w:type="dxa"/>
          </w:tcPr>
          <w:p w14:paraId="75F9B79A" w14:textId="77777777" w:rsidR="004038A6" w:rsidRPr="00341010" w:rsidRDefault="004038A6" w:rsidP="004038A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22.3 A Bidder wishing to withdraw its bid shall notify the Contracting Entity in writing prior to the deadline prescribed for bid submission. A withdrawal notice shall be received prior to the deadline for submission of bids and shall:</w:t>
            </w:r>
          </w:p>
          <w:p w14:paraId="08058EB4" w14:textId="77777777" w:rsidR="004038A6" w:rsidRPr="00341010" w:rsidRDefault="004038A6" w:rsidP="004038A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be addressed to the Contracting Entity at the address named in ITB Sub-Clause 19.2 (b)</w:t>
            </w:r>
          </w:p>
          <w:p w14:paraId="58403754" w14:textId="77777777" w:rsidR="004038A6" w:rsidRPr="00341010" w:rsidRDefault="004038A6" w:rsidP="004038A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bear the Invitation for Bids (IFB) title and number indicated in named in ITB Sub-Clause 19.2 (c) and the words “BID WITHDRAWAL NOTICE” and</w:t>
            </w:r>
          </w:p>
          <w:p w14:paraId="3297643D" w14:textId="77777777" w:rsidR="004038A6" w:rsidRPr="00341010" w:rsidRDefault="004038A6" w:rsidP="004038A6">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(c) be accompanied by a valid written power of attorney authorizing the signatory of the withdrawal notice to withdraw the bid.</w:t>
            </w:r>
          </w:p>
          <w:p w14:paraId="4F6B1655" w14:textId="77777777" w:rsidR="004038A6" w:rsidRDefault="004038A6"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4038A6" w14:paraId="1D84F76B" w14:textId="77777777" w:rsidTr="004038A6">
        <w:tc>
          <w:tcPr>
            <w:cnfStyle w:val="001000000000" w:firstRow="0" w:lastRow="0" w:firstColumn="1" w:lastColumn="0" w:oddVBand="0" w:evenVBand="0" w:oddHBand="0" w:evenHBand="0" w:firstRowFirstColumn="0" w:firstRowLastColumn="0" w:lastRowFirstColumn="0" w:lastRowLastColumn="0"/>
            <w:tcW w:w="3055" w:type="dxa"/>
          </w:tcPr>
          <w:p w14:paraId="12805A3D" w14:textId="77777777" w:rsidR="004038A6" w:rsidRDefault="004038A6" w:rsidP="008C72AD">
            <w:pPr>
              <w:bidi w:val="0"/>
              <w:jc w:val="both"/>
              <w:rPr>
                <w:rFonts w:asciiTheme="majorBidi" w:hAnsiTheme="majorBidi" w:cstheme="majorBidi"/>
                <w:b w:val="0"/>
                <w:bCs w:val="0"/>
                <w:sz w:val="24"/>
                <w:szCs w:val="24"/>
              </w:rPr>
            </w:pPr>
          </w:p>
        </w:tc>
        <w:tc>
          <w:tcPr>
            <w:tcW w:w="7815" w:type="dxa"/>
          </w:tcPr>
          <w:p w14:paraId="23F7CD9A" w14:textId="77777777" w:rsidR="004038A6" w:rsidRPr="00341010" w:rsidRDefault="004038A6" w:rsidP="004038A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22.4 Bids requested to be withdrawn in accordance with ITB Sub-Clause 22.3, shall be returned unopened to the Bidders.</w:t>
            </w:r>
          </w:p>
          <w:p w14:paraId="61127E52" w14:textId="77777777" w:rsidR="004038A6" w:rsidRDefault="004038A6"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4038A6" w14:paraId="3AD8390E" w14:textId="77777777" w:rsidTr="004038A6">
        <w:tc>
          <w:tcPr>
            <w:cnfStyle w:val="001000000000" w:firstRow="0" w:lastRow="0" w:firstColumn="1" w:lastColumn="0" w:oddVBand="0" w:evenVBand="0" w:oddHBand="0" w:evenHBand="0" w:firstRowFirstColumn="0" w:firstRowLastColumn="0" w:lastRowFirstColumn="0" w:lastRowLastColumn="0"/>
            <w:tcW w:w="3055" w:type="dxa"/>
          </w:tcPr>
          <w:p w14:paraId="11147F5E" w14:textId="77777777" w:rsidR="004038A6" w:rsidRDefault="004038A6" w:rsidP="008C72AD">
            <w:pPr>
              <w:bidi w:val="0"/>
              <w:jc w:val="both"/>
              <w:rPr>
                <w:rFonts w:asciiTheme="majorBidi" w:hAnsiTheme="majorBidi" w:cstheme="majorBidi"/>
                <w:b w:val="0"/>
                <w:bCs w:val="0"/>
                <w:sz w:val="24"/>
                <w:szCs w:val="24"/>
              </w:rPr>
            </w:pPr>
          </w:p>
        </w:tc>
        <w:tc>
          <w:tcPr>
            <w:tcW w:w="7815" w:type="dxa"/>
          </w:tcPr>
          <w:p w14:paraId="256490A4" w14:textId="06922056" w:rsidR="004038A6" w:rsidRPr="00341010" w:rsidRDefault="004038A6" w:rsidP="004038A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22.5 </w:t>
            </w:r>
            <w:r w:rsidRPr="00341010">
              <w:rPr>
                <w:rFonts w:asciiTheme="majorBidi" w:hAnsiTheme="majorBidi" w:cstheme="majorBidi"/>
                <w:sz w:val="24"/>
                <w:szCs w:val="24"/>
              </w:rPr>
              <w:t>No bid may be withdrawn, substituted, or modified in the interval between the bid submission deadline and the expiration of the bid validity period specified in ITB Clause 16. Withdrawal of a bid during this interval may result in the forfeiture of the Bidder’s Bid Bond, pursuant to ITB Sub-Clause 17.7.</w:t>
            </w:r>
          </w:p>
          <w:p w14:paraId="5A66F52A" w14:textId="77777777" w:rsidR="004038A6" w:rsidRDefault="004038A6" w:rsidP="008C72A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bl>
    <w:p w14:paraId="3274A624" w14:textId="77777777" w:rsidR="00D30355" w:rsidRDefault="00D30355" w:rsidP="008C72AD">
      <w:pPr>
        <w:bidi w:val="0"/>
        <w:jc w:val="both"/>
        <w:rPr>
          <w:rFonts w:asciiTheme="majorBidi" w:hAnsiTheme="majorBidi" w:cstheme="majorBidi"/>
          <w:b/>
          <w:bCs/>
          <w:sz w:val="24"/>
          <w:szCs w:val="24"/>
        </w:rPr>
      </w:pPr>
    </w:p>
    <w:p w14:paraId="7177DE6A" w14:textId="56D32418" w:rsidR="00A15E16" w:rsidRPr="00C40AD4" w:rsidRDefault="00B31D51" w:rsidP="00B31D51">
      <w:pPr>
        <w:pStyle w:val="ListParagraph"/>
        <w:jc w:val="center"/>
        <w:rPr>
          <w:rFonts w:asciiTheme="majorBidi" w:hAnsiTheme="majorBidi" w:cstheme="majorBidi"/>
          <w:b/>
          <w:bCs/>
          <w:sz w:val="24"/>
          <w:szCs w:val="24"/>
        </w:rPr>
      </w:pPr>
      <w:r>
        <w:rPr>
          <w:rFonts w:asciiTheme="majorBidi" w:hAnsiTheme="majorBidi" w:cstheme="majorBidi"/>
          <w:b/>
          <w:bCs/>
          <w:sz w:val="24"/>
          <w:szCs w:val="24"/>
        </w:rPr>
        <w:t>E.</w:t>
      </w:r>
      <w:r w:rsidR="00A15E16" w:rsidRPr="00C40AD4">
        <w:rPr>
          <w:rFonts w:asciiTheme="majorBidi" w:hAnsiTheme="majorBidi" w:cstheme="majorBidi"/>
          <w:b/>
          <w:bCs/>
          <w:sz w:val="24"/>
          <w:szCs w:val="24"/>
        </w:rPr>
        <w:t>Opening and Evaluation of Bids</w:t>
      </w:r>
    </w:p>
    <w:p w14:paraId="590073D2" w14:textId="270D895C" w:rsidR="00C40AD4" w:rsidRDefault="00C40AD4" w:rsidP="00C40AD4">
      <w:pPr>
        <w:bidi w:val="0"/>
        <w:ind w:left="360"/>
        <w:rPr>
          <w:rFonts w:asciiTheme="majorBidi" w:hAnsiTheme="majorBidi" w:cstheme="majorBidi"/>
          <w:b/>
          <w:bCs/>
          <w:sz w:val="24"/>
          <w:szCs w:val="24"/>
        </w:rPr>
      </w:pPr>
    </w:p>
    <w:p w14:paraId="4D5B53E1" w14:textId="525EE27D" w:rsidR="00C40AD4" w:rsidRDefault="00C40AD4" w:rsidP="00C40AD4">
      <w:pPr>
        <w:bidi w:val="0"/>
        <w:ind w:left="360"/>
        <w:rPr>
          <w:rFonts w:asciiTheme="majorBidi" w:hAnsiTheme="majorBidi" w:cstheme="majorBidi"/>
          <w:b/>
          <w:bCs/>
          <w:sz w:val="24"/>
          <w:szCs w:val="24"/>
        </w:rPr>
      </w:pPr>
    </w:p>
    <w:p w14:paraId="1D23BEFD" w14:textId="7BE18017" w:rsidR="00C40AD4" w:rsidRDefault="00C40AD4" w:rsidP="00C40AD4">
      <w:pPr>
        <w:bidi w:val="0"/>
        <w:ind w:left="360"/>
        <w:rPr>
          <w:rFonts w:asciiTheme="majorBidi" w:hAnsiTheme="majorBidi" w:cstheme="majorBidi"/>
          <w:b/>
          <w:bCs/>
          <w:sz w:val="24"/>
          <w:szCs w:val="24"/>
        </w:rPr>
      </w:pPr>
    </w:p>
    <w:p w14:paraId="14FBE11A" w14:textId="235302D6" w:rsidR="00C40AD4" w:rsidRDefault="00C40AD4" w:rsidP="00C40AD4">
      <w:pPr>
        <w:bidi w:val="0"/>
        <w:ind w:left="360"/>
        <w:rPr>
          <w:rFonts w:asciiTheme="majorBidi" w:hAnsiTheme="majorBidi" w:cstheme="majorBidi"/>
          <w:b/>
          <w:bCs/>
          <w:sz w:val="24"/>
          <w:szCs w:val="24"/>
        </w:rPr>
      </w:pPr>
    </w:p>
    <w:p w14:paraId="42A098C5" w14:textId="20C3FCC7" w:rsidR="00C40AD4" w:rsidRDefault="00C40AD4" w:rsidP="00C40AD4">
      <w:pPr>
        <w:bidi w:val="0"/>
        <w:ind w:left="360"/>
        <w:rPr>
          <w:rFonts w:asciiTheme="majorBidi" w:hAnsiTheme="majorBidi" w:cstheme="majorBidi"/>
          <w:b/>
          <w:bCs/>
          <w:sz w:val="24"/>
          <w:szCs w:val="24"/>
        </w:rPr>
      </w:pPr>
    </w:p>
    <w:p w14:paraId="19C517FE" w14:textId="49826392" w:rsidR="00C40AD4" w:rsidRDefault="00C40AD4" w:rsidP="00C40AD4">
      <w:pPr>
        <w:bidi w:val="0"/>
        <w:ind w:left="360"/>
        <w:rPr>
          <w:rFonts w:asciiTheme="majorBidi" w:hAnsiTheme="majorBidi" w:cstheme="majorBidi"/>
          <w:b/>
          <w:bCs/>
          <w:sz w:val="24"/>
          <w:szCs w:val="24"/>
        </w:rPr>
      </w:pPr>
    </w:p>
    <w:tbl>
      <w:tblPr>
        <w:tblStyle w:val="GridTable1Light"/>
        <w:tblW w:w="0" w:type="auto"/>
        <w:tblLook w:val="04A0" w:firstRow="1" w:lastRow="0" w:firstColumn="1" w:lastColumn="0" w:noHBand="0" w:noVBand="1"/>
      </w:tblPr>
      <w:tblGrid>
        <w:gridCol w:w="2875"/>
        <w:gridCol w:w="7995"/>
      </w:tblGrid>
      <w:tr w:rsidR="00E332C6" w14:paraId="7F773DCF" w14:textId="77777777" w:rsidTr="00D00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45324BA" w14:textId="77777777" w:rsidR="00E332C6" w:rsidRPr="00E332C6" w:rsidRDefault="00E332C6" w:rsidP="00E332C6">
            <w:pPr>
              <w:bidi w:val="0"/>
              <w:jc w:val="both"/>
              <w:rPr>
                <w:rFonts w:asciiTheme="majorBidi" w:hAnsiTheme="majorBidi" w:cstheme="majorBidi"/>
                <w:sz w:val="24"/>
                <w:szCs w:val="24"/>
              </w:rPr>
            </w:pPr>
            <w:r w:rsidRPr="00E332C6">
              <w:rPr>
                <w:rFonts w:asciiTheme="majorBidi" w:hAnsiTheme="majorBidi" w:cstheme="majorBidi"/>
                <w:sz w:val="24"/>
                <w:szCs w:val="24"/>
              </w:rPr>
              <w:lastRenderedPageBreak/>
              <w:t>23. Opening of Bids</w:t>
            </w:r>
          </w:p>
          <w:p w14:paraId="31B816D6" w14:textId="77777777" w:rsidR="00E332C6" w:rsidRDefault="00E332C6" w:rsidP="00C40AD4">
            <w:pPr>
              <w:bidi w:val="0"/>
              <w:rPr>
                <w:rFonts w:asciiTheme="majorBidi" w:hAnsiTheme="majorBidi" w:cstheme="majorBidi"/>
                <w:b w:val="0"/>
                <w:bCs w:val="0"/>
                <w:sz w:val="24"/>
                <w:szCs w:val="24"/>
              </w:rPr>
            </w:pPr>
          </w:p>
        </w:tc>
        <w:tc>
          <w:tcPr>
            <w:tcW w:w="7995" w:type="dxa"/>
          </w:tcPr>
          <w:p w14:paraId="2A4C6895" w14:textId="77777777" w:rsidR="00E332C6" w:rsidRPr="00E332C6" w:rsidRDefault="00E332C6" w:rsidP="00E332C6">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E332C6">
              <w:rPr>
                <w:rFonts w:asciiTheme="majorBidi" w:hAnsiTheme="majorBidi" w:cstheme="majorBidi"/>
                <w:b w:val="0"/>
                <w:bCs w:val="0"/>
                <w:sz w:val="24"/>
                <w:szCs w:val="24"/>
              </w:rPr>
              <w:t>23.1 The Contracting Entity (Bid Opening Committee) will open all bids, including withdrawal notices and amendments, in public, in the presence of Bidders or representatives (authorized) who choose to attend, at the time, on the date, and at the place specified in the Bid Data Sheet. Bidders or representatives shall sign a register as proof of their attendance.</w:t>
            </w:r>
          </w:p>
          <w:p w14:paraId="7E50DE90" w14:textId="77777777" w:rsidR="00E332C6" w:rsidRDefault="00E332C6" w:rsidP="00C40AD4">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E332C6" w14:paraId="636B92DC"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1C8B2603" w14:textId="77777777" w:rsidR="00E332C6" w:rsidRDefault="00E332C6" w:rsidP="00C40AD4">
            <w:pPr>
              <w:bidi w:val="0"/>
              <w:rPr>
                <w:rFonts w:asciiTheme="majorBidi" w:hAnsiTheme="majorBidi" w:cstheme="majorBidi"/>
                <w:b w:val="0"/>
                <w:bCs w:val="0"/>
                <w:sz w:val="24"/>
                <w:szCs w:val="24"/>
              </w:rPr>
            </w:pPr>
          </w:p>
        </w:tc>
        <w:tc>
          <w:tcPr>
            <w:tcW w:w="7995" w:type="dxa"/>
          </w:tcPr>
          <w:p w14:paraId="72288FDE" w14:textId="77777777" w:rsidR="00E332C6" w:rsidRPr="00341010" w:rsidRDefault="00E332C6"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23.2 Bids marked with withdrawals shall first be opened and their contents read, then bids for bids withdrawn shall not be opened but shall be returned as they are to the bidder. No notice of withdrawal of tender shall be accepted unless the notice of withdrawal with the enforceable authority is read publicly during the bid opening session. The covers that are marked with the replacements are opened and their contents read and are replaced and the covers of the bids that were replaced are not opened, but are returned as they are to the bidder closed. No notice of replacement of the tender shall be accepted unless the notice of replacement has been read with the effective enforcement of this replacement publicly during the bid opening session. Packages marked with amendments with the effective delegation must open and read their contents publicly with the bid originally submitted and modified.</w:t>
            </w:r>
          </w:p>
          <w:p w14:paraId="213E05A7" w14:textId="77777777" w:rsidR="00E332C6" w:rsidRDefault="00E332C6" w:rsidP="00C40AD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E332C6" w14:paraId="0B2F2036"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30EDEECB" w14:textId="77777777" w:rsidR="00E332C6" w:rsidRDefault="00E332C6" w:rsidP="00C40AD4">
            <w:pPr>
              <w:bidi w:val="0"/>
              <w:rPr>
                <w:rFonts w:asciiTheme="majorBidi" w:hAnsiTheme="majorBidi" w:cstheme="majorBidi"/>
                <w:b w:val="0"/>
                <w:bCs w:val="0"/>
                <w:sz w:val="24"/>
                <w:szCs w:val="24"/>
              </w:rPr>
            </w:pPr>
          </w:p>
        </w:tc>
        <w:tc>
          <w:tcPr>
            <w:tcW w:w="7995" w:type="dxa"/>
          </w:tcPr>
          <w:p w14:paraId="781329EE" w14:textId="77777777" w:rsidR="00E332C6" w:rsidRPr="00341010" w:rsidRDefault="00E332C6"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23.3 All other Bids shall be opened one at a time, reading out: the name of the Bidder and the Bid Price of each item or schedule (or lot) including any discounts, and indicating whether there is: the presence or absence of a Bid Bond, if required; the presence or absence of requisite powers of attorney; and any other such details as the Contracting Entity may consider appropriate. No bid shall be rejected at bid opening.</w:t>
            </w:r>
          </w:p>
          <w:p w14:paraId="123C7C7C" w14:textId="77777777" w:rsidR="00E332C6" w:rsidRPr="00341010" w:rsidRDefault="00E332C6" w:rsidP="00E332C6">
            <w:pPr>
              <w:bidi w:val="0"/>
              <w:ind w:left="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All pages of the original of each Bid shall be stamped with the bid opening committee stamp and the bid opening committee members shall sign on all pages of the price schedules of the original of each Bid.</w:t>
            </w:r>
          </w:p>
          <w:p w14:paraId="32EEB8AA" w14:textId="77777777" w:rsidR="00E332C6" w:rsidRDefault="00E332C6" w:rsidP="00C40AD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E332C6" w14:paraId="0DF3FEC5"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29F371EA" w14:textId="77777777" w:rsidR="00E332C6" w:rsidRDefault="00E332C6" w:rsidP="00C40AD4">
            <w:pPr>
              <w:bidi w:val="0"/>
              <w:rPr>
                <w:rFonts w:asciiTheme="majorBidi" w:hAnsiTheme="majorBidi" w:cstheme="majorBidi"/>
                <w:b w:val="0"/>
                <w:bCs w:val="0"/>
                <w:sz w:val="24"/>
                <w:szCs w:val="24"/>
              </w:rPr>
            </w:pPr>
          </w:p>
        </w:tc>
        <w:tc>
          <w:tcPr>
            <w:tcW w:w="7995" w:type="dxa"/>
          </w:tcPr>
          <w:p w14:paraId="4DE459DF" w14:textId="77777777" w:rsidR="00E332C6" w:rsidRPr="00341010" w:rsidRDefault="00E332C6"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23.4 Bids (and amendments sent pursuant to ITB Sub-Clause 22.2) that are not opened and read out at bid opening shall not be considered further for evaluation, irrespective of the circumstances.</w:t>
            </w:r>
          </w:p>
          <w:p w14:paraId="7B65DD9E" w14:textId="77777777" w:rsidR="00E332C6" w:rsidRDefault="00E332C6" w:rsidP="00C40AD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E332C6" w14:paraId="150582B6"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64819585" w14:textId="77777777" w:rsidR="00E332C6" w:rsidRDefault="00E332C6" w:rsidP="00C40AD4">
            <w:pPr>
              <w:bidi w:val="0"/>
              <w:rPr>
                <w:rFonts w:asciiTheme="majorBidi" w:hAnsiTheme="majorBidi" w:cstheme="majorBidi"/>
                <w:b w:val="0"/>
                <w:bCs w:val="0"/>
                <w:sz w:val="24"/>
                <w:szCs w:val="24"/>
              </w:rPr>
            </w:pPr>
          </w:p>
        </w:tc>
        <w:tc>
          <w:tcPr>
            <w:tcW w:w="7995" w:type="dxa"/>
          </w:tcPr>
          <w:p w14:paraId="1C7D15F4" w14:textId="77777777" w:rsidR="00E332C6" w:rsidRPr="00341010" w:rsidRDefault="00E332C6"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23.5 The Contracting Entity will prepare minutes of the bid opening at the end of the opening session, with the here above mentioned information of ITB Sub-Clauses 23.1, 23.2. 23.4, and 23.6 and including in minimum the following information about:</w:t>
            </w:r>
          </w:p>
          <w:p w14:paraId="05BFE379" w14:textId="77777777" w:rsidR="00E332C6" w:rsidRPr="00341010" w:rsidRDefault="00E332C6" w:rsidP="00E332C6">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sealing and stamping of the envelopes;</w:t>
            </w:r>
          </w:p>
          <w:p w14:paraId="2D86446B" w14:textId="77777777" w:rsidR="00E332C6" w:rsidRPr="00341010" w:rsidRDefault="00E332C6" w:rsidP="00E332C6">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the price of the bid (per lot) if any, including any discounts, any conditional prices or any other bid discounts;</w:t>
            </w:r>
          </w:p>
          <w:p w14:paraId="12FB7DD6" w14:textId="77777777" w:rsidR="00E332C6" w:rsidRPr="00341010" w:rsidRDefault="00E332C6" w:rsidP="00E332C6">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marking clearly any alteration, erasure, correction made by the Bidder on the prices schedules, signed by the head and the members of the Bid Opening Committee</w:t>
            </w:r>
          </w:p>
          <w:p w14:paraId="551740B9" w14:textId="77777777" w:rsidR="00E332C6" w:rsidRPr="00341010" w:rsidRDefault="00E332C6" w:rsidP="00E332C6">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 slashing un-priced items with horizontal lines; along with the signature of the chairman and members of the Bid Opening Committee </w:t>
            </w:r>
          </w:p>
          <w:p w14:paraId="781AEC12" w14:textId="77777777" w:rsidR="00E332C6" w:rsidRPr="00341010" w:rsidRDefault="00E332C6" w:rsidP="00E332C6">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 the Bidder's signatures on the Bid Submission Form and other attached Bid Forms and of every page of the price schedules; </w:t>
            </w:r>
          </w:p>
          <w:p w14:paraId="1C8C7DB5" w14:textId="77777777" w:rsidR="00491AC9" w:rsidRPr="00341010" w:rsidRDefault="00491AC9" w:rsidP="00491AC9">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 number of pages of each Bid; </w:t>
            </w:r>
          </w:p>
          <w:p w14:paraId="54BF42F9" w14:textId="77777777" w:rsidR="00491AC9" w:rsidRPr="00341010" w:rsidRDefault="00491AC9" w:rsidP="00491AC9">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lastRenderedPageBreak/>
              <w:t xml:space="preserve">- any other relevant remarks and reservations made by the Bidder on the Bid; </w:t>
            </w:r>
          </w:p>
          <w:p w14:paraId="48792977" w14:textId="77777777" w:rsidR="00491AC9" w:rsidRPr="00341010" w:rsidRDefault="00491AC9" w:rsidP="00491AC9">
            <w:pPr>
              <w:bidi w:val="0"/>
              <w:ind w:left="851" w:hanging="28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any other remarks and general description and highlights to be made by the Committee on any attachments to the Bid.</w:t>
            </w:r>
          </w:p>
          <w:p w14:paraId="6B38A05B" w14:textId="77777777" w:rsidR="00491AC9" w:rsidRPr="00341010" w:rsidRDefault="00491AC9" w:rsidP="00491AC9">
            <w:pPr>
              <w:bidi w:val="0"/>
              <w:ind w:left="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All Bid’s content and attachments will be initialed by the Bids Opening Committee. All the pages of the quoted Price Schedule of the Bidders shall be signed by the chairman and members of the Committee.</w:t>
            </w:r>
          </w:p>
          <w:p w14:paraId="5A51F3DE" w14:textId="77777777" w:rsidR="00E332C6" w:rsidRDefault="00E332C6" w:rsidP="00C40AD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6E7B6D" w14:paraId="62DDED9E"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30BEB08E" w14:textId="77777777" w:rsidR="006E7B6D" w:rsidRDefault="006E7B6D" w:rsidP="00C40AD4">
            <w:pPr>
              <w:bidi w:val="0"/>
              <w:rPr>
                <w:rFonts w:asciiTheme="majorBidi" w:hAnsiTheme="majorBidi" w:cstheme="majorBidi"/>
                <w:b w:val="0"/>
                <w:bCs w:val="0"/>
                <w:sz w:val="24"/>
                <w:szCs w:val="24"/>
              </w:rPr>
            </w:pPr>
          </w:p>
        </w:tc>
        <w:tc>
          <w:tcPr>
            <w:tcW w:w="7995" w:type="dxa"/>
          </w:tcPr>
          <w:p w14:paraId="4869C7A1"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23.7 </w:t>
            </w:r>
            <w:r w:rsidRPr="00341010">
              <w:rPr>
                <w:rFonts w:asciiTheme="majorBidi" w:hAnsiTheme="majorBidi" w:cstheme="majorBidi"/>
                <w:sz w:val="24"/>
                <w:szCs w:val="24"/>
              </w:rPr>
              <w:t>The Bidder’s representatives who are present shall be requested to sign the minutes with the right to add any comment on the performance of the Committee. The omission of a Bidder’s signature on the minutes shall not invalidate the content and effect of the minutes. The minutes shall be distributed to all Bidders who wish to retain its copy.</w:t>
            </w:r>
          </w:p>
          <w:p w14:paraId="1E8802BE" w14:textId="77777777" w:rsidR="006E7B6D" w:rsidRPr="00341010" w:rsidRDefault="006E7B6D"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30876B9B"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267A7CBB" w14:textId="77777777" w:rsidR="00067585" w:rsidRDefault="00067585" w:rsidP="00C40AD4">
            <w:pPr>
              <w:bidi w:val="0"/>
              <w:rPr>
                <w:rFonts w:asciiTheme="majorBidi" w:hAnsiTheme="majorBidi" w:cstheme="majorBidi"/>
                <w:b w:val="0"/>
                <w:bCs w:val="0"/>
                <w:sz w:val="24"/>
                <w:szCs w:val="24"/>
              </w:rPr>
            </w:pPr>
          </w:p>
        </w:tc>
        <w:tc>
          <w:tcPr>
            <w:tcW w:w="7995" w:type="dxa"/>
          </w:tcPr>
          <w:p w14:paraId="4D84DC46"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23.8 All Bids’ prices, technical specifications, and implementation periods will be officially placed on the Contracting entity’s bill board while stating that these are to be analyzed and verified further.</w:t>
            </w:r>
          </w:p>
          <w:p w14:paraId="440FE315"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08FE31FC"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7230B787" w14:textId="77777777" w:rsidR="00067585" w:rsidRDefault="00067585" w:rsidP="00C40AD4">
            <w:pPr>
              <w:bidi w:val="0"/>
              <w:rPr>
                <w:rFonts w:asciiTheme="majorBidi" w:hAnsiTheme="majorBidi" w:cstheme="majorBidi"/>
                <w:b w:val="0"/>
                <w:bCs w:val="0"/>
                <w:sz w:val="24"/>
                <w:szCs w:val="24"/>
              </w:rPr>
            </w:pPr>
          </w:p>
        </w:tc>
        <w:tc>
          <w:tcPr>
            <w:tcW w:w="7995" w:type="dxa"/>
          </w:tcPr>
          <w:p w14:paraId="6A0CB3A0"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23.9 The Bids will be referred to the Bids Evaluation Committee after having approval of the Head of the Contracting Entity.</w:t>
            </w:r>
          </w:p>
          <w:p w14:paraId="51FD99B2"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5E8090A3"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779DECE0" w14:textId="77777777" w:rsidR="00491AC9" w:rsidRPr="00491AC9" w:rsidRDefault="00491AC9" w:rsidP="00491AC9">
            <w:pPr>
              <w:bidi w:val="0"/>
              <w:jc w:val="both"/>
              <w:rPr>
                <w:rFonts w:asciiTheme="majorBidi" w:hAnsiTheme="majorBidi" w:cstheme="majorBidi"/>
                <w:sz w:val="24"/>
                <w:szCs w:val="24"/>
              </w:rPr>
            </w:pPr>
            <w:r w:rsidRPr="00491AC9">
              <w:rPr>
                <w:rFonts w:asciiTheme="majorBidi" w:hAnsiTheme="majorBidi" w:cstheme="majorBidi"/>
                <w:sz w:val="24"/>
                <w:szCs w:val="24"/>
              </w:rPr>
              <w:t>24. Clarification of Bids</w:t>
            </w:r>
          </w:p>
          <w:p w14:paraId="13BD4AE3" w14:textId="77777777" w:rsidR="00067585" w:rsidRDefault="00067585" w:rsidP="00C40AD4">
            <w:pPr>
              <w:bidi w:val="0"/>
              <w:rPr>
                <w:rFonts w:asciiTheme="majorBidi" w:hAnsiTheme="majorBidi" w:cstheme="majorBidi"/>
                <w:b w:val="0"/>
                <w:bCs w:val="0"/>
                <w:sz w:val="24"/>
                <w:szCs w:val="24"/>
              </w:rPr>
            </w:pPr>
          </w:p>
        </w:tc>
        <w:tc>
          <w:tcPr>
            <w:tcW w:w="7995" w:type="dxa"/>
          </w:tcPr>
          <w:p w14:paraId="6B5F073B"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24.1 During evaluation of the bids, only the Contracting Entity (the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37A54664" w14:textId="77777777" w:rsidR="00491AC9" w:rsidRPr="00341010" w:rsidRDefault="00491AC9" w:rsidP="00491AC9">
            <w:pPr>
              <w:bidi w:val="0"/>
              <w:ind w:left="567"/>
              <w:jc w:val="both"/>
              <w:cnfStyle w:val="000000000000" w:firstRow="0" w:lastRow="0" w:firstColumn="0" w:lastColumn="0" w:oddVBand="0" w:evenVBand="0" w:oddHBand="0" w:evenHBand="0" w:firstRowFirstColumn="0" w:firstRowLastColumn="0" w:lastRowFirstColumn="0" w:lastRowLastColumn="0"/>
              <w:rPr>
                <w:sz w:val="24"/>
                <w:szCs w:val="24"/>
                <w:rtl/>
              </w:rPr>
            </w:pPr>
            <w:r w:rsidRPr="00341010">
              <w:rPr>
                <w:rFonts w:asciiTheme="majorBidi" w:hAnsiTheme="majorBidi" w:cstheme="majorBidi"/>
                <w:sz w:val="24"/>
                <w:szCs w:val="24"/>
              </w:rPr>
              <w:t>If a Bidder does not provide clarifications of its bid by the date and time set in the Contracting Entity’s request for clarification, its bid may be rejected.</w:t>
            </w:r>
          </w:p>
          <w:p w14:paraId="5FEE92BF"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35C0C4A5"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4A454C84" w14:textId="77777777" w:rsidR="00491AC9" w:rsidRPr="00491AC9" w:rsidRDefault="00491AC9" w:rsidP="00491AC9">
            <w:pPr>
              <w:bidi w:val="0"/>
              <w:jc w:val="both"/>
              <w:rPr>
                <w:rFonts w:asciiTheme="majorBidi" w:hAnsiTheme="majorBidi" w:cstheme="majorBidi"/>
                <w:sz w:val="24"/>
                <w:szCs w:val="24"/>
              </w:rPr>
            </w:pPr>
            <w:r w:rsidRPr="00491AC9">
              <w:rPr>
                <w:rFonts w:asciiTheme="majorBidi" w:hAnsiTheme="majorBidi" w:cstheme="majorBidi"/>
                <w:sz w:val="24"/>
                <w:szCs w:val="24"/>
              </w:rPr>
              <w:t>25. Procedures Confidentiality</w:t>
            </w:r>
          </w:p>
          <w:p w14:paraId="42BC8BF8" w14:textId="77777777" w:rsidR="00067585" w:rsidRDefault="00067585" w:rsidP="00C40AD4">
            <w:pPr>
              <w:bidi w:val="0"/>
              <w:rPr>
                <w:rFonts w:asciiTheme="majorBidi" w:hAnsiTheme="majorBidi" w:cstheme="majorBidi"/>
                <w:b w:val="0"/>
                <w:bCs w:val="0"/>
                <w:sz w:val="24"/>
                <w:szCs w:val="24"/>
              </w:rPr>
            </w:pPr>
          </w:p>
        </w:tc>
        <w:tc>
          <w:tcPr>
            <w:tcW w:w="7995" w:type="dxa"/>
          </w:tcPr>
          <w:p w14:paraId="40004C58"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25.1 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p w14:paraId="56527E36"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4B90FA7E"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2B53DBA2" w14:textId="77777777" w:rsidR="00067585" w:rsidRDefault="00067585" w:rsidP="00C40AD4">
            <w:pPr>
              <w:bidi w:val="0"/>
              <w:rPr>
                <w:rFonts w:asciiTheme="majorBidi" w:hAnsiTheme="majorBidi" w:cstheme="majorBidi"/>
                <w:b w:val="0"/>
                <w:bCs w:val="0"/>
                <w:sz w:val="24"/>
                <w:szCs w:val="24"/>
              </w:rPr>
            </w:pPr>
          </w:p>
        </w:tc>
        <w:tc>
          <w:tcPr>
            <w:tcW w:w="7995" w:type="dxa"/>
          </w:tcPr>
          <w:p w14:paraId="37CF91A6"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25.2 Any effort by the bidder to influence the Contracting Entity (the Bid Evaluation and Analysis Committee) in the Contracting Entity’s bid evaluation, bid comparison, or contract award decisions may result in the rejection of the Bidder’s bid.</w:t>
            </w:r>
          </w:p>
          <w:p w14:paraId="4B1DA6B3"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2A20A7F4"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56BF400C" w14:textId="77777777" w:rsidR="00067585" w:rsidRDefault="00067585" w:rsidP="00C40AD4">
            <w:pPr>
              <w:bidi w:val="0"/>
              <w:rPr>
                <w:rFonts w:asciiTheme="majorBidi" w:hAnsiTheme="majorBidi" w:cstheme="majorBidi"/>
                <w:b w:val="0"/>
                <w:bCs w:val="0"/>
                <w:sz w:val="24"/>
                <w:szCs w:val="24"/>
              </w:rPr>
            </w:pPr>
          </w:p>
        </w:tc>
        <w:tc>
          <w:tcPr>
            <w:tcW w:w="7995" w:type="dxa"/>
          </w:tcPr>
          <w:p w14:paraId="7C4455D0" w14:textId="77777777" w:rsidR="00491AC9" w:rsidRPr="00341010" w:rsidRDefault="00491AC9" w:rsidP="00491AC9">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25.3 From the time of bid opening to the time of Contract award, if any Bidder wishes to contact the Contracting Entity on any matter related to its bid, it shall do so in writing.</w:t>
            </w:r>
          </w:p>
          <w:p w14:paraId="0208E408" w14:textId="77777777" w:rsidR="00067585" w:rsidRPr="00341010" w:rsidRDefault="00067585"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067585" w14:paraId="347FAD6C"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0D7305FB" w14:textId="77777777" w:rsidR="00491AC9" w:rsidRPr="00491AC9" w:rsidRDefault="00491AC9" w:rsidP="00491AC9">
            <w:pPr>
              <w:bidi w:val="0"/>
              <w:jc w:val="both"/>
              <w:rPr>
                <w:rFonts w:asciiTheme="majorBidi" w:hAnsiTheme="majorBidi" w:cstheme="majorBidi"/>
                <w:sz w:val="24"/>
                <w:szCs w:val="24"/>
              </w:rPr>
            </w:pPr>
            <w:r w:rsidRPr="00491AC9">
              <w:rPr>
                <w:rFonts w:asciiTheme="majorBidi" w:hAnsiTheme="majorBidi" w:cstheme="majorBidi"/>
                <w:sz w:val="24"/>
                <w:szCs w:val="24"/>
              </w:rPr>
              <w:t xml:space="preserve">26. Initial auditing of bids and determining its responsiveness  </w:t>
            </w:r>
          </w:p>
          <w:p w14:paraId="2DB87B43" w14:textId="77777777" w:rsidR="00067585" w:rsidRDefault="00067585" w:rsidP="00C40AD4">
            <w:pPr>
              <w:bidi w:val="0"/>
              <w:rPr>
                <w:rFonts w:asciiTheme="majorBidi" w:hAnsiTheme="majorBidi" w:cstheme="majorBidi"/>
                <w:b w:val="0"/>
                <w:bCs w:val="0"/>
                <w:sz w:val="24"/>
                <w:szCs w:val="24"/>
              </w:rPr>
            </w:pPr>
          </w:p>
        </w:tc>
        <w:tc>
          <w:tcPr>
            <w:tcW w:w="7995" w:type="dxa"/>
          </w:tcPr>
          <w:p w14:paraId="36FFB981" w14:textId="77777777" w:rsidR="00067585" w:rsidRDefault="00491AC9"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26.1 The Contracting Entity (the Bid Evaluation and Analysis Committee) will evaluate and analyze the bids to ensure that they are complete, that there are no mathematical errors, that the required Bid Bond exists, that the documents were duly signed and that the bids are generally correct.</w:t>
            </w:r>
          </w:p>
          <w:p w14:paraId="338733A3"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lastRenderedPageBreak/>
              <w:t>26.2 The Contracting Entity (the Bid Evaluation and Analysis Committee) may waive any minor informality, nonconformity, or irregularity in a bid that does not constitute a material deviation, provided such waiver does not prejudice or affect the relative ranking of any Bidder.</w:t>
            </w:r>
          </w:p>
          <w:p w14:paraId="195D89E4" w14:textId="5C7CB384"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003CF" w14:paraId="265C6868"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44770436" w14:textId="77777777" w:rsidR="00D003CF" w:rsidRPr="00491AC9" w:rsidRDefault="00D003CF" w:rsidP="00491AC9">
            <w:pPr>
              <w:bidi w:val="0"/>
              <w:jc w:val="both"/>
              <w:rPr>
                <w:rFonts w:asciiTheme="majorBidi" w:hAnsiTheme="majorBidi" w:cstheme="majorBidi"/>
                <w:sz w:val="24"/>
                <w:szCs w:val="24"/>
              </w:rPr>
            </w:pPr>
          </w:p>
        </w:tc>
        <w:tc>
          <w:tcPr>
            <w:tcW w:w="7995" w:type="dxa"/>
          </w:tcPr>
          <w:p w14:paraId="050745AF"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26.3 Prior to the detailed evaluation, pursuant to ITB Clause 29, the Contracting Entity (the Bid Evaluation and Analysis Committee)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 or reservations. A material deviation, exception, objection, conditionality, or reservation is one:</w:t>
            </w:r>
          </w:p>
          <w:p w14:paraId="03090180" w14:textId="77777777" w:rsidR="00D003CF" w:rsidRPr="00341010" w:rsidRDefault="00D003CF" w:rsidP="00D003CF">
            <w:pPr>
              <w:bidi w:val="0"/>
              <w:ind w:left="993"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(1) that limits in any substantial way the scope, or quality of the (Medical Supplies) and related Services;</w:t>
            </w:r>
          </w:p>
          <w:p w14:paraId="0B8B4473" w14:textId="77777777" w:rsidR="00D003CF" w:rsidRPr="00341010" w:rsidRDefault="00D003CF" w:rsidP="00D003CF">
            <w:pPr>
              <w:bidi w:val="0"/>
              <w:ind w:left="993"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 that limits, in any substantial way that is inconsistent with the Bidding documents, the Contracting Entity’s rights or the successful Bidder’s obligations under the Contract; and</w:t>
            </w:r>
          </w:p>
          <w:p w14:paraId="78CDA50D" w14:textId="77777777" w:rsidR="00D003CF" w:rsidRPr="00341010" w:rsidRDefault="00D003CF" w:rsidP="00D003CF">
            <w:pPr>
              <w:bidi w:val="0"/>
              <w:ind w:left="993" w:hanging="426"/>
              <w:jc w:val="both"/>
              <w:cnfStyle w:val="000000000000" w:firstRow="0" w:lastRow="0" w:firstColumn="0" w:lastColumn="0" w:oddVBand="0" w:evenVBand="0" w:oddHBand="0" w:evenHBand="0" w:firstRowFirstColumn="0" w:firstRowLastColumn="0" w:lastRowFirstColumn="0" w:lastRowLastColumn="0"/>
              <w:rPr>
                <w:sz w:val="24"/>
                <w:szCs w:val="24"/>
                <w:rtl/>
              </w:rPr>
            </w:pPr>
            <w:r w:rsidRPr="00341010">
              <w:rPr>
                <w:rFonts w:asciiTheme="majorBidi" w:hAnsiTheme="majorBidi" w:cstheme="majorBidi"/>
                <w:sz w:val="24"/>
                <w:szCs w:val="24"/>
              </w:rPr>
              <w:t>(3) that the acceptance of which would unfairly affect the competitive position of other Bidders who have submitted substantially responsive bids.</w:t>
            </w:r>
          </w:p>
          <w:p w14:paraId="24E95486" w14:textId="77777777" w:rsidR="00D003CF" w:rsidRPr="00341010" w:rsidRDefault="00D003CF"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003CF" w14:paraId="7D7C3A7D"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6F065AA1" w14:textId="77777777" w:rsidR="00D003CF" w:rsidRPr="00491AC9" w:rsidRDefault="00D003CF" w:rsidP="00491AC9">
            <w:pPr>
              <w:bidi w:val="0"/>
              <w:jc w:val="both"/>
              <w:rPr>
                <w:rFonts w:asciiTheme="majorBidi" w:hAnsiTheme="majorBidi" w:cstheme="majorBidi"/>
                <w:sz w:val="24"/>
                <w:szCs w:val="24"/>
              </w:rPr>
            </w:pPr>
          </w:p>
        </w:tc>
        <w:tc>
          <w:tcPr>
            <w:tcW w:w="7995" w:type="dxa"/>
          </w:tcPr>
          <w:p w14:paraId="51B6A825"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26.4 If a bid is not substantially responsive, it will be rejected by the Contracting Entity (the Bid Evaluation and Analysis Committee) and may not subsequently be made responsive by the Bidder by correction of the nonconformity. The Contracting Entity’s determination of a bid’s responsiveness is to be based on the contents of the bid itself</w:t>
            </w:r>
          </w:p>
          <w:p w14:paraId="61CFD71C" w14:textId="77777777" w:rsidR="00D003CF" w:rsidRPr="00341010" w:rsidRDefault="00D003CF"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003CF" w14:paraId="581B1E12"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405CD9CC" w14:textId="77777777" w:rsidR="00D003CF" w:rsidRPr="00D003CF" w:rsidRDefault="00D003CF" w:rsidP="00D003CF">
            <w:pPr>
              <w:bidi w:val="0"/>
              <w:jc w:val="both"/>
              <w:rPr>
                <w:rFonts w:asciiTheme="majorBidi" w:hAnsiTheme="majorBidi" w:cstheme="majorBidi"/>
                <w:sz w:val="24"/>
                <w:szCs w:val="24"/>
              </w:rPr>
            </w:pPr>
            <w:r w:rsidRPr="00D003CF">
              <w:rPr>
                <w:rFonts w:asciiTheme="majorBidi" w:hAnsiTheme="majorBidi" w:cstheme="majorBidi"/>
                <w:sz w:val="24"/>
                <w:szCs w:val="24"/>
              </w:rPr>
              <w:t>27. Correction of Errors</w:t>
            </w:r>
          </w:p>
          <w:p w14:paraId="17E39094" w14:textId="77777777" w:rsidR="00D003CF" w:rsidRPr="00491AC9" w:rsidRDefault="00D003CF" w:rsidP="00491AC9">
            <w:pPr>
              <w:bidi w:val="0"/>
              <w:jc w:val="both"/>
              <w:rPr>
                <w:rFonts w:asciiTheme="majorBidi" w:hAnsiTheme="majorBidi" w:cstheme="majorBidi"/>
                <w:sz w:val="24"/>
                <w:szCs w:val="24"/>
              </w:rPr>
            </w:pPr>
          </w:p>
        </w:tc>
        <w:tc>
          <w:tcPr>
            <w:tcW w:w="7995" w:type="dxa"/>
          </w:tcPr>
          <w:p w14:paraId="5B56DD48"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27.1 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If the Bidder that submitted the lowest evaluated bid does not accept the correction of errors, its Bid Bond shall be forfeited.</w:t>
            </w:r>
          </w:p>
          <w:p w14:paraId="102E37B0" w14:textId="77777777" w:rsidR="00D003CF" w:rsidRPr="00341010" w:rsidRDefault="00D003CF" w:rsidP="00E332C6">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003CF" w14:paraId="31A039B9"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73085F8A" w14:textId="77777777" w:rsidR="00D003CF" w:rsidRPr="00D003CF" w:rsidRDefault="00D003CF" w:rsidP="00D003CF">
            <w:pPr>
              <w:bidi w:val="0"/>
              <w:jc w:val="both"/>
              <w:rPr>
                <w:rFonts w:asciiTheme="majorBidi" w:hAnsiTheme="majorBidi" w:cstheme="majorBidi"/>
                <w:sz w:val="24"/>
                <w:szCs w:val="24"/>
              </w:rPr>
            </w:pPr>
            <w:r w:rsidRPr="00D003CF">
              <w:rPr>
                <w:rFonts w:asciiTheme="majorBidi" w:hAnsiTheme="majorBidi" w:cstheme="majorBidi"/>
                <w:sz w:val="24"/>
                <w:szCs w:val="24"/>
              </w:rPr>
              <w:t>28. Conversion to Single Currency</w:t>
            </w:r>
          </w:p>
          <w:p w14:paraId="63A6BE90" w14:textId="77777777" w:rsidR="00D003CF" w:rsidRPr="00D003CF" w:rsidRDefault="00D003CF" w:rsidP="00D003CF">
            <w:pPr>
              <w:bidi w:val="0"/>
              <w:jc w:val="both"/>
              <w:rPr>
                <w:rFonts w:asciiTheme="majorBidi" w:hAnsiTheme="majorBidi" w:cstheme="majorBidi"/>
                <w:sz w:val="24"/>
                <w:szCs w:val="24"/>
              </w:rPr>
            </w:pPr>
          </w:p>
        </w:tc>
        <w:tc>
          <w:tcPr>
            <w:tcW w:w="7995" w:type="dxa"/>
          </w:tcPr>
          <w:p w14:paraId="099C56C0"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28.1</w:t>
            </w:r>
            <w:r w:rsidRPr="00341010">
              <w:rPr>
                <w:rFonts w:asciiTheme="majorBidi" w:hAnsiTheme="majorBidi" w:cstheme="majorBidi"/>
                <w:sz w:val="24"/>
                <w:szCs w:val="24"/>
              </w:rPr>
              <w:tab/>
              <w:t>To facilitate evaluation and comparison, the Contracting Entity (the Bid Evaluation and Analysis Committee) will convert all bid prices expressed in the various currencies in which they are payable to Iraqi Dinar at the selling exchange rate established for similar transactions by the Central Bank or a commercial bank in Iraq.</w:t>
            </w:r>
          </w:p>
          <w:p w14:paraId="0EE9925A"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D003CF" w14:paraId="5821119C" w14:textId="77777777" w:rsidTr="00D003CF">
        <w:tc>
          <w:tcPr>
            <w:cnfStyle w:val="001000000000" w:firstRow="0" w:lastRow="0" w:firstColumn="1" w:lastColumn="0" w:oddVBand="0" w:evenVBand="0" w:oddHBand="0" w:evenHBand="0" w:firstRowFirstColumn="0" w:firstRowLastColumn="0" w:lastRowFirstColumn="0" w:lastRowLastColumn="0"/>
            <w:tcW w:w="2875" w:type="dxa"/>
          </w:tcPr>
          <w:p w14:paraId="1F73BC32" w14:textId="77777777" w:rsidR="00D003CF" w:rsidRPr="00D003CF" w:rsidRDefault="00D003CF" w:rsidP="00D003CF">
            <w:pPr>
              <w:bidi w:val="0"/>
              <w:jc w:val="both"/>
              <w:rPr>
                <w:rFonts w:asciiTheme="majorBidi" w:hAnsiTheme="majorBidi" w:cstheme="majorBidi"/>
                <w:sz w:val="24"/>
                <w:szCs w:val="24"/>
              </w:rPr>
            </w:pPr>
          </w:p>
        </w:tc>
        <w:tc>
          <w:tcPr>
            <w:tcW w:w="7995" w:type="dxa"/>
          </w:tcPr>
          <w:p w14:paraId="26CFB956"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28.2</w:t>
            </w:r>
            <w:r w:rsidRPr="00341010">
              <w:rPr>
                <w:rFonts w:asciiTheme="majorBidi" w:hAnsiTheme="majorBidi" w:cstheme="majorBidi"/>
                <w:sz w:val="24"/>
                <w:szCs w:val="24"/>
              </w:rPr>
              <w:tab/>
              <w:t xml:space="preserve">The currency selected for converting bid prices to a common base for the purpose of evaluation to common currency in Iraqi Dinar as on the date of Bid submission.    </w:t>
            </w:r>
          </w:p>
          <w:p w14:paraId="36077BB1" w14:textId="77777777" w:rsidR="00D003CF" w:rsidRPr="00341010" w:rsidRDefault="00D003CF" w:rsidP="00D003CF">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2A32B4E0" w14:textId="77777777" w:rsidR="00C40AD4" w:rsidRPr="00C40AD4" w:rsidRDefault="00C40AD4" w:rsidP="00C40AD4">
      <w:pPr>
        <w:bidi w:val="0"/>
        <w:ind w:left="360"/>
        <w:rPr>
          <w:rFonts w:asciiTheme="majorBidi" w:hAnsiTheme="majorBidi" w:cstheme="majorBidi"/>
          <w:b/>
          <w:bCs/>
          <w:sz w:val="24"/>
          <w:szCs w:val="24"/>
        </w:rPr>
      </w:pPr>
    </w:p>
    <w:p w14:paraId="34A1FDA7" w14:textId="4708C6C0" w:rsidR="00A15E16" w:rsidRPr="00341010" w:rsidRDefault="00A15E16" w:rsidP="001624CF">
      <w:pPr>
        <w:bidi w:val="0"/>
        <w:spacing w:line="240" w:lineRule="auto"/>
        <w:ind w:left="567" w:hanging="567"/>
        <w:jc w:val="both"/>
        <w:rPr>
          <w:rFonts w:asciiTheme="majorBidi" w:hAnsiTheme="majorBidi" w:cstheme="majorBidi"/>
          <w:sz w:val="24"/>
          <w:szCs w:val="24"/>
        </w:rPr>
      </w:pPr>
      <w:r w:rsidRPr="00341010">
        <w:rPr>
          <w:rFonts w:asciiTheme="majorBidi" w:hAnsiTheme="majorBidi" w:cstheme="majorBidi"/>
          <w:sz w:val="24"/>
          <w:szCs w:val="24"/>
        </w:rPr>
        <w:tab/>
      </w:r>
    </w:p>
    <w:tbl>
      <w:tblPr>
        <w:tblStyle w:val="GridTable1Light"/>
        <w:tblW w:w="0" w:type="auto"/>
        <w:tblLook w:val="04A0" w:firstRow="1" w:lastRow="0" w:firstColumn="1" w:lastColumn="0" w:noHBand="0" w:noVBand="1"/>
      </w:tblPr>
      <w:tblGrid>
        <w:gridCol w:w="2695"/>
        <w:gridCol w:w="8175"/>
      </w:tblGrid>
      <w:tr w:rsidR="002C0898" w14:paraId="28C49DFC" w14:textId="77777777" w:rsidTr="002C0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B1DD333" w14:textId="77777777" w:rsidR="002C0898" w:rsidRPr="002C0898" w:rsidRDefault="002C0898" w:rsidP="002C0898">
            <w:pPr>
              <w:bidi w:val="0"/>
              <w:jc w:val="both"/>
              <w:rPr>
                <w:rFonts w:asciiTheme="majorBidi" w:hAnsiTheme="majorBidi" w:cstheme="majorBidi"/>
                <w:sz w:val="24"/>
                <w:szCs w:val="24"/>
              </w:rPr>
            </w:pPr>
            <w:r w:rsidRPr="002C0898">
              <w:rPr>
                <w:rFonts w:asciiTheme="majorBidi" w:hAnsiTheme="majorBidi" w:cstheme="majorBidi"/>
                <w:sz w:val="24"/>
                <w:szCs w:val="24"/>
              </w:rPr>
              <w:lastRenderedPageBreak/>
              <w:t>29. Evaluation and Comparison of Bids</w:t>
            </w:r>
          </w:p>
          <w:p w14:paraId="53F9361B" w14:textId="77777777" w:rsidR="002C0898" w:rsidRDefault="002C0898">
            <w:pPr>
              <w:bidi w:val="0"/>
              <w:rPr>
                <w:rFonts w:asciiTheme="majorBidi" w:hAnsiTheme="majorBidi" w:cstheme="majorBidi"/>
                <w:b w:val="0"/>
                <w:bCs w:val="0"/>
                <w:sz w:val="24"/>
                <w:szCs w:val="24"/>
              </w:rPr>
            </w:pPr>
          </w:p>
        </w:tc>
        <w:tc>
          <w:tcPr>
            <w:tcW w:w="8175" w:type="dxa"/>
          </w:tcPr>
          <w:p w14:paraId="15FA8C3D" w14:textId="77777777" w:rsidR="002C0898" w:rsidRPr="002C0898" w:rsidRDefault="002C0898" w:rsidP="002C0898">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2C0898">
              <w:rPr>
                <w:rFonts w:asciiTheme="majorBidi" w:hAnsiTheme="majorBidi" w:cstheme="majorBidi"/>
                <w:b w:val="0"/>
                <w:bCs w:val="0"/>
                <w:sz w:val="24"/>
                <w:szCs w:val="24"/>
              </w:rPr>
              <w:t>29.1 The Contracting Entity (the Bid Evaluation and Analysis Committee) will evaluate and compare the bids that have been determined to be substantially responsive, pursuant to ITB Clause 26.</w:t>
            </w:r>
          </w:p>
          <w:p w14:paraId="1A9D8A05" w14:textId="77777777" w:rsidR="002C0898" w:rsidRDefault="002C089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2C0898" w14:paraId="460C1596"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19EDA0EB" w14:textId="77777777" w:rsidR="002C0898" w:rsidRDefault="002C0898">
            <w:pPr>
              <w:bidi w:val="0"/>
              <w:rPr>
                <w:rFonts w:asciiTheme="majorBidi" w:hAnsiTheme="majorBidi" w:cstheme="majorBidi"/>
                <w:b w:val="0"/>
                <w:bCs w:val="0"/>
                <w:sz w:val="24"/>
                <w:szCs w:val="24"/>
              </w:rPr>
            </w:pPr>
          </w:p>
        </w:tc>
        <w:tc>
          <w:tcPr>
            <w:tcW w:w="8175" w:type="dxa"/>
          </w:tcPr>
          <w:p w14:paraId="2A45E72E" w14:textId="77777777" w:rsidR="002C0898" w:rsidRPr="00341010" w:rsidRDefault="002C0898" w:rsidP="002C089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29.2 With a view to comparing and evaluating bids and determining the order of the candidates, responsive bids will be compared on the basis of delivery (medical supplies) - DDP - to the end-user site or on the basis of free delivery to the end-user site.</w:t>
            </w:r>
          </w:p>
          <w:p w14:paraId="4C431F14"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79B09E7C"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58A4F4BB" w14:textId="77777777" w:rsidR="002C0898" w:rsidRDefault="002C0898">
            <w:pPr>
              <w:bidi w:val="0"/>
              <w:rPr>
                <w:rFonts w:asciiTheme="majorBidi" w:hAnsiTheme="majorBidi" w:cstheme="majorBidi"/>
                <w:b w:val="0"/>
                <w:bCs w:val="0"/>
                <w:sz w:val="24"/>
                <w:szCs w:val="24"/>
              </w:rPr>
            </w:pPr>
          </w:p>
        </w:tc>
        <w:tc>
          <w:tcPr>
            <w:tcW w:w="8175" w:type="dxa"/>
          </w:tcPr>
          <w:p w14:paraId="42A028B4" w14:textId="77777777" w:rsidR="002C0898" w:rsidRPr="00341010" w:rsidRDefault="002C0898" w:rsidP="002C089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29.3 for comparing/evaluating of Bids, and ranking of candidates, the following will be calculated:</w:t>
            </w:r>
          </w:p>
          <w:p w14:paraId="1546577C" w14:textId="77777777" w:rsidR="002C0898" w:rsidRPr="00341010" w:rsidRDefault="002C0898" w:rsidP="002C0898">
            <w:pPr>
              <w:bidi w:val="0"/>
              <w:ind w:left="142" w:hanging="14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 </w:t>
            </w:r>
            <w:r w:rsidRPr="00341010">
              <w:rPr>
                <w:rFonts w:asciiTheme="majorBidi" w:hAnsiTheme="majorBidi" w:cstheme="majorBidi"/>
                <w:sz w:val="24"/>
                <w:szCs w:val="24"/>
              </w:rPr>
              <w:t>The prices of domestic (Medical Supplies) or those of foreign origin located within Iraq, as brought out in ITB Sub-Clause 14.3.1 and stipulated in Price Schedule in format in Section IV (2),</w:t>
            </w:r>
          </w:p>
          <w:p w14:paraId="4696FE92" w14:textId="77777777" w:rsidR="002C0898" w:rsidRPr="00341010" w:rsidRDefault="002C0898" w:rsidP="002C0898">
            <w:pPr>
              <w:bidi w:val="0"/>
              <w:ind w:left="142" w:hanging="142"/>
              <w:jc w:val="both"/>
              <w:cnfStyle w:val="000000000000" w:firstRow="0" w:lastRow="0" w:firstColumn="0" w:lastColumn="0" w:oddVBand="0" w:evenVBand="0" w:oddHBand="0" w:evenHBand="0" w:firstRowFirstColumn="0" w:firstRowLastColumn="0" w:lastRowFirstColumn="0" w:lastRowLastColumn="0"/>
              <w:rPr>
                <w:sz w:val="24"/>
                <w:szCs w:val="24"/>
                <w:rtl/>
              </w:rPr>
            </w:pPr>
            <w:r w:rsidRPr="00341010">
              <w:rPr>
                <w:rFonts w:asciiTheme="majorBidi" w:hAnsiTheme="majorBidi" w:cstheme="majorBidi"/>
                <w:sz w:val="24"/>
                <w:szCs w:val="24"/>
              </w:rPr>
              <w:t>• The prices of (Medical Supplies) offered from abroad, as per ITB Sub-Clause 14.3.2 and as stipulated in Price Schedule in format in Section IV (3)</w:t>
            </w:r>
          </w:p>
          <w:p w14:paraId="4B4D9096"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23D16972"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07BCECA4" w14:textId="77777777" w:rsidR="002C0898" w:rsidRDefault="002C0898">
            <w:pPr>
              <w:bidi w:val="0"/>
              <w:rPr>
                <w:rFonts w:asciiTheme="majorBidi" w:hAnsiTheme="majorBidi" w:cstheme="majorBidi"/>
                <w:b w:val="0"/>
                <w:bCs w:val="0"/>
                <w:sz w:val="24"/>
                <w:szCs w:val="24"/>
              </w:rPr>
            </w:pPr>
          </w:p>
        </w:tc>
        <w:tc>
          <w:tcPr>
            <w:tcW w:w="8175" w:type="dxa"/>
          </w:tcPr>
          <w:p w14:paraId="46C3AF80" w14:textId="77777777" w:rsidR="002C0898" w:rsidRPr="00341010" w:rsidRDefault="002C0898" w:rsidP="002C0898">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29.4 If the list of contracting requirements in Section VI specifies the ability to bid for more than one schedule (or group), then bidders must determine the prices of each table (or group) according to ITB 14.7. Bidding for each table (or group) will be evaluated separately.</w:t>
            </w:r>
          </w:p>
          <w:p w14:paraId="75CF1123"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0BFB6C49"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33C70C76" w14:textId="77777777" w:rsidR="002C0898" w:rsidRDefault="002C0898">
            <w:pPr>
              <w:bidi w:val="0"/>
              <w:rPr>
                <w:rFonts w:asciiTheme="majorBidi" w:hAnsiTheme="majorBidi" w:cstheme="majorBidi"/>
                <w:b w:val="0"/>
                <w:bCs w:val="0"/>
                <w:sz w:val="24"/>
                <w:szCs w:val="24"/>
              </w:rPr>
            </w:pPr>
          </w:p>
        </w:tc>
        <w:tc>
          <w:tcPr>
            <w:tcW w:w="8175" w:type="dxa"/>
          </w:tcPr>
          <w:p w14:paraId="3490FF65" w14:textId="77777777" w:rsidR="002C0898" w:rsidRPr="00341010" w:rsidRDefault="002C0898" w:rsidP="002C0898">
            <w:pPr>
              <w:bidi w:val="0"/>
              <w:ind w:left="426"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29.5 Contracts for each schedule (or group) may be awarded separately, according to the bidder who has submitted the responsive and lowest-valued bid (Lowest Evaluated Bid), according to ITB 8 and after applying the local preference according to ITB 30. </w:t>
            </w:r>
          </w:p>
          <w:p w14:paraId="7635E0BB"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4972ACCD"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4660EBEC" w14:textId="77777777" w:rsidR="002C0898" w:rsidRPr="002C0898" w:rsidRDefault="002C0898" w:rsidP="002C0898">
            <w:pPr>
              <w:bidi w:val="0"/>
              <w:jc w:val="both"/>
              <w:rPr>
                <w:rFonts w:asciiTheme="majorBidi" w:hAnsiTheme="majorBidi" w:cstheme="majorBidi"/>
                <w:sz w:val="24"/>
                <w:szCs w:val="24"/>
              </w:rPr>
            </w:pPr>
            <w:r w:rsidRPr="002C0898">
              <w:rPr>
                <w:rFonts w:asciiTheme="majorBidi" w:hAnsiTheme="majorBidi" w:cstheme="majorBidi"/>
                <w:sz w:val="24"/>
                <w:szCs w:val="24"/>
              </w:rPr>
              <w:t>30. Local preference</w:t>
            </w:r>
          </w:p>
          <w:p w14:paraId="4775D3DB" w14:textId="77777777" w:rsidR="002C0898" w:rsidRDefault="002C0898">
            <w:pPr>
              <w:bidi w:val="0"/>
              <w:rPr>
                <w:rFonts w:asciiTheme="majorBidi" w:hAnsiTheme="majorBidi" w:cstheme="majorBidi"/>
                <w:b w:val="0"/>
                <w:bCs w:val="0"/>
                <w:sz w:val="24"/>
                <w:szCs w:val="24"/>
              </w:rPr>
            </w:pPr>
          </w:p>
        </w:tc>
        <w:tc>
          <w:tcPr>
            <w:tcW w:w="8175" w:type="dxa"/>
          </w:tcPr>
          <w:p w14:paraId="22937209" w14:textId="77777777" w:rsidR="002C0898" w:rsidRPr="00341010" w:rsidRDefault="002C0898" w:rsidP="002C089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30.1 Unless otherwise stated in Bid Data Sheet, a margin of preference shall be adopted for bids from local bidders.</w:t>
            </w:r>
          </w:p>
          <w:p w14:paraId="0E4D6043"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4397413C"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459A94BE" w14:textId="77777777" w:rsidR="002C0898" w:rsidRPr="002C0898" w:rsidRDefault="002C0898" w:rsidP="002C0898">
            <w:pPr>
              <w:bidi w:val="0"/>
              <w:jc w:val="both"/>
              <w:rPr>
                <w:rFonts w:asciiTheme="majorBidi" w:hAnsiTheme="majorBidi" w:cstheme="majorBidi"/>
                <w:sz w:val="24"/>
                <w:szCs w:val="24"/>
              </w:rPr>
            </w:pPr>
            <w:r w:rsidRPr="002C0898">
              <w:rPr>
                <w:rFonts w:asciiTheme="majorBidi" w:hAnsiTheme="majorBidi" w:cstheme="majorBidi"/>
                <w:sz w:val="24"/>
                <w:szCs w:val="24"/>
              </w:rPr>
              <w:t xml:space="preserve">31. Contracting Entity’s Right to accept or reject all or any of the Bids              </w:t>
            </w:r>
          </w:p>
          <w:p w14:paraId="4F5C12BB" w14:textId="77777777" w:rsidR="002C0898" w:rsidRDefault="002C0898">
            <w:pPr>
              <w:bidi w:val="0"/>
              <w:rPr>
                <w:rFonts w:asciiTheme="majorBidi" w:hAnsiTheme="majorBidi" w:cstheme="majorBidi"/>
                <w:b w:val="0"/>
                <w:bCs w:val="0"/>
                <w:sz w:val="24"/>
                <w:szCs w:val="24"/>
              </w:rPr>
            </w:pPr>
          </w:p>
        </w:tc>
        <w:tc>
          <w:tcPr>
            <w:tcW w:w="8175" w:type="dxa"/>
          </w:tcPr>
          <w:p w14:paraId="25CD5840" w14:textId="77777777" w:rsidR="002C0898" w:rsidRPr="00341010" w:rsidRDefault="002C0898" w:rsidP="002C089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31.1 The Contracting Entity reserves the right to accept or reject any bid, or to annul the bidding process and reject all bids at any time prior to contract award, without thereby incurring any liability to the affected Bidder.</w:t>
            </w:r>
          </w:p>
          <w:p w14:paraId="51BF5FCC" w14:textId="77777777" w:rsidR="002C0898" w:rsidRPr="00341010" w:rsidRDefault="002C0898" w:rsidP="002C0898">
            <w:pPr>
              <w:bidi w:val="0"/>
              <w:ind w:left="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In case of annulment, all bids submitted and specifically, bid Bond, shall be promptly returned to the Bidders together with the fees of purchasing the Bidding documents as paid by the Bidders.</w:t>
            </w:r>
          </w:p>
          <w:p w14:paraId="1A477D1B" w14:textId="77777777" w:rsidR="002C0898" w:rsidRDefault="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C0898" w14:paraId="2A09608C" w14:textId="77777777" w:rsidTr="002C0898">
        <w:tc>
          <w:tcPr>
            <w:cnfStyle w:val="001000000000" w:firstRow="0" w:lastRow="0" w:firstColumn="1" w:lastColumn="0" w:oddVBand="0" w:evenVBand="0" w:oddHBand="0" w:evenHBand="0" w:firstRowFirstColumn="0" w:firstRowLastColumn="0" w:lastRowFirstColumn="0" w:lastRowLastColumn="0"/>
            <w:tcW w:w="2695" w:type="dxa"/>
          </w:tcPr>
          <w:p w14:paraId="7B422BE5" w14:textId="77777777" w:rsidR="002C0898" w:rsidRPr="002C0898" w:rsidRDefault="002C0898" w:rsidP="002C0898">
            <w:pPr>
              <w:bidi w:val="0"/>
              <w:jc w:val="both"/>
              <w:rPr>
                <w:rFonts w:asciiTheme="majorBidi" w:hAnsiTheme="majorBidi" w:cstheme="majorBidi"/>
                <w:sz w:val="24"/>
                <w:szCs w:val="24"/>
              </w:rPr>
            </w:pPr>
            <w:r w:rsidRPr="002C0898">
              <w:rPr>
                <w:rFonts w:asciiTheme="majorBidi" w:hAnsiTheme="majorBidi" w:cstheme="majorBidi"/>
                <w:sz w:val="24"/>
                <w:szCs w:val="24"/>
              </w:rPr>
              <w:t>32. Eligibility and Qualification of Bidder</w:t>
            </w:r>
          </w:p>
          <w:p w14:paraId="1CAE7F21" w14:textId="77777777" w:rsidR="002C0898" w:rsidRDefault="002C0898">
            <w:pPr>
              <w:bidi w:val="0"/>
              <w:rPr>
                <w:rFonts w:asciiTheme="majorBidi" w:hAnsiTheme="majorBidi" w:cstheme="majorBidi"/>
                <w:b w:val="0"/>
                <w:bCs w:val="0"/>
                <w:sz w:val="24"/>
                <w:szCs w:val="24"/>
              </w:rPr>
            </w:pPr>
          </w:p>
        </w:tc>
        <w:tc>
          <w:tcPr>
            <w:tcW w:w="8175" w:type="dxa"/>
          </w:tcPr>
          <w:p w14:paraId="2DF73A44" w14:textId="77777777" w:rsidR="002C0898" w:rsidRDefault="002C0898" w:rsidP="002C089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32.1 The Contracting Entity will determine to its satisfaction whether the Bidder that is selected as being qualified and having submitted the lowest evaluated responsive bid is qualified to perform the Contract satisfactorily, in accordance with the criteria listed in ITB Sub-clause 8.1.</w:t>
            </w:r>
          </w:p>
          <w:p w14:paraId="6D4FD0C7" w14:textId="1272EA4D" w:rsidR="002C0898" w:rsidRDefault="002C0898" w:rsidP="002C08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bl>
    <w:p w14:paraId="02E94B8F" w14:textId="77777777" w:rsidR="002B5EA4" w:rsidRDefault="002B5EA4">
      <w:pPr>
        <w:bidi w:val="0"/>
        <w:rPr>
          <w:rFonts w:asciiTheme="majorBidi" w:hAnsiTheme="majorBidi" w:cstheme="majorBidi"/>
          <w:b/>
          <w:bCs/>
          <w:sz w:val="24"/>
          <w:szCs w:val="24"/>
        </w:rPr>
      </w:pPr>
      <w:r>
        <w:rPr>
          <w:rFonts w:asciiTheme="majorBidi" w:hAnsiTheme="majorBidi" w:cstheme="majorBidi"/>
          <w:b/>
          <w:bCs/>
          <w:sz w:val="24"/>
          <w:szCs w:val="24"/>
        </w:rPr>
        <w:br w:type="page"/>
      </w:r>
    </w:p>
    <w:tbl>
      <w:tblPr>
        <w:tblStyle w:val="GridTable1Light"/>
        <w:tblW w:w="0" w:type="auto"/>
        <w:tblLook w:val="04A0" w:firstRow="1" w:lastRow="0" w:firstColumn="1" w:lastColumn="0" w:noHBand="0" w:noVBand="1"/>
      </w:tblPr>
      <w:tblGrid>
        <w:gridCol w:w="3415"/>
        <w:gridCol w:w="7455"/>
      </w:tblGrid>
      <w:tr w:rsidR="00B36F5D" w14:paraId="034BCFE4" w14:textId="77777777" w:rsidTr="00B36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09E5513" w14:textId="77777777" w:rsidR="00B36F5D" w:rsidRDefault="00B36F5D">
            <w:pPr>
              <w:bidi w:val="0"/>
              <w:rPr>
                <w:rFonts w:asciiTheme="majorBidi" w:hAnsiTheme="majorBidi" w:cstheme="majorBidi"/>
                <w:sz w:val="24"/>
                <w:szCs w:val="24"/>
              </w:rPr>
            </w:pPr>
          </w:p>
        </w:tc>
        <w:tc>
          <w:tcPr>
            <w:tcW w:w="7455" w:type="dxa"/>
          </w:tcPr>
          <w:p w14:paraId="105DA085" w14:textId="77777777" w:rsidR="00B36F5D" w:rsidRPr="00B36F5D" w:rsidRDefault="00B36F5D" w:rsidP="00B36F5D">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B36F5D">
              <w:rPr>
                <w:rFonts w:asciiTheme="majorBidi" w:hAnsiTheme="majorBidi" w:cstheme="majorBidi"/>
                <w:b w:val="0"/>
                <w:bCs w:val="0"/>
                <w:sz w:val="24"/>
                <w:szCs w:val="24"/>
              </w:rPr>
              <w:t>32.2 The determination will evaluate the Bidder’s financial, technical, and production capabilities. It will be based on an examination of the proving documents of the Bidder’s qualifications submitted by the Bidder, pursuant to ITB Sub-Clause 8.1, as well as other information the Contracting Entity deems necessary and appropriate.</w:t>
            </w:r>
          </w:p>
          <w:p w14:paraId="0532A760" w14:textId="77777777" w:rsidR="00B36F5D" w:rsidRDefault="00B36F5D">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B36F5D" w14:paraId="2AB930B3" w14:textId="77777777" w:rsidTr="00B36F5D">
        <w:tc>
          <w:tcPr>
            <w:cnfStyle w:val="001000000000" w:firstRow="0" w:lastRow="0" w:firstColumn="1" w:lastColumn="0" w:oddVBand="0" w:evenVBand="0" w:oddHBand="0" w:evenHBand="0" w:firstRowFirstColumn="0" w:firstRowLastColumn="0" w:lastRowFirstColumn="0" w:lastRowLastColumn="0"/>
            <w:tcW w:w="3415" w:type="dxa"/>
          </w:tcPr>
          <w:p w14:paraId="0E731248" w14:textId="77777777" w:rsidR="00B36F5D" w:rsidRDefault="00B36F5D">
            <w:pPr>
              <w:bidi w:val="0"/>
              <w:rPr>
                <w:rFonts w:asciiTheme="majorBidi" w:hAnsiTheme="majorBidi" w:cstheme="majorBidi"/>
                <w:sz w:val="24"/>
                <w:szCs w:val="24"/>
              </w:rPr>
            </w:pPr>
          </w:p>
        </w:tc>
        <w:tc>
          <w:tcPr>
            <w:tcW w:w="7455" w:type="dxa"/>
          </w:tcPr>
          <w:p w14:paraId="5CA1AF32" w14:textId="77777777" w:rsidR="00B36F5D" w:rsidRPr="00341010" w:rsidRDefault="00B36F5D" w:rsidP="00B36F5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32.3 A successful qualification is a prerequisite for awarding the contract to a legally qualified bidder who has submitted the bid (unit / group) with the lowest cost (Lowest Evaluated Bid). If the qualification result is negative, this will lead to the rejection of the bidder of the bidder with the lowest cost of assessment; in this case, the contracting authority will undertake an evaluation process similar to the capabilities of the bidder with the lowest cost of the following, to ensure his ability to implement the contract in an acceptable manner.</w:t>
            </w:r>
          </w:p>
          <w:p w14:paraId="6F910D54" w14:textId="77777777" w:rsidR="00B36F5D" w:rsidRDefault="00B36F5D">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tbl>
      <w:tblPr>
        <w:tblStyle w:val="GridTable1Light"/>
        <w:tblpPr w:leftFromText="180" w:rightFromText="180" w:vertAnchor="text" w:horzAnchor="margin" w:tblpY="577"/>
        <w:tblW w:w="0" w:type="auto"/>
        <w:tblLook w:val="04A0" w:firstRow="1" w:lastRow="0" w:firstColumn="1" w:lastColumn="0" w:noHBand="0" w:noVBand="1"/>
      </w:tblPr>
      <w:tblGrid>
        <w:gridCol w:w="2245"/>
        <w:gridCol w:w="8625"/>
      </w:tblGrid>
      <w:tr w:rsidR="00AB6A68" w14:paraId="74E876BC" w14:textId="77777777" w:rsidTr="00AB6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63C28B3" w14:textId="77777777" w:rsidR="00AB6A68" w:rsidRPr="00AB6A68" w:rsidRDefault="00AB6A68" w:rsidP="00AB6A68">
            <w:pPr>
              <w:bidi w:val="0"/>
              <w:jc w:val="both"/>
              <w:rPr>
                <w:rFonts w:asciiTheme="majorBidi" w:hAnsiTheme="majorBidi" w:cstheme="majorBidi"/>
                <w:sz w:val="24"/>
                <w:szCs w:val="24"/>
              </w:rPr>
            </w:pPr>
            <w:r w:rsidRPr="00AB6A68">
              <w:rPr>
                <w:rFonts w:asciiTheme="majorBidi" w:hAnsiTheme="majorBidi" w:cstheme="majorBidi"/>
                <w:sz w:val="24"/>
                <w:szCs w:val="24"/>
              </w:rPr>
              <w:t>33. Award Criteria</w:t>
            </w:r>
          </w:p>
          <w:p w14:paraId="58BB0B76" w14:textId="77777777" w:rsidR="00AB6A68" w:rsidRDefault="00AB6A68" w:rsidP="00AB6A68">
            <w:pPr>
              <w:bidi w:val="0"/>
              <w:rPr>
                <w:rFonts w:asciiTheme="majorBidi" w:hAnsiTheme="majorBidi" w:cstheme="majorBidi"/>
                <w:sz w:val="24"/>
                <w:szCs w:val="24"/>
              </w:rPr>
            </w:pPr>
          </w:p>
        </w:tc>
        <w:tc>
          <w:tcPr>
            <w:tcW w:w="8625" w:type="dxa"/>
          </w:tcPr>
          <w:p w14:paraId="57B8E3FC" w14:textId="77777777" w:rsidR="00AB6A68" w:rsidRPr="00AB6A68" w:rsidRDefault="00AB6A68" w:rsidP="00AB6A68">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B6A68">
              <w:rPr>
                <w:rFonts w:asciiTheme="majorBidi" w:hAnsiTheme="majorBidi" w:cstheme="majorBidi"/>
                <w:b w:val="0"/>
                <w:bCs w:val="0"/>
                <w:sz w:val="24"/>
                <w:szCs w:val="24"/>
              </w:rPr>
              <w:t>33.1 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2FF7D77E" w14:textId="77777777" w:rsidR="00AB6A68" w:rsidRPr="00AB6A68" w:rsidRDefault="00AB6A68" w:rsidP="00AB6A68">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B6A68">
              <w:rPr>
                <w:rFonts w:asciiTheme="majorBidi" w:hAnsiTheme="majorBidi" w:cstheme="majorBidi"/>
                <w:b w:val="0"/>
                <w:bCs w:val="0"/>
                <w:sz w:val="24"/>
                <w:szCs w:val="24"/>
              </w:rPr>
              <w:t>33.2 Before awarding the contract, the contracting authority must ensure the authenticity and validity of the basic documents / forms submitted in the bidding of the candidates, especially the Bid Bond, through the competent authorities.</w:t>
            </w:r>
          </w:p>
          <w:p w14:paraId="1AB38B01" w14:textId="77777777" w:rsidR="00AB6A68" w:rsidRDefault="00AB6A68" w:rsidP="00AB6A6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B6A68" w14:paraId="1547D094" w14:textId="77777777" w:rsidTr="00AB6A68">
        <w:tc>
          <w:tcPr>
            <w:cnfStyle w:val="001000000000" w:firstRow="0" w:lastRow="0" w:firstColumn="1" w:lastColumn="0" w:oddVBand="0" w:evenVBand="0" w:oddHBand="0" w:evenHBand="0" w:firstRowFirstColumn="0" w:firstRowLastColumn="0" w:lastRowFirstColumn="0" w:lastRowLastColumn="0"/>
            <w:tcW w:w="2245" w:type="dxa"/>
          </w:tcPr>
          <w:p w14:paraId="374A6005" w14:textId="77777777" w:rsidR="00AB6A68" w:rsidRPr="00AB6A68" w:rsidRDefault="00AB6A68" w:rsidP="00AB6A68">
            <w:pPr>
              <w:bidi w:val="0"/>
              <w:jc w:val="both"/>
              <w:rPr>
                <w:rFonts w:asciiTheme="majorBidi" w:hAnsiTheme="majorBidi" w:cstheme="majorBidi"/>
                <w:sz w:val="24"/>
                <w:szCs w:val="24"/>
              </w:rPr>
            </w:pPr>
            <w:r w:rsidRPr="00AB6A68">
              <w:rPr>
                <w:rFonts w:asciiTheme="majorBidi" w:hAnsiTheme="majorBidi" w:cstheme="majorBidi"/>
                <w:sz w:val="24"/>
                <w:szCs w:val="24"/>
              </w:rPr>
              <w:t xml:space="preserve">34. Contracting Entity’s Right to amend Quantities at Time of Award  </w:t>
            </w:r>
          </w:p>
          <w:p w14:paraId="151FEE2E" w14:textId="77777777" w:rsidR="00AB6A68" w:rsidRDefault="00AB6A68" w:rsidP="00AB6A68">
            <w:pPr>
              <w:bidi w:val="0"/>
              <w:rPr>
                <w:rFonts w:asciiTheme="majorBidi" w:hAnsiTheme="majorBidi" w:cstheme="majorBidi"/>
                <w:sz w:val="24"/>
                <w:szCs w:val="24"/>
              </w:rPr>
            </w:pPr>
          </w:p>
        </w:tc>
        <w:tc>
          <w:tcPr>
            <w:tcW w:w="8625" w:type="dxa"/>
          </w:tcPr>
          <w:p w14:paraId="0C906EA1" w14:textId="77777777" w:rsidR="00AB6A68" w:rsidRPr="00341010" w:rsidRDefault="00AB6A68" w:rsidP="00AB6A6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34.1 After contracting, the contracting authority reserves the right to increase the quantity of items and services originally identified in the contracting requirements list by a rate of no more than 20% or reduce the quantity by no more than 15% of the contract value, (as specified in the data sheet) without any change in unit prices or other terms and conditions.</w:t>
            </w:r>
          </w:p>
          <w:p w14:paraId="05011323" w14:textId="77777777" w:rsidR="00AB6A68" w:rsidRDefault="00AB6A68"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B6A68" w14:paraId="365DBA64" w14:textId="77777777" w:rsidTr="00AB6A68">
        <w:tc>
          <w:tcPr>
            <w:cnfStyle w:val="001000000000" w:firstRow="0" w:lastRow="0" w:firstColumn="1" w:lastColumn="0" w:oddVBand="0" w:evenVBand="0" w:oddHBand="0" w:evenHBand="0" w:firstRowFirstColumn="0" w:firstRowLastColumn="0" w:lastRowFirstColumn="0" w:lastRowLastColumn="0"/>
            <w:tcW w:w="2245" w:type="dxa"/>
          </w:tcPr>
          <w:p w14:paraId="26D141EA" w14:textId="77777777" w:rsidR="00AB6A68" w:rsidRPr="00AB6A68" w:rsidRDefault="00AB6A68" w:rsidP="00AB6A68">
            <w:pPr>
              <w:bidi w:val="0"/>
              <w:jc w:val="both"/>
              <w:rPr>
                <w:rFonts w:asciiTheme="majorBidi" w:hAnsiTheme="majorBidi" w:cstheme="majorBidi"/>
                <w:sz w:val="24"/>
                <w:szCs w:val="24"/>
              </w:rPr>
            </w:pPr>
            <w:r w:rsidRPr="00AB6A68">
              <w:rPr>
                <w:rFonts w:asciiTheme="majorBidi" w:hAnsiTheme="majorBidi" w:cstheme="majorBidi"/>
                <w:sz w:val="24"/>
                <w:szCs w:val="24"/>
              </w:rPr>
              <w:t>35. Notification of Award</w:t>
            </w:r>
          </w:p>
          <w:p w14:paraId="7F196D57" w14:textId="77777777" w:rsidR="00AB6A68" w:rsidRDefault="00AB6A68" w:rsidP="00AB6A68">
            <w:pPr>
              <w:bidi w:val="0"/>
              <w:rPr>
                <w:rFonts w:asciiTheme="majorBidi" w:hAnsiTheme="majorBidi" w:cstheme="majorBidi"/>
                <w:sz w:val="24"/>
                <w:szCs w:val="24"/>
              </w:rPr>
            </w:pPr>
          </w:p>
        </w:tc>
        <w:tc>
          <w:tcPr>
            <w:tcW w:w="8625" w:type="dxa"/>
          </w:tcPr>
          <w:p w14:paraId="6D3F1246" w14:textId="77777777" w:rsidR="00AB6A68" w:rsidRPr="00341010" w:rsidRDefault="00AB6A68" w:rsidP="00AB6A6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35.1 Prior to the expiration of the period of bid validity, the Contracting Entity will notify the successful Bidder in writing or by cable, to be subsequently confirmed in writing by registered letter, that its bid has been accepted. 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0D84AFEC" w14:textId="77777777" w:rsidR="00AB6A68" w:rsidRDefault="00AB6A68"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AB6A68" w14:paraId="3F0A5CAD" w14:textId="77777777" w:rsidTr="00AB6A68">
        <w:tc>
          <w:tcPr>
            <w:cnfStyle w:val="001000000000" w:firstRow="0" w:lastRow="0" w:firstColumn="1" w:lastColumn="0" w:oddVBand="0" w:evenVBand="0" w:oddHBand="0" w:evenHBand="0" w:firstRowFirstColumn="0" w:firstRowLastColumn="0" w:lastRowFirstColumn="0" w:lastRowLastColumn="0"/>
            <w:tcW w:w="2245" w:type="dxa"/>
          </w:tcPr>
          <w:p w14:paraId="44C45702" w14:textId="77777777" w:rsidR="00AB6A68" w:rsidRDefault="00AB6A68" w:rsidP="00AB6A68">
            <w:pPr>
              <w:bidi w:val="0"/>
              <w:rPr>
                <w:rFonts w:asciiTheme="majorBidi" w:hAnsiTheme="majorBidi" w:cstheme="majorBidi"/>
                <w:sz w:val="24"/>
                <w:szCs w:val="24"/>
              </w:rPr>
            </w:pPr>
          </w:p>
        </w:tc>
        <w:tc>
          <w:tcPr>
            <w:tcW w:w="8625" w:type="dxa"/>
          </w:tcPr>
          <w:p w14:paraId="275523EF" w14:textId="77777777" w:rsidR="00AB6A68" w:rsidRPr="00341010" w:rsidRDefault="00AB6A68" w:rsidP="00AB6A68">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35.2 The notification of award will constitute the formation of the Contract (initial contract) subject to settlement of Appeal by unsuccessful bidder as per ITB Clause 36.</w:t>
            </w:r>
          </w:p>
          <w:p w14:paraId="3B4AC8E9" w14:textId="77777777" w:rsidR="00AB6A68" w:rsidRDefault="00AB6A68"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0681E4D8" w14:textId="10C9E8BD" w:rsidR="00AB6A68" w:rsidRPr="00596654" w:rsidRDefault="00AB6A68" w:rsidP="00AB6A68">
      <w:pPr>
        <w:bidi w:val="0"/>
        <w:jc w:val="center"/>
        <w:rPr>
          <w:rFonts w:asciiTheme="majorBidi" w:hAnsiTheme="majorBidi" w:cstheme="majorBidi"/>
          <w:b/>
          <w:bCs/>
          <w:sz w:val="24"/>
          <w:szCs w:val="24"/>
        </w:rPr>
      </w:pPr>
      <w:r w:rsidRPr="00596654">
        <w:rPr>
          <w:rFonts w:asciiTheme="majorBidi" w:hAnsiTheme="majorBidi" w:cstheme="majorBidi"/>
          <w:b/>
          <w:bCs/>
          <w:sz w:val="24"/>
          <w:szCs w:val="24"/>
        </w:rPr>
        <w:t>F. Award of Contract</w:t>
      </w:r>
      <w:r>
        <w:rPr>
          <w:rFonts w:asciiTheme="majorBidi" w:hAnsiTheme="majorBidi" w:cstheme="majorBidi"/>
          <w:sz w:val="24"/>
          <w:szCs w:val="24"/>
        </w:rPr>
        <w:t xml:space="preserve"> </w:t>
      </w:r>
      <w:r w:rsidR="002B5EA4">
        <w:rPr>
          <w:rFonts w:asciiTheme="majorBidi" w:hAnsiTheme="majorBidi" w:cstheme="majorBidi"/>
          <w:sz w:val="24"/>
          <w:szCs w:val="24"/>
        </w:rPr>
        <w:br w:type="page"/>
      </w:r>
    </w:p>
    <w:tbl>
      <w:tblPr>
        <w:tblStyle w:val="GridTable1Light"/>
        <w:tblW w:w="0" w:type="auto"/>
        <w:tblLook w:val="04A0" w:firstRow="1" w:lastRow="0" w:firstColumn="1" w:lastColumn="0" w:noHBand="0" w:noVBand="1"/>
      </w:tblPr>
      <w:tblGrid>
        <w:gridCol w:w="2965"/>
        <w:gridCol w:w="7905"/>
      </w:tblGrid>
      <w:tr w:rsidR="0055059D" w14:paraId="5022AD81" w14:textId="77777777" w:rsidTr="00550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5077B0C" w14:textId="77777777" w:rsidR="0055059D" w:rsidRDefault="0055059D" w:rsidP="00AB6A68">
            <w:pPr>
              <w:bidi w:val="0"/>
              <w:rPr>
                <w:rFonts w:asciiTheme="majorBidi" w:hAnsiTheme="majorBidi" w:cstheme="majorBidi"/>
                <w:sz w:val="24"/>
                <w:szCs w:val="24"/>
              </w:rPr>
            </w:pPr>
          </w:p>
        </w:tc>
        <w:tc>
          <w:tcPr>
            <w:tcW w:w="7905" w:type="dxa"/>
          </w:tcPr>
          <w:p w14:paraId="54473BE0" w14:textId="77777777" w:rsidR="0055059D" w:rsidRPr="0055059D" w:rsidRDefault="0055059D" w:rsidP="0055059D">
            <w:pPr>
              <w:bidi w:val="0"/>
              <w:ind w:left="567" w:hanging="56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55059D">
              <w:rPr>
                <w:rFonts w:asciiTheme="majorBidi" w:hAnsiTheme="majorBidi" w:cstheme="majorBidi"/>
                <w:b w:val="0"/>
                <w:bCs w:val="0"/>
                <w:sz w:val="24"/>
                <w:szCs w:val="24"/>
              </w:rPr>
              <w:t>35.3 After submitting the contract signed by the successful bidder, attached to good good performance guarantee pursuant to ITB Clause 38, the Contracting Entity will promptly discharge the bid Bonds of the unsuccessful Bidders, pursuant to ITB Clause 17.</w:t>
            </w:r>
          </w:p>
          <w:p w14:paraId="3B087FFC" w14:textId="77777777" w:rsidR="0055059D" w:rsidRDefault="0055059D" w:rsidP="00AB6A6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03A26271"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5D67083A" w14:textId="77777777" w:rsidR="0055059D" w:rsidRDefault="0055059D" w:rsidP="00AB6A68">
            <w:pPr>
              <w:bidi w:val="0"/>
              <w:rPr>
                <w:rFonts w:asciiTheme="majorBidi" w:hAnsiTheme="majorBidi" w:cstheme="majorBidi"/>
                <w:sz w:val="24"/>
                <w:szCs w:val="24"/>
              </w:rPr>
            </w:pPr>
          </w:p>
        </w:tc>
        <w:tc>
          <w:tcPr>
            <w:tcW w:w="7905" w:type="dxa"/>
          </w:tcPr>
          <w:p w14:paraId="73F1A49A" w14:textId="77777777" w:rsidR="0055059D" w:rsidRPr="00341010" w:rsidRDefault="0055059D" w:rsidP="0055059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35.4 The Contracting Entity shall respond immediately and in writing to any bidder who may submit to the contracting authority inquiring about the reasons for not choosing his bid, after receiving the notification of the award decision.</w:t>
            </w:r>
          </w:p>
          <w:p w14:paraId="54B37528" w14:textId="77777777" w:rsid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6A8A1AFD"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6077E316" w14:textId="77777777" w:rsidR="0055059D" w:rsidRPr="0055059D" w:rsidRDefault="0055059D" w:rsidP="0055059D">
            <w:pPr>
              <w:bidi w:val="0"/>
              <w:jc w:val="both"/>
              <w:rPr>
                <w:rFonts w:asciiTheme="majorBidi" w:hAnsiTheme="majorBidi" w:cstheme="majorBidi"/>
                <w:sz w:val="24"/>
                <w:szCs w:val="24"/>
              </w:rPr>
            </w:pPr>
            <w:r w:rsidRPr="0055059D">
              <w:rPr>
                <w:rFonts w:asciiTheme="majorBidi" w:hAnsiTheme="majorBidi" w:cstheme="majorBidi"/>
                <w:sz w:val="24"/>
                <w:szCs w:val="24"/>
              </w:rPr>
              <w:t xml:space="preserve">36. Complaints and Appeals  </w:t>
            </w:r>
          </w:p>
          <w:p w14:paraId="07A7338A" w14:textId="77777777" w:rsidR="0055059D" w:rsidRDefault="0055059D" w:rsidP="00AB6A68">
            <w:pPr>
              <w:bidi w:val="0"/>
              <w:rPr>
                <w:rFonts w:asciiTheme="majorBidi" w:hAnsiTheme="majorBidi" w:cstheme="majorBidi"/>
                <w:sz w:val="24"/>
                <w:szCs w:val="24"/>
              </w:rPr>
            </w:pPr>
          </w:p>
        </w:tc>
        <w:tc>
          <w:tcPr>
            <w:tcW w:w="7905" w:type="dxa"/>
          </w:tcPr>
          <w:p w14:paraId="3E83E6B2" w14:textId="77777777" w:rsidR="0055059D" w:rsidRPr="00341010" w:rsidRDefault="0055059D" w:rsidP="0055059D">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The mechanism used in considering the complaints of the Bidders is adopted in accordance with the instructions for the implementation of the general government contracts in force.</w:t>
            </w:r>
          </w:p>
          <w:p w14:paraId="3470E83C" w14:textId="77777777" w:rsid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3E74C536"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6029787D" w14:textId="77777777" w:rsidR="0055059D" w:rsidRPr="0055059D" w:rsidRDefault="0055059D" w:rsidP="0055059D">
            <w:pPr>
              <w:bidi w:val="0"/>
              <w:jc w:val="both"/>
              <w:rPr>
                <w:rFonts w:asciiTheme="majorBidi" w:hAnsiTheme="majorBidi" w:cstheme="majorBidi"/>
                <w:sz w:val="24"/>
                <w:szCs w:val="24"/>
              </w:rPr>
            </w:pPr>
            <w:r w:rsidRPr="0055059D">
              <w:rPr>
                <w:rFonts w:asciiTheme="majorBidi" w:hAnsiTheme="majorBidi" w:cstheme="majorBidi"/>
                <w:sz w:val="24"/>
                <w:szCs w:val="24"/>
              </w:rPr>
              <w:t>37. Signing of Contract</w:t>
            </w:r>
          </w:p>
          <w:p w14:paraId="4F3A49E7" w14:textId="77777777" w:rsidR="0055059D" w:rsidRDefault="0055059D" w:rsidP="00AB6A68">
            <w:pPr>
              <w:bidi w:val="0"/>
              <w:rPr>
                <w:rFonts w:asciiTheme="majorBidi" w:hAnsiTheme="majorBidi" w:cstheme="majorBidi"/>
                <w:sz w:val="24"/>
                <w:szCs w:val="24"/>
              </w:rPr>
            </w:pPr>
          </w:p>
        </w:tc>
        <w:tc>
          <w:tcPr>
            <w:tcW w:w="7905" w:type="dxa"/>
          </w:tcPr>
          <w:p w14:paraId="50C1EB89" w14:textId="77777777" w:rsidR="0055059D" w:rsidRPr="00341010" w:rsidRDefault="0055059D" w:rsidP="0055059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37.1 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Section IX of the Bidding documents, incorporating all agreements between the parties and as indicated in Bid Data Sheet. The Contract has to be endorsed as indicated in Bid Data Sheet.</w:t>
            </w:r>
          </w:p>
          <w:p w14:paraId="0A3215A3" w14:textId="77777777" w:rsid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51AD0596"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20BE8EE6" w14:textId="77777777" w:rsidR="0055059D" w:rsidRDefault="0055059D" w:rsidP="00AB6A68">
            <w:pPr>
              <w:bidi w:val="0"/>
              <w:rPr>
                <w:rFonts w:asciiTheme="majorBidi" w:hAnsiTheme="majorBidi" w:cstheme="majorBidi"/>
                <w:sz w:val="24"/>
                <w:szCs w:val="24"/>
              </w:rPr>
            </w:pPr>
          </w:p>
        </w:tc>
        <w:tc>
          <w:tcPr>
            <w:tcW w:w="7905" w:type="dxa"/>
          </w:tcPr>
          <w:p w14:paraId="62CD3468" w14:textId="77777777" w:rsidR="0055059D" w:rsidRPr="00341010" w:rsidRDefault="0055059D" w:rsidP="0055059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37.2 The winning bidder has to sign the contract agreement and return it to the Contracting Entity within the specified period.</w:t>
            </w:r>
          </w:p>
          <w:p w14:paraId="75606C6B" w14:textId="77777777" w:rsidR="0055059D" w:rsidRPr="00341010" w:rsidRDefault="0055059D" w:rsidP="0055059D">
            <w:pPr>
              <w:bidi w:val="0"/>
              <w:ind w:left="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p w14:paraId="0F2C41A1" w14:textId="77777777" w:rsidR="0055059D" w:rsidRPr="00341010" w:rsidRDefault="0055059D" w:rsidP="0055059D">
            <w:pPr>
              <w:bidi w:val="0"/>
              <w:ind w:left="852"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(a) Notifying the competent court of its decision with all details and justifications.</w:t>
            </w:r>
          </w:p>
          <w:p w14:paraId="2FDE8199" w14:textId="77777777" w:rsidR="0055059D" w:rsidRPr="00341010" w:rsidRDefault="0055059D" w:rsidP="0055059D">
            <w:pPr>
              <w:bidi w:val="0"/>
              <w:ind w:left="852" w:hanging="426"/>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(b) Securing the consent of the competent court by submitting a signed commitment to compensate for any damages that may arise in the future due to the execution of the contract, if the judgment of the competent court is contrary to the decision of the Contracting Entity.</w:t>
            </w:r>
          </w:p>
          <w:p w14:paraId="497CBEB5" w14:textId="77777777" w:rsid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685E09DD"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67199731" w14:textId="77777777" w:rsidR="0055059D" w:rsidRPr="0055059D" w:rsidRDefault="0055059D" w:rsidP="0055059D">
            <w:pPr>
              <w:bidi w:val="0"/>
              <w:jc w:val="both"/>
              <w:rPr>
                <w:rFonts w:asciiTheme="majorBidi" w:hAnsiTheme="majorBidi" w:cstheme="majorBidi"/>
                <w:sz w:val="24"/>
                <w:szCs w:val="24"/>
              </w:rPr>
            </w:pPr>
            <w:r w:rsidRPr="0055059D">
              <w:rPr>
                <w:rFonts w:asciiTheme="majorBidi" w:hAnsiTheme="majorBidi" w:cstheme="majorBidi"/>
                <w:sz w:val="24"/>
                <w:szCs w:val="24"/>
              </w:rPr>
              <w:t>38. Good performance guarantee</w:t>
            </w:r>
          </w:p>
          <w:p w14:paraId="75BC318B" w14:textId="77777777" w:rsidR="0055059D" w:rsidRDefault="0055059D" w:rsidP="00AB6A68">
            <w:pPr>
              <w:bidi w:val="0"/>
              <w:rPr>
                <w:rFonts w:asciiTheme="majorBidi" w:hAnsiTheme="majorBidi" w:cstheme="majorBidi"/>
                <w:sz w:val="24"/>
                <w:szCs w:val="24"/>
              </w:rPr>
            </w:pPr>
          </w:p>
        </w:tc>
        <w:tc>
          <w:tcPr>
            <w:tcW w:w="7905" w:type="dxa"/>
          </w:tcPr>
          <w:p w14:paraId="3745A288" w14:textId="77777777" w:rsidR="0055059D" w:rsidRPr="00341010" w:rsidRDefault="0055059D" w:rsidP="0055059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38.1 Within fourteen (14) days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p w14:paraId="4FC58A78" w14:textId="77777777" w:rsid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5059D" w14:paraId="1923DABA" w14:textId="77777777" w:rsidTr="0055059D">
        <w:tc>
          <w:tcPr>
            <w:cnfStyle w:val="001000000000" w:firstRow="0" w:lastRow="0" w:firstColumn="1" w:lastColumn="0" w:oddVBand="0" w:evenVBand="0" w:oddHBand="0" w:evenHBand="0" w:firstRowFirstColumn="0" w:firstRowLastColumn="0" w:lastRowFirstColumn="0" w:lastRowLastColumn="0"/>
            <w:tcW w:w="2965" w:type="dxa"/>
          </w:tcPr>
          <w:p w14:paraId="7AAD4F2E" w14:textId="77777777" w:rsidR="0055059D" w:rsidRDefault="0055059D" w:rsidP="00AB6A68">
            <w:pPr>
              <w:bidi w:val="0"/>
              <w:rPr>
                <w:rFonts w:asciiTheme="majorBidi" w:hAnsiTheme="majorBidi" w:cstheme="majorBidi"/>
                <w:sz w:val="24"/>
                <w:szCs w:val="24"/>
              </w:rPr>
            </w:pPr>
          </w:p>
        </w:tc>
        <w:tc>
          <w:tcPr>
            <w:tcW w:w="7905" w:type="dxa"/>
          </w:tcPr>
          <w:p w14:paraId="7669B16B" w14:textId="77777777" w:rsidR="0055059D" w:rsidRPr="00341010" w:rsidRDefault="0055059D" w:rsidP="0055059D">
            <w:pPr>
              <w:bidi w:val="0"/>
              <w:ind w:left="567" w:hanging="56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41010">
              <w:rPr>
                <w:rFonts w:asciiTheme="majorBidi" w:hAnsiTheme="majorBidi" w:cstheme="majorBidi"/>
                <w:sz w:val="24"/>
                <w:szCs w:val="24"/>
              </w:rPr>
              <w:t xml:space="preserve">38.2 Upon the failure of the successful Bidder to submit the above-mentioned good performance guarantees or signing the Contract within the period specified under ITB 37.2, the Contracting Entity will send an official notice for the successful Bidder to sign the Contract within fifteen (15) days from receiving this notice, after this period the Contracting Entity has sufficient </w:t>
            </w:r>
            <w:r w:rsidRPr="00341010">
              <w:rPr>
                <w:rFonts w:asciiTheme="majorBidi" w:hAnsiTheme="majorBidi" w:cstheme="majorBidi"/>
                <w:sz w:val="24"/>
                <w:szCs w:val="24"/>
              </w:rPr>
              <w:lastRenderedPageBreak/>
              <w:t>grounds to proceed with the annulment of the award and forfeiture of the Bid Bond s of the here above declined Bidder. In that event the Contracting Entity may award the Contract to the next lowest evaluated Bidder whose offer is substantially responsive and is determined by the Contracting Entity to be qualified to perform the Contract satisfactorily. In that case the declined Bidder will be responsible for paying the difference in the bids prices in addition to forfeiture of the Bid Bond s. These actions will be taken against the declined bidders provided they decline during their Bid validity.</w:t>
            </w:r>
          </w:p>
          <w:p w14:paraId="65C38721" w14:textId="77777777" w:rsidR="0055059D" w:rsidRPr="0055059D" w:rsidRDefault="0055059D" w:rsidP="00AB6A6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bl>
    <w:p w14:paraId="450A4F5C" w14:textId="4C31AB8A" w:rsidR="00AB6A68" w:rsidRDefault="00AB6A68" w:rsidP="00AB6A68">
      <w:pPr>
        <w:bidi w:val="0"/>
        <w:rPr>
          <w:rFonts w:asciiTheme="majorBidi" w:hAnsiTheme="majorBidi" w:cstheme="majorBidi"/>
          <w:sz w:val="24"/>
          <w:szCs w:val="24"/>
        </w:rPr>
      </w:pPr>
    </w:p>
    <w:p w14:paraId="7B38175B" w14:textId="40993F18" w:rsidR="00F031F2" w:rsidRDefault="00F031F2" w:rsidP="00F031F2">
      <w:pPr>
        <w:bidi w:val="0"/>
        <w:rPr>
          <w:rFonts w:asciiTheme="majorBidi" w:hAnsiTheme="majorBidi" w:cstheme="majorBidi"/>
          <w:sz w:val="24"/>
          <w:szCs w:val="24"/>
        </w:rPr>
      </w:pPr>
    </w:p>
    <w:p w14:paraId="01D74892" w14:textId="77777777" w:rsidR="00A15E16" w:rsidRPr="00341010" w:rsidRDefault="00A15E16" w:rsidP="004326DF">
      <w:pPr>
        <w:bidi w:val="0"/>
        <w:ind w:left="567" w:hanging="567"/>
        <w:jc w:val="both"/>
        <w:rPr>
          <w:rFonts w:asciiTheme="majorBidi" w:hAnsiTheme="majorBidi" w:cstheme="majorBidi"/>
          <w:sz w:val="24"/>
          <w:szCs w:val="24"/>
        </w:rPr>
      </w:pPr>
    </w:p>
    <w:p w14:paraId="567BD978" w14:textId="77777777" w:rsidR="000C65E3" w:rsidRPr="00341010" w:rsidRDefault="000C65E3" w:rsidP="00CD38DF">
      <w:pPr>
        <w:rPr>
          <w:sz w:val="24"/>
          <w:szCs w:val="24"/>
          <w:rtl/>
        </w:rPr>
      </w:pPr>
    </w:p>
    <w:p w14:paraId="6852BC30" w14:textId="77777777" w:rsidR="000C65E3" w:rsidRPr="00341010" w:rsidRDefault="000C65E3">
      <w:pPr>
        <w:bidi w:val="0"/>
        <w:rPr>
          <w:sz w:val="24"/>
          <w:szCs w:val="24"/>
          <w:rtl/>
        </w:rPr>
      </w:pPr>
      <w:r w:rsidRPr="00341010">
        <w:rPr>
          <w:sz w:val="24"/>
          <w:szCs w:val="24"/>
          <w:rtl/>
        </w:rPr>
        <w:br w:type="page"/>
      </w:r>
    </w:p>
    <w:p w14:paraId="306B2EC1" w14:textId="77777777" w:rsidR="00AB41F9" w:rsidRPr="00E22DFF" w:rsidRDefault="00AB41F9" w:rsidP="00FE7DB5">
      <w:pPr>
        <w:bidi w:val="0"/>
        <w:jc w:val="center"/>
        <w:rPr>
          <w:rFonts w:asciiTheme="majorBidi" w:hAnsiTheme="majorBidi" w:cstheme="majorBidi"/>
          <w:b/>
          <w:bCs/>
          <w:sz w:val="24"/>
          <w:szCs w:val="24"/>
          <w:rtl/>
        </w:rPr>
      </w:pPr>
      <w:r w:rsidRPr="00E22DFF">
        <w:rPr>
          <w:rFonts w:asciiTheme="majorBidi" w:hAnsiTheme="majorBidi" w:cstheme="majorBidi"/>
          <w:b/>
          <w:bCs/>
          <w:sz w:val="24"/>
          <w:szCs w:val="24"/>
        </w:rPr>
        <w:lastRenderedPageBreak/>
        <w:t>Section II</w:t>
      </w:r>
    </w:p>
    <w:p w14:paraId="1AED6DB8" w14:textId="77777777" w:rsidR="00AB41F9" w:rsidRPr="00341010" w:rsidRDefault="00AB41F9" w:rsidP="00ED77CE">
      <w:pPr>
        <w:bidi w:val="0"/>
        <w:jc w:val="center"/>
        <w:rPr>
          <w:rFonts w:asciiTheme="majorBidi" w:hAnsiTheme="majorBidi" w:cstheme="majorBidi"/>
          <w:b/>
          <w:bCs/>
          <w:sz w:val="24"/>
          <w:szCs w:val="24"/>
        </w:rPr>
      </w:pPr>
      <w:r w:rsidRPr="00341010">
        <w:rPr>
          <w:rFonts w:asciiTheme="majorBidi" w:hAnsiTheme="majorBidi" w:cstheme="majorBidi"/>
          <w:b/>
          <w:bCs/>
          <w:sz w:val="24"/>
          <w:szCs w:val="24"/>
        </w:rPr>
        <w:t>Bid Data Sheet (BDS)</w:t>
      </w:r>
    </w:p>
    <w:p w14:paraId="2196E9E3" w14:textId="77777777" w:rsidR="00AB41F9" w:rsidRPr="00341010" w:rsidRDefault="00AB41F9" w:rsidP="00FE7DB5">
      <w:pPr>
        <w:tabs>
          <w:tab w:val="left" w:pos="459"/>
        </w:tabs>
        <w:bidi w:val="0"/>
        <w:jc w:val="both"/>
        <w:rPr>
          <w:rFonts w:asciiTheme="majorBidi" w:hAnsiTheme="majorBidi" w:cstheme="majorBidi"/>
          <w:sz w:val="24"/>
          <w:szCs w:val="24"/>
        </w:rPr>
      </w:pPr>
      <w:r w:rsidRPr="00341010">
        <w:rPr>
          <w:rFonts w:asciiTheme="majorBidi" w:hAnsiTheme="majorBidi" w:cstheme="majorBidi"/>
          <w:sz w:val="24"/>
          <w:szCs w:val="24"/>
        </w:rPr>
        <w:t>The following specific data for the (Medical Supplies) to be procured shall complement, supplement, or amend the provisions in the Instructions to Bidders (ITB). Whenever there is a conflict, the provisions in the Bid Data Sheet (BDS) shall prevail over those in the ITB.</w:t>
      </w:r>
      <w:r w:rsidRPr="00341010">
        <w:rPr>
          <w:rFonts w:asciiTheme="majorBidi" w:hAnsiTheme="majorBidi" w:cstheme="majorBid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0"/>
      </w:tblGrid>
      <w:tr w:rsidR="00FC6931" w14:paraId="359ED9A9" w14:textId="77777777" w:rsidTr="008635FE">
        <w:tc>
          <w:tcPr>
            <w:tcW w:w="10870" w:type="dxa"/>
            <w:tcBorders>
              <w:bottom w:val="single" w:sz="12" w:space="0" w:color="000000"/>
            </w:tcBorders>
          </w:tcPr>
          <w:p w14:paraId="1C87D02D" w14:textId="77777777" w:rsidR="00FC6931" w:rsidRPr="00341010" w:rsidRDefault="00FC6931" w:rsidP="00FC6931">
            <w:pPr>
              <w:bidi w:val="0"/>
              <w:jc w:val="center"/>
              <w:rPr>
                <w:sz w:val="24"/>
                <w:szCs w:val="24"/>
                <w:rtl/>
              </w:rPr>
            </w:pPr>
            <w:r w:rsidRPr="00341010">
              <w:rPr>
                <w:rFonts w:asciiTheme="majorBidi" w:hAnsiTheme="majorBidi" w:cstheme="majorBidi"/>
                <w:b/>
                <w:bCs/>
                <w:sz w:val="24"/>
                <w:szCs w:val="24"/>
              </w:rPr>
              <w:t>A. General</w:t>
            </w:r>
          </w:p>
          <w:p w14:paraId="0CA51EE4" w14:textId="77777777" w:rsidR="00FC6931" w:rsidRDefault="00FC6931" w:rsidP="00ED77CE">
            <w:pPr>
              <w:bidi w:val="0"/>
              <w:jc w:val="center"/>
              <w:rPr>
                <w:rFonts w:asciiTheme="majorBidi" w:hAnsiTheme="majorBidi" w:cstheme="majorBidi"/>
                <w:b/>
                <w:bCs/>
                <w:sz w:val="24"/>
                <w:szCs w:val="24"/>
              </w:rPr>
            </w:pPr>
          </w:p>
        </w:tc>
      </w:tr>
      <w:tr w:rsidR="00FC6931" w14:paraId="670026F4" w14:textId="77777777" w:rsidTr="008635FE">
        <w:tc>
          <w:tcPr>
            <w:tcW w:w="10870" w:type="dxa"/>
            <w:tcBorders>
              <w:top w:val="single" w:sz="12" w:space="0" w:color="000000"/>
            </w:tcBorders>
          </w:tcPr>
          <w:tbl>
            <w:tblPr>
              <w:tblStyle w:val="TableGrid"/>
              <w:tblpPr w:leftFromText="180" w:rightFromText="180" w:horzAnchor="margin" w:tblpY="435"/>
              <w:tblOverlap w:val="never"/>
              <w:tblW w:w="0" w:type="auto"/>
              <w:tblLook w:val="04A0" w:firstRow="1" w:lastRow="0" w:firstColumn="1" w:lastColumn="0" w:noHBand="0" w:noVBand="1"/>
            </w:tblPr>
            <w:tblGrid>
              <w:gridCol w:w="3690"/>
              <w:gridCol w:w="6495"/>
            </w:tblGrid>
            <w:tr w:rsidR="00124848" w14:paraId="3E761B1A" w14:textId="77777777" w:rsidTr="008635FE">
              <w:tc>
                <w:tcPr>
                  <w:tcW w:w="3690" w:type="dxa"/>
                  <w:tcBorders>
                    <w:top w:val="dotted" w:sz="4" w:space="0" w:color="000000"/>
                    <w:left w:val="dotted" w:sz="4" w:space="0" w:color="000000"/>
                    <w:bottom w:val="dotted" w:sz="4" w:space="0" w:color="000000"/>
                    <w:right w:val="dotted" w:sz="4" w:space="0" w:color="000000"/>
                  </w:tcBorders>
                </w:tcPr>
                <w:p w14:paraId="2816AB05" w14:textId="7F061258" w:rsidR="00124848" w:rsidRDefault="00124848" w:rsidP="00124848">
                  <w:pPr>
                    <w:bidi w:val="0"/>
                    <w:rPr>
                      <w:rFonts w:asciiTheme="majorBidi" w:hAnsiTheme="majorBidi" w:cstheme="majorBidi"/>
                      <w:b/>
                      <w:bCs/>
                      <w:sz w:val="24"/>
                      <w:szCs w:val="24"/>
                    </w:rPr>
                  </w:pPr>
                  <w:r>
                    <w:rPr>
                      <w:rFonts w:asciiTheme="majorBidi" w:hAnsiTheme="majorBidi" w:cstheme="majorBidi"/>
                      <w:b/>
                      <w:bCs/>
                      <w:sz w:val="24"/>
                      <w:szCs w:val="24"/>
                    </w:rPr>
                    <w:t>1.1</w:t>
                  </w:r>
                </w:p>
              </w:tc>
              <w:tc>
                <w:tcPr>
                  <w:tcW w:w="6495" w:type="dxa"/>
                  <w:tcBorders>
                    <w:top w:val="dotted" w:sz="4" w:space="0" w:color="000000"/>
                    <w:left w:val="dotted" w:sz="4" w:space="0" w:color="000000"/>
                    <w:bottom w:val="dotted" w:sz="4" w:space="0" w:color="000000"/>
                    <w:right w:val="dotted" w:sz="4" w:space="0" w:color="000000"/>
                  </w:tcBorders>
                </w:tcPr>
                <w:p w14:paraId="4AED8439" w14:textId="77777777" w:rsidR="00124848" w:rsidRPr="00341010" w:rsidRDefault="00124848" w:rsidP="00124848">
                  <w:pPr>
                    <w:bidi w:val="0"/>
                    <w:rPr>
                      <w:rFonts w:asciiTheme="majorBidi" w:hAnsiTheme="majorBidi" w:cstheme="majorBidi"/>
                      <w:sz w:val="24"/>
                      <w:szCs w:val="24"/>
                    </w:rPr>
                  </w:pPr>
                  <w:r w:rsidRPr="00ED77CE">
                    <w:rPr>
                      <w:rFonts w:asciiTheme="majorBidi" w:hAnsiTheme="majorBidi" w:cstheme="majorBidi"/>
                      <w:sz w:val="24"/>
                      <w:szCs w:val="24"/>
                    </w:rPr>
                    <w:t>ITB 1.1</w:t>
                  </w:r>
                  <w:r>
                    <w:rPr>
                      <w:rFonts w:asciiTheme="majorBidi" w:hAnsiTheme="majorBidi" w:cstheme="majorBidi"/>
                      <w:sz w:val="24"/>
                      <w:szCs w:val="24"/>
                    </w:rPr>
                    <w:t xml:space="preserve"> </w:t>
                  </w:r>
                  <w:r w:rsidRPr="00341010">
                    <w:rPr>
                      <w:rFonts w:asciiTheme="majorBidi" w:hAnsiTheme="majorBidi" w:cstheme="majorBidi"/>
                      <w:sz w:val="24"/>
                      <w:szCs w:val="24"/>
                    </w:rPr>
                    <w:t xml:space="preserve">Name of Contracting Entity: [insert: </w:t>
                  </w:r>
                  <w:r w:rsidRPr="007035CB">
                    <w:rPr>
                      <w:rFonts w:asciiTheme="majorBidi" w:hAnsiTheme="majorBidi" w:cstheme="majorBidi"/>
                      <w:b/>
                      <w:bCs/>
                      <w:i/>
                      <w:iCs/>
                      <w:sz w:val="24"/>
                      <w:szCs w:val="24"/>
                    </w:rPr>
                    <w:t>name of Contracting Entity</w:t>
                  </w:r>
                  <w:r w:rsidRPr="00341010">
                    <w:rPr>
                      <w:rFonts w:asciiTheme="majorBidi" w:hAnsiTheme="majorBidi" w:cstheme="majorBidi"/>
                      <w:sz w:val="24"/>
                      <w:szCs w:val="24"/>
                    </w:rPr>
                    <w:t>].</w:t>
                  </w:r>
                  <w:r w:rsidRPr="00341010">
                    <w:rPr>
                      <w:rFonts w:asciiTheme="majorBidi" w:hAnsiTheme="majorBidi" w:cstheme="majorBidi"/>
                      <w:sz w:val="24"/>
                      <w:szCs w:val="24"/>
                    </w:rPr>
                    <w:tab/>
                  </w:r>
                </w:p>
                <w:p w14:paraId="14F667B0"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Type of (Medical Supplies): [insert Medical Supplies].</w:t>
                  </w:r>
                </w:p>
                <w:p w14:paraId="4BF48169"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ab/>
                    <w:t>Project / Tender: [</w:t>
                  </w:r>
                  <w:r w:rsidRPr="007035CB">
                    <w:rPr>
                      <w:rFonts w:asciiTheme="majorBidi" w:hAnsiTheme="majorBidi" w:cstheme="majorBidi"/>
                      <w:b/>
                      <w:bCs/>
                      <w:i/>
                      <w:iCs/>
                      <w:sz w:val="24"/>
                      <w:szCs w:val="24"/>
                    </w:rPr>
                    <w:t>Name of Project or Tender</w:t>
                  </w:r>
                  <w:r w:rsidRPr="00341010">
                    <w:rPr>
                      <w:rFonts w:asciiTheme="majorBidi" w:hAnsiTheme="majorBidi" w:cstheme="majorBidi"/>
                      <w:sz w:val="24"/>
                      <w:szCs w:val="24"/>
                    </w:rPr>
                    <w:t>]</w:t>
                  </w:r>
                </w:p>
                <w:p w14:paraId="7E157501"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ab/>
                    <w:t xml:space="preserve">Tender Number: [ Insert </w:t>
                  </w:r>
                  <w:r w:rsidRPr="007035CB">
                    <w:rPr>
                      <w:rFonts w:asciiTheme="majorBidi" w:hAnsiTheme="majorBidi" w:cstheme="majorBidi"/>
                      <w:b/>
                      <w:bCs/>
                      <w:i/>
                      <w:iCs/>
                      <w:sz w:val="24"/>
                      <w:szCs w:val="24"/>
                    </w:rPr>
                    <w:t>Project/Tender reference number as listed in the Iraqi Budget</w:t>
                  </w:r>
                  <w:r w:rsidRPr="00341010">
                    <w:rPr>
                      <w:rFonts w:asciiTheme="majorBidi" w:hAnsiTheme="majorBidi" w:cstheme="majorBidi"/>
                      <w:sz w:val="24"/>
                      <w:szCs w:val="24"/>
                    </w:rPr>
                    <w:t>]</w:t>
                  </w:r>
                </w:p>
                <w:p w14:paraId="18369BBB"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 xml:space="preserve"> IFB Number: [insert </w:t>
                  </w:r>
                  <w:r w:rsidRPr="007035CB">
                    <w:rPr>
                      <w:rFonts w:asciiTheme="majorBidi" w:hAnsiTheme="majorBidi" w:cstheme="majorBidi"/>
                      <w:b/>
                      <w:bCs/>
                      <w:i/>
                      <w:iCs/>
                      <w:sz w:val="24"/>
                      <w:szCs w:val="24"/>
                    </w:rPr>
                    <w:t>IFB reference number</w:t>
                  </w:r>
                  <w:r w:rsidRPr="00341010">
                    <w:rPr>
                      <w:rFonts w:asciiTheme="majorBidi" w:hAnsiTheme="majorBidi" w:cstheme="majorBidi"/>
                      <w:sz w:val="24"/>
                      <w:szCs w:val="24"/>
                    </w:rPr>
                    <w:t xml:space="preserve">] </w:t>
                  </w:r>
                </w:p>
                <w:p w14:paraId="02010BDC"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 xml:space="preserve">The number and identification of schedules (lots) comprising this IFB, detailed in Schedule of Requirements are: [ insert </w:t>
                  </w:r>
                  <w:r w:rsidRPr="00EF21CF">
                    <w:rPr>
                      <w:rFonts w:asciiTheme="majorBidi" w:hAnsiTheme="majorBidi" w:cstheme="majorBidi"/>
                      <w:b/>
                      <w:bCs/>
                      <w:i/>
                      <w:iCs/>
                      <w:sz w:val="24"/>
                      <w:szCs w:val="24"/>
                    </w:rPr>
                    <w:t>number of schedules(lots)</w:t>
                  </w:r>
                  <w:r w:rsidRPr="00EF21CF">
                    <w:rPr>
                      <w:rFonts w:asciiTheme="majorBidi" w:hAnsiTheme="majorBidi" w:cstheme="majorBidi"/>
                      <w:sz w:val="24"/>
                      <w:szCs w:val="24"/>
                    </w:rPr>
                    <w:t>]</w:t>
                  </w:r>
                </w:p>
                <w:p w14:paraId="7D30AFDD" w14:textId="77777777" w:rsidR="00124848" w:rsidRPr="00341010" w:rsidRDefault="00124848" w:rsidP="00124848">
                  <w:pPr>
                    <w:bidi w:val="0"/>
                    <w:jc w:val="both"/>
                    <w:rPr>
                      <w:rFonts w:asciiTheme="majorBidi" w:hAnsiTheme="majorBidi" w:cstheme="majorBidi"/>
                      <w:sz w:val="24"/>
                      <w:szCs w:val="24"/>
                    </w:rPr>
                  </w:pPr>
                  <w:r w:rsidRPr="00341010">
                    <w:rPr>
                      <w:rFonts w:asciiTheme="majorBidi" w:hAnsiTheme="majorBidi" w:cstheme="majorBidi"/>
                      <w:sz w:val="24"/>
                      <w:szCs w:val="24"/>
                    </w:rPr>
                    <w:t xml:space="preserve">[Insert </w:t>
                  </w:r>
                  <w:r w:rsidRPr="00534D68">
                    <w:rPr>
                      <w:rFonts w:asciiTheme="majorBidi" w:hAnsiTheme="majorBidi" w:cstheme="majorBidi"/>
                      <w:b/>
                      <w:bCs/>
                      <w:i/>
                      <w:iCs/>
                      <w:sz w:val="24"/>
                      <w:szCs w:val="24"/>
                    </w:rPr>
                    <w:t>the year of the Budget as endorsed by competent authorities with the reference number</w:t>
                  </w:r>
                  <w:r w:rsidRPr="00341010">
                    <w:rPr>
                      <w:rFonts w:asciiTheme="majorBidi" w:hAnsiTheme="majorBidi" w:cstheme="majorBidi"/>
                      <w:sz w:val="24"/>
                      <w:szCs w:val="24"/>
                    </w:rPr>
                    <w:t>] for [</w:t>
                  </w:r>
                  <w:r w:rsidRPr="00EF21CF">
                    <w:rPr>
                      <w:rFonts w:asciiTheme="majorBidi" w:hAnsiTheme="majorBidi" w:cstheme="majorBidi"/>
                      <w:b/>
                      <w:bCs/>
                      <w:i/>
                      <w:iCs/>
                      <w:sz w:val="24"/>
                      <w:szCs w:val="24"/>
                    </w:rPr>
                    <w:t>name of Contracting Entity</w:t>
                  </w:r>
                  <w:r w:rsidRPr="00341010">
                    <w:rPr>
                      <w:rFonts w:asciiTheme="majorBidi" w:hAnsiTheme="majorBidi" w:cstheme="majorBidi"/>
                      <w:sz w:val="24"/>
                      <w:szCs w:val="24"/>
                    </w:rPr>
                    <w:t>]</w:t>
                  </w:r>
                </w:p>
                <w:p w14:paraId="4FD7B34A" w14:textId="77777777" w:rsidR="00124848" w:rsidRDefault="00124848" w:rsidP="00124848">
                  <w:pPr>
                    <w:jc w:val="right"/>
                    <w:rPr>
                      <w:rFonts w:asciiTheme="majorBidi" w:hAnsiTheme="majorBidi" w:cstheme="majorBidi"/>
                      <w:sz w:val="24"/>
                      <w:szCs w:val="24"/>
                    </w:rPr>
                  </w:pPr>
                  <w:r w:rsidRPr="00341010">
                    <w:rPr>
                      <w:rFonts w:asciiTheme="majorBidi" w:hAnsiTheme="majorBidi" w:cstheme="majorBidi"/>
                      <w:sz w:val="24"/>
                      <w:szCs w:val="24"/>
                    </w:rPr>
                    <w:t xml:space="preserve">The source of funding for the contract(s) is: [ </w:t>
                  </w:r>
                  <w:r w:rsidRPr="00EF21CF">
                    <w:rPr>
                      <w:rFonts w:asciiTheme="majorBidi" w:hAnsiTheme="majorBidi" w:cstheme="majorBidi"/>
                      <w:b/>
                      <w:bCs/>
                      <w:i/>
                      <w:iCs/>
                      <w:sz w:val="24"/>
                      <w:szCs w:val="24"/>
                      <w:shd w:val="clear" w:color="auto" w:fill="BFBFBF" w:themeFill="background1" w:themeFillShade="BF"/>
                    </w:rPr>
                    <w:t>Source of Funding</w:t>
                  </w:r>
                  <w:r w:rsidRPr="00341010">
                    <w:rPr>
                      <w:rFonts w:asciiTheme="majorBidi" w:hAnsiTheme="majorBidi" w:cstheme="majorBidi"/>
                      <w:sz w:val="24"/>
                      <w:szCs w:val="24"/>
                    </w:rPr>
                    <w:t>]</w:t>
                  </w:r>
                </w:p>
                <w:p w14:paraId="08ABB61D" w14:textId="77777777" w:rsidR="00124848" w:rsidRDefault="00124848" w:rsidP="00ED77CE">
                  <w:pPr>
                    <w:bidi w:val="0"/>
                    <w:jc w:val="center"/>
                    <w:rPr>
                      <w:rFonts w:asciiTheme="majorBidi" w:hAnsiTheme="majorBidi" w:cstheme="majorBidi"/>
                      <w:b/>
                      <w:bCs/>
                      <w:sz w:val="24"/>
                      <w:szCs w:val="24"/>
                    </w:rPr>
                  </w:pPr>
                </w:p>
              </w:tc>
            </w:tr>
          </w:tbl>
          <w:p w14:paraId="2A10F127" w14:textId="77777777" w:rsidR="00FC6931" w:rsidRDefault="00FC6931" w:rsidP="00ED77CE">
            <w:pPr>
              <w:bidi w:val="0"/>
              <w:jc w:val="center"/>
              <w:rPr>
                <w:rFonts w:asciiTheme="majorBidi" w:hAnsiTheme="majorBidi" w:cstheme="majorBidi"/>
                <w:b/>
                <w:bCs/>
                <w:sz w:val="24"/>
                <w:szCs w:val="24"/>
              </w:rPr>
            </w:pPr>
          </w:p>
        </w:tc>
      </w:tr>
    </w:tbl>
    <w:p w14:paraId="48BEF7F6" w14:textId="77777777" w:rsidR="00E3145D" w:rsidRDefault="00E3145D" w:rsidP="00ED77CE">
      <w:pPr>
        <w:bidi w:val="0"/>
        <w:jc w:val="center"/>
        <w:rPr>
          <w:rFonts w:asciiTheme="majorBidi" w:hAnsiTheme="majorBidi" w:cstheme="majorBid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0"/>
      </w:tblGrid>
      <w:tr w:rsidR="009A131A" w14:paraId="1EA80AA9" w14:textId="77777777" w:rsidTr="00B31D51">
        <w:tc>
          <w:tcPr>
            <w:tcW w:w="10870" w:type="dxa"/>
            <w:tcBorders>
              <w:bottom w:val="single" w:sz="12" w:space="0" w:color="000000"/>
            </w:tcBorders>
          </w:tcPr>
          <w:p w14:paraId="58A54A0C" w14:textId="77777777" w:rsidR="009A131A" w:rsidRDefault="009A131A" w:rsidP="009A131A">
            <w:pPr>
              <w:jc w:val="center"/>
              <w:rPr>
                <w:rFonts w:asciiTheme="majorBidi" w:hAnsiTheme="majorBidi" w:cstheme="majorBidi"/>
                <w:b/>
                <w:bCs/>
                <w:sz w:val="24"/>
                <w:szCs w:val="24"/>
                <w:rtl/>
                <w:lang w:bidi="ar-EG"/>
              </w:rPr>
            </w:pPr>
            <w:r w:rsidRPr="00341010">
              <w:rPr>
                <w:rFonts w:asciiTheme="majorBidi" w:hAnsiTheme="majorBidi" w:cstheme="majorBidi"/>
                <w:b/>
                <w:bCs/>
                <w:sz w:val="24"/>
                <w:szCs w:val="24"/>
              </w:rPr>
              <w:t>B. Bidding documents</w:t>
            </w:r>
          </w:p>
          <w:p w14:paraId="5EDB5065" w14:textId="77777777" w:rsidR="009A131A" w:rsidRDefault="009A131A" w:rsidP="00B31D51">
            <w:pPr>
              <w:bidi w:val="0"/>
              <w:jc w:val="center"/>
              <w:rPr>
                <w:rFonts w:asciiTheme="majorBidi" w:hAnsiTheme="majorBidi" w:cstheme="majorBidi"/>
                <w:b/>
                <w:bCs/>
                <w:sz w:val="24"/>
                <w:szCs w:val="24"/>
              </w:rPr>
            </w:pPr>
          </w:p>
        </w:tc>
      </w:tr>
      <w:tr w:rsidR="009A131A" w14:paraId="41885CB2" w14:textId="77777777" w:rsidTr="00B31D51">
        <w:tc>
          <w:tcPr>
            <w:tcW w:w="10870" w:type="dxa"/>
            <w:tcBorders>
              <w:top w:val="single" w:sz="12" w:space="0" w:color="000000"/>
            </w:tcBorders>
          </w:tcPr>
          <w:tbl>
            <w:tblPr>
              <w:tblStyle w:val="TableGrid"/>
              <w:tblpPr w:leftFromText="180" w:rightFromText="180" w:horzAnchor="margin" w:tblpY="435"/>
              <w:tblOverlap w:val="never"/>
              <w:tblW w:w="0" w:type="auto"/>
              <w:tblLook w:val="04A0" w:firstRow="1" w:lastRow="0" w:firstColumn="1" w:lastColumn="0" w:noHBand="0" w:noVBand="1"/>
            </w:tblPr>
            <w:tblGrid>
              <w:gridCol w:w="3690"/>
              <w:gridCol w:w="6495"/>
            </w:tblGrid>
            <w:tr w:rsidR="009A131A" w14:paraId="1766BDBB"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2FADB250" w14:textId="33F4B65D" w:rsidR="009A131A" w:rsidRDefault="00EE63F5" w:rsidP="00B31D51">
                  <w:pPr>
                    <w:bidi w:val="0"/>
                    <w:rPr>
                      <w:rFonts w:asciiTheme="majorBidi" w:hAnsiTheme="majorBidi" w:cstheme="majorBidi"/>
                      <w:b/>
                      <w:bCs/>
                      <w:sz w:val="24"/>
                      <w:szCs w:val="24"/>
                    </w:rPr>
                  </w:pPr>
                  <w:r>
                    <w:rPr>
                      <w:rFonts w:asciiTheme="majorBidi" w:hAnsiTheme="majorBidi" w:cstheme="majorBidi"/>
                      <w:b/>
                      <w:bCs/>
                      <w:sz w:val="24"/>
                      <w:szCs w:val="24"/>
                    </w:rPr>
                    <w:t>4</w:t>
                  </w:r>
                  <w:r w:rsidR="009A131A">
                    <w:rPr>
                      <w:rFonts w:asciiTheme="majorBidi" w:hAnsiTheme="majorBidi" w:cstheme="majorBidi"/>
                      <w:b/>
                      <w:bCs/>
                      <w:sz w:val="24"/>
                      <w:szCs w:val="24"/>
                    </w:rPr>
                    <w:t>.1</w:t>
                  </w:r>
                </w:p>
              </w:tc>
              <w:tc>
                <w:tcPr>
                  <w:tcW w:w="6495" w:type="dxa"/>
                  <w:tcBorders>
                    <w:top w:val="dotted" w:sz="4" w:space="0" w:color="000000"/>
                    <w:left w:val="dotted" w:sz="4" w:space="0" w:color="000000"/>
                    <w:bottom w:val="dotted" w:sz="4" w:space="0" w:color="000000"/>
                    <w:right w:val="dotted" w:sz="4" w:space="0" w:color="000000"/>
                  </w:tcBorders>
                </w:tcPr>
                <w:p w14:paraId="40B4DB26" w14:textId="77777777" w:rsidR="00A1029A" w:rsidRPr="00341010" w:rsidRDefault="00A1029A" w:rsidP="00A1029A">
                  <w:pPr>
                    <w:bidi w:val="0"/>
                    <w:jc w:val="both"/>
                    <w:rPr>
                      <w:rFonts w:asciiTheme="majorBidi" w:hAnsiTheme="majorBidi" w:cstheme="majorBidi"/>
                      <w:sz w:val="24"/>
                      <w:szCs w:val="24"/>
                    </w:rPr>
                  </w:pPr>
                  <w:r w:rsidRPr="00341010">
                    <w:rPr>
                      <w:rFonts w:asciiTheme="majorBidi" w:hAnsiTheme="majorBidi" w:cstheme="majorBidi"/>
                      <w:sz w:val="24"/>
                      <w:szCs w:val="24"/>
                    </w:rPr>
                    <w:t>ITB 4.1</w:t>
                  </w:r>
                  <w:r>
                    <w:rPr>
                      <w:rFonts w:asciiTheme="majorBidi" w:hAnsiTheme="majorBidi" w:cstheme="majorBidi"/>
                      <w:sz w:val="24"/>
                      <w:szCs w:val="24"/>
                    </w:rPr>
                    <w:t xml:space="preserve"> Contracting</w:t>
                  </w:r>
                  <w:r w:rsidRPr="00341010">
                    <w:rPr>
                      <w:rFonts w:asciiTheme="majorBidi" w:hAnsiTheme="majorBidi" w:cstheme="majorBidi"/>
                      <w:sz w:val="24"/>
                      <w:szCs w:val="24"/>
                    </w:rPr>
                    <w:t xml:space="preserve"> Entity’s address: [ </w:t>
                  </w:r>
                  <w:r w:rsidRPr="00767D2A">
                    <w:rPr>
                      <w:rFonts w:asciiTheme="majorBidi" w:hAnsiTheme="majorBidi" w:cstheme="majorBidi"/>
                      <w:b/>
                      <w:bCs/>
                      <w:i/>
                      <w:iCs/>
                      <w:sz w:val="24"/>
                      <w:szCs w:val="24"/>
                      <w:shd w:val="clear" w:color="auto" w:fill="F2F2F2" w:themeFill="background1" w:themeFillShade="F2"/>
                    </w:rPr>
                    <w:t>insert Contracting Entity’s entire address, e-mail address, telephone, telex, and facsimile numbers; also insert a responsible contact person or officer to whom Bidder communications shall be addressed</w:t>
                  </w:r>
                  <w:r w:rsidRPr="00341010">
                    <w:rPr>
                      <w:rFonts w:asciiTheme="majorBidi" w:hAnsiTheme="majorBidi" w:cstheme="majorBidi"/>
                      <w:sz w:val="24"/>
                      <w:szCs w:val="24"/>
                    </w:rPr>
                    <w:t>].</w:t>
                  </w:r>
                </w:p>
                <w:p w14:paraId="754826EE" w14:textId="77777777" w:rsidR="00A1029A" w:rsidRPr="00341010" w:rsidRDefault="00A1029A" w:rsidP="00A1029A">
                  <w:pPr>
                    <w:bidi w:val="0"/>
                    <w:jc w:val="both"/>
                    <w:rPr>
                      <w:rFonts w:asciiTheme="majorBidi" w:hAnsiTheme="majorBidi" w:cstheme="majorBidi"/>
                      <w:sz w:val="24"/>
                      <w:szCs w:val="24"/>
                    </w:rPr>
                  </w:pPr>
                  <w:r w:rsidRPr="00341010">
                    <w:rPr>
                      <w:rFonts w:asciiTheme="majorBidi" w:hAnsiTheme="majorBidi" w:cstheme="majorBidi"/>
                      <w:sz w:val="24"/>
                      <w:szCs w:val="24"/>
                    </w:rPr>
                    <w:t>Inquiries are to be hand delivered or sent by express courier and [</w:t>
                  </w:r>
                  <w:r w:rsidRPr="00767D2A">
                    <w:rPr>
                      <w:rFonts w:asciiTheme="majorBidi" w:hAnsiTheme="majorBidi" w:cstheme="majorBidi"/>
                      <w:b/>
                      <w:bCs/>
                      <w:sz w:val="24"/>
                      <w:szCs w:val="24"/>
                    </w:rPr>
                    <w:t>insert “will” or “will not”</w:t>
                  </w:r>
                  <w:r w:rsidRPr="00341010">
                    <w:rPr>
                      <w:rFonts w:asciiTheme="majorBidi" w:hAnsiTheme="majorBidi" w:cstheme="majorBidi"/>
                      <w:sz w:val="24"/>
                      <w:szCs w:val="24"/>
                    </w:rPr>
                    <w:t>] be accepted by cable.</w:t>
                  </w:r>
                </w:p>
                <w:p w14:paraId="6C0A6867" w14:textId="77777777" w:rsidR="00A1029A" w:rsidRPr="00341010" w:rsidRDefault="00A1029A" w:rsidP="00A1029A">
                  <w:pPr>
                    <w:jc w:val="right"/>
                    <w:rPr>
                      <w:rFonts w:asciiTheme="majorBidi" w:hAnsiTheme="majorBidi" w:cstheme="majorBidi"/>
                      <w:sz w:val="24"/>
                      <w:szCs w:val="24"/>
                    </w:rPr>
                  </w:pPr>
                  <w:r w:rsidRPr="00341010">
                    <w:rPr>
                      <w:rFonts w:asciiTheme="majorBidi" w:hAnsiTheme="majorBidi" w:cstheme="majorBidi"/>
                      <w:sz w:val="24"/>
                      <w:szCs w:val="24"/>
                    </w:rPr>
                    <w:t>{</w:t>
                  </w:r>
                  <w:r w:rsidRPr="00E6637D">
                    <w:rPr>
                      <w:rFonts w:asciiTheme="majorBidi" w:hAnsiTheme="majorBidi" w:cstheme="majorBidi"/>
                      <w:b/>
                      <w:bCs/>
                      <w:sz w:val="24"/>
                      <w:szCs w:val="24"/>
                      <w:highlight w:val="yellow"/>
                      <w:u w:val="single"/>
                    </w:rPr>
                    <w:t>Note</w:t>
                  </w:r>
                  <w:r w:rsidRPr="00E6637D">
                    <w:rPr>
                      <w:rFonts w:asciiTheme="majorBidi" w:hAnsiTheme="majorBidi" w:cstheme="majorBidi"/>
                      <w:sz w:val="24"/>
                      <w:szCs w:val="24"/>
                      <w:highlight w:val="yellow"/>
                      <w:u w:val="single"/>
                    </w:rPr>
                    <w:t>: Do not adopt postal box or similar addresses</w:t>
                  </w:r>
                  <w:r w:rsidRPr="00341010">
                    <w:rPr>
                      <w:rFonts w:asciiTheme="majorBidi" w:hAnsiTheme="majorBidi" w:cstheme="majorBidi"/>
                      <w:sz w:val="24"/>
                      <w:szCs w:val="24"/>
                    </w:rPr>
                    <w:t>}</w:t>
                  </w:r>
                </w:p>
                <w:p w14:paraId="48379548" w14:textId="77777777" w:rsidR="009A131A" w:rsidRDefault="009A131A" w:rsidP="00B31D51">
                  <w:pPr>
                    <w:bidi w:val="0"/>
                    <w:jc w:val="center"/>
                    <w:rPr>
                      <w:rFonts w:asciiTheme="majorBidi" w:hAnsiTheme="majorBidi" w:cstheme="majorBidi"/>
                      <w:b/>
                      <w:bCs/>
                      <w:sz w:val="24"/>
                      <w:szCs w:val="24"/>
                    </w:rPr>
                  </w:pPr>
                </w:p>
              </w:tc>
            </w:tr>
          </w:tbl>
          <w:p w14:paraId="5B8968DA" w14:textId="77777777" w:rsidR="009A131A" w:rsidRDefault="009A131A" w:rsidP="00B31D51">
            <w:pPr>
              <w:bidi w:val="0"/>
              <w:jc w:val="center"/>
              <w:rPr>
                <w:rFonts w:asciiTheme="majorBidi" w:hAnsiTheme="majorBidi" w:cstheme="majorBidi"/>
                <w:b/>
                <w:bCs/>
                <w:sz w:val="24"/>
                <w:szCs w:val="24"/>
              </w:rPr>
            </w:pPr>
          </w:p>
        </w:tc>
      </w:tr>
    </w:tbl>
    <w:p w14:paraId="370CAF1D" w14:textId="77777777" w:rsidR="006E6362" w:rsidRPr="009A131A" w:rsidRDefault="006E6362" w:rsidP="00AB41F9">
      <w:pPr>
        <w:jc w:val="right"/>
        <w:rPr>
          <w:rFonts w:asciiTheme="majorBidi" w:hAnsiTheme="majorBidi" w:cstheme="majorBidi"/>
          <w:sz w:val="24"/>
          <w:szCs w:val="24"/>
          <w:rtl/>
          <w:lang w:bidi="ar-EG"/>
        </w:rPr>
      </w:pPr>
    </w:p>
    <w:p w14:paraId="4E91C1A7" w14:textId="77777777" w:rsidR="00E3145D" w:rsidRDefault="00E3145D">
      <w:pPr>
        <w:bidi w:val="0"/>
        <w:rPr>
          <w:rFonts w:asciiTheme="majorBidi" w:hAnsiTheme="majorBidi" w:cstheme="majorBidi"/>
          <w:b/>
          <w:bCs/>
          <w:sz w:val="24"/>
          <w:szCs w:val="24"/>
        </w:rPr>
      </w:pPr>
      <w:r>
        <w:rPr>
          <w:rFonts w:asciiTheme="majorBidi" w:hAnsiTheme="majorBidi" w:cstheme="majorBidi"/>
          <w:b/>
          <w:b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0"/>
      </w:tblGrid>
      <w:tr w:rsidR="006F1DA9" w14:paraId="0E2F55FD" w14:textId="77777777" w:rsidTr="00B31D51">
        <w:tc>
          <w:tcPr>
            <w:tcW w:w="10870" w:type="dxa"/>
            <w:tcBorders>
              <w:bottom w:val="single" w:sz="12" w:space="0" w:color="000000"/>
            </w:tcBorders>
          </w:tcPr>
          <w:p w14:paraId="18B125EC" w14:textId="52069FB2" w:rsidR="006F1DA9" w:rsidRDefault="006F1DA9" w:rsidP="006F1DA9">
            <w:pPr>
              <w:bidi w:val="0"/>
              <w:jc w:val="center"/>
              <w:rPr>
                <w:rFonts w:asciiTheme="majorBidi" w:hAnsiTheme="majorBidi" w:cstheme="majorBidi"/>
                <w:b/>
                <w:bCs/>
                <w:sz w:val="24"/>
                <w:szCs w:val="24"/>
                <w:lang w:bidi="ar-EG"/>
              </w:rPr>
            </w:pPr>
            <w:r w:rsidRPr="00341010">
              <w:rPr>
                <w:rFonts w:asciiTheme="majorBidi" w:hAnsiTheme="majorBidi" w:cstheme="majorBidi"/>
                <w:b/>
                <w:bCs/>
                <w:sz w:val="24"/>
                <w:szCs w:val="24"/>
              </w:rPr>
              <w:lastRenderedPageBreak/>
              <w:t>C. Preparation of Bids</w:t>
            </w:r>
          </w:p>
          <w:p w14:paraId="2DFAEBA8" w14:textId="26E42020" w:rsidR="006F1DA9" w:rsidRDefault="006F1DA9" w:rsidP="00B31D51">
            <w:pPr>
              <w:bidi w:val="0"/>
              <w:jc w:val="center"/>
              <w:rPr>
                <w:rFonts w:asciiTheme="majorBidi" w:hAnsiTheme="majorBidi" w:cstheme="majorBidi"/>
                <w:b/>
                <w:bCs/>
                <w:sz w:val="24"/>
                <w:szCs w:val="24"/>
              </w:rPr>
            </w:pPr>
          </w:p>
        </w:tc>
      </w:tr>
      <w:tr w:rsidR="006F1DA9" w14:paraId="0F029F8F" w14:textId="77777777" w:rsidTr="00B31D51">
        <w:tc>
          <w:tcPr>
            <w:tcW w:w="10870" w:type="dxa"/>
            <w:tcBorders>
              <w:top w:val="single" w:sz="12" w:space="0" w:color="000000"/>
            </w:tcBorders>
          </w:tcPr>
          <w:tbl>
            <w:tblPr>
              <w:tblStyle w:val="TableGrid"/>
              <w:tblpPr w:leftFromText="180" w:rightFromText="180" w:horzAnchor="margin" w:tblpY="435"/>
              <w:tblOverlap w:val="never"/>
              <w:tblW w:w="0" w:type="auto"/>
              <w:tblLook w:val="04A0" w:firstRow="1" w:lastRow="0" w:firstColumn="1" w:lastColumn="0" w:noHBand="0" w:noVBand="1"/>
            </w:tblPr>
            <w:tblGrid>
              <w:gridCol w:w="2875"/>
              <w:gridCol w:w="7310"/>
            </w:tblGrid>
            <w:tr w:rsidR="006F1DA9" w14:paraId="469CD67E"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7B84086F" w14:textId="77777777" w:rsidR="006F1DA9" w:rsidRPr="00341010" w:rsidRDefault="006F1DA9" w:rsidP="006F1DA9">
                  <w:pPr>
                    <w:bidi w:val="0"/>
                    <w:jc w:val="both"/>
                    <w:rPr>
                      <w:rFonts w:asciiTheme="majorBidi" w:hAnsiTheme="majorBidi" w:cstheme="majorBidi"/>
                      <w:sz w:val="24"/>
                      <w:szCs w:val="24"/>
                      <w:rtl/>
                      <w:lang w:bidi="ar-EG"/>
                    </w:rPr>
                  </w:pPr>
                  <w:r w:rsidRPr="00341010">
                    <w:rPr>
                      <w:rFonts w:asciiTheme="majorBidi" w:hAnsiTheme="majorBidi" w:cstheme="majorBidi"/>
                      <w:sz w:val="24"/>
                      <w:szCs w:val="24"/>
                    </w:rPr>
                    <w:t>ITB 6.3</w:t>
                  </w:r>
                  <w:r>
                    <w:rPr>
                      <w:rFonts w:asciiTheme="majorBidi" w:hAnsiTheme="majorBidi" w:cstheme="majorBidi" w:hint="cs"/>
                      <w:sz w:val="24"/>
                      <w:szCs w:val="24"/>
                      <w:rtl/>
                      <w:lang w:bidi="ar-EG"/>
                    </w:rPr>
                    <w:t xml:space="preserve">   </w:t>
                  </w:r>
                </w:p>
                <w:p w14:paraId="4902891A" w14:textId="406B9D73" w:rsidR="006F1DA9" w:rsidRDefault="006F1DA9" w:rsidP="00B31D51">
                  <w:pPr>
                    <w:bidi w:val="0"/>
                    <w:rPr>
                      <w:rFonts w:asciiTheme="majorBidi" w:hAnsiTheme="majorBidi" w:cstheme="majorBidi"/>
                      <w:b/>
                      <w:bCs/>
                      <w:sz w:val="24"/>
                      <w:szCs w:val="24"/>
                    </w:rPr>
                  </w:pPr>
                </w:p>
              </w:tc>
              <w:tc>
                <w:tcPr>
                  <w:tcW w:w="7310" w:type="dxa"/>
                  <w:tcBorders>
                    <w:top w:val="dotted" w:sz="4" w:space="0" w:color="000000"/>
                    <w:left w:val="dotted" w:sz="4" w:space="0" w:color="000000"/>
                    <w:bottom w:val="dotted" w:sz="4" w:space="0" w:color="000000"/>
                    <w:right w:val="dotted" w:sz="4" w:space="0" w:color="000000"/>
                  </w:tcBorders>
                </w:tcPr>
                <w:p w14:paraId="35EFABC1" w14:textId="5AA27B49" w:rsidR="006F1DA9" w:rsidRDefault="006F1DA9" w:rsidP="00B31D51">
                  <w:pPr>
                    <w:bidi w:val="0"/>
                    <w:jc w:val="center"/>
                    <w:rPr>
                      <w:rFonts w:asciiTheme="majorBidi" w:hAnsiTheme="majorBidi" w:cstheme="majorBidi"/>
                      <w:b/>
                      <w:bCs/>
                      <w:sz w:val="24"/>
                      <w:szCs w:val="24"/>
                    </w:rPr>
                  </w:pPr>
                  <w:r w:rsidRPr="00341010">
                    <w:rPr>
                      <w:rFonts w:asciiTheme="majorBidi" w:hAnsiTheme="majorBidi" w:cstheme="majorBidi"/>
                      <w:sz w:val="24"/>
                      <w:szCs w:val="24"/>
                    </w:rPr>
                    <w:t>List of disqualified bidders is available on the website address of the Ministry of Planning.</w:t>
                  </w:r>
                </w:p>
              </w:tc>
            </w:tr>
            <w:tr w:rsidR="006F1DA9" w14:paraId="3900643D"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245166FD" w14:textId="61AB5BF8" w:rsidR="006F1DA9" w:rsidRDefault="006F1DA9" w:rsidP="00B31D51">
                  <w:pPr>
                    <w:bidi w:val="0"/>
                    <w:rPr>
                      <w:rFonts w:asciiTheme="majorBidi" w:hAnsiTheme="majorBidi" w:cstheme="majorBidi"/>
                      <w:b/>
                      <w:bCs/>
                      <w:sz w:val="24"/>
                      <w:szCs w:val="24"/>
                    </w:rPr>
                  </w:pPr>
                  <w:r w:rsidRPr="00341010">
                    <w:rPr>
                      <w:rFonts w:asciiTheme="majorBidi" w:hAnsiTheme="majorBidi" w:cstheme="majorBidi"/>
                      <w:sz w:val="24"/>
                      <w:szCs w:val="24"/>
                    </w:rPr>
                    <w:t>ITB 7.2</w:t>
                  </w:r>
                </w:p>
              </w:tc>
              <w:tc>
                <w:tcPr>
                  <w:tcW w:w="7310" w:type="dxa"/>
                  <w:tcBorders>
                    <w:top w:val="dotted" w:sz="4" w:space="0" w:color="000000"/>
                    <w:left w:val="dotted" w:sz="4" w:space="0" w:color="000000"/>
                    <w:bottom w:val="dotted" w:sz="4" w:space="0" w:color="000000"/>
                    <w:right w:val="dotted" w:sz="4" w:space="0" w:color="000000"/>
                  </w:tcBorders>
                </w:tcPr>
                <w:p w14:paraId="271034B4"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Insert the mechanism of certification required by the Contracting Entity.</w:t>
                  </w:r>
                </w:p>
                <w:p w14:paraId="61E8BF51" w14:textId="77777777" w:rsidR="006F1DA9" w:rsidRPr="00341010" w:rsidRDefault="006F1DA9" w:rsidP="00B31D51">
                  <w:pPr>
                    <w:bidi w:val="0"/>
                    <w:jc w:val="both"/>
                    <w:rPr>
                      <w:rFonts w:asciiTheme="majorBidi" w:hAnsiTheme="majorBidi" w:cstheme="majorBidi"/>
                      <w:sz w:val="24"/>
                      <w:szCs w:val="24"/>
                    </w:rPr>
                  </w:pPr>
                </w:p>
              </w:tc>
            </w:tr>
            <w:tr w:rsidR="006F1DA9" w14:paraId="27748487"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791B3E95" w14:textId="758D7AB9" w:rsidR="006F1DA9" w:rsidRDefault="006F1DA9" w:rsidP="00B31D51">
                  <w:pPr>
                    <w:bidi w:val="0"/>
                    <w:rPr>
                      <w:rFonts w:asciiTheme="majorBidi" w:hAnsiTheme="majorBidi" w:cstheme="majorBidi"/>
                      <w:b/>
                      <w:bCs/>
                      <w:sz w:val="24"/>
                      <w:szCs w:val="24"/>
                    </w:rPr>
                  </w:pPr>
                  <w:r w:rsidRPr="00341010">
                    <w:rPr>
                      <w:rFonts w:asciiTheme="majorBidi" w:hAnsiTheme="majorBidi" w:cstheme="majorBidi"/>
                      <w:sz w:val="24"/>
                      <w:szCs w:val="24"/>
                    </w:rPr>
                    <w:t>ITB 7.3 (c)</w:t>
                  </w:r>
                </w:p>
              </w:tc>
              <w:tc>
                <w:tcPr>
                  <w:tcW w:w="7310" w:type="dxa"/>
                  <w:tcBorders>
                    <w:top w:val="dotted" w:sz="4" w:space="0" w:color="000000"/>
                    <w:left w:val="dotted" w:sz="4" w:space="0" w:color="000000"/>
                    <w:bottom w:val="dotted" w:sz="4" w:space="0" w:color="000000"/>
                    <w:right w:val="dotted" w:sz="4" w:space="0" w:color="000000"/>
                  </w:tcBorders>
                </w:tcPr>
                <w:p w14:paraId="128D9763"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 xml:space="preserve">Eligibility Proving Documents of (Medical Supplies). </w:t>
                  </w:r>
                </w:p>
                <w:p w14:paraId="20AFA92F"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In addition to the documents stated in Sub-Clauses 7.2 and 7.3 (a) and (b), the following documents shall be included with the Bid:</w:t>
                  </w:r>
                </w:p>
                <w:p w14:paraId="0DFA3E3A"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(insert: any other required eligibility proving documents for Medical Supplies).</w:t>
                  </w:r>
                </w:p>
                <w:p w14:paraId="253CC594" w14:textId="77777777" w:rsidR="006F1DA9" w:rsidRPr="00341010" w:rsidRDefault="006F1DA9" w:rsidP="006F1DA9">
                  <w:pPr>
                    <w:bidi w:val="0"/>
                    <w:jc w:val="both"/>
                    <w:rPr>
                      <w:rFonts w:asciiTheme="majorBidi" w:hAnsiTheme="majorBidi" w:cstheme="majorBidi"/>
                      <w:sz w:val="24"/>
                      <w:szCs w:val="24"/>
                    </w:rPr>
                  </w:pPr>
                </w:p>
              </w:tc>
            </w:tr>
            <w:tr w:rsidR="006F1DA9" w14:paraId="261B9A43"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196BF475" w14:textId="22BFABB3" w:rsidR="006F1DA9" w:rsidRPr="006F1DA9" w:rsidRDefault="006F1DA9" w:rsidP="00B31D51">
                  <w:pPr>
                    <w:bidi w:val="0"/>
                    <w:rPr>
                      <w:rFonts w:asciiTheme="majorBidi" w:hAnsiTheme="majorBidi" w:cstheme="majorBidi"/>
                      <w:sz w:val="24"/>
                      <w:szCs w:val="24"/>
                    </w:rPr>
                  </w:pPr>
                  <w:r w:rsidRPr="006F1DA9">
                    <w:rPr>
                      <w:rFonts w:asciiTheme="majorBidi" w:hAnsiTheme="majorBidi" w:cstheme="majorBidi"/>
                      <w:sz w:val="24"/>
                      <w:szCs w:val="24"/>
                    </w:rPr>
                    <w:t>7.4</w:t>
                  </w:r>
                </w:p>
              </w:tc>
              <w:tc>
                <w:tcPr>
                  <w:tcW w:w="7310" w:type="dxa"/>
                  <w:tcBorders>
                    <w:top w:val="dotted" w:sz="4" w:space="0" w:color="000000"/>
                    <w:left w:val="dotted" w:sz="4" w:space="0" w:color="000000"/>
                    <w:bottom w:val="dotted" w:sz="4" w:space="0" w:color="000000"/>
                    <w:right w:val="dotted" w:sz="4" w:space="0" w:color="000000"/>
                  </w:tcBorders>
                </w:tcPr>
                <w:p w14:paraId="2173B551"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ITB 7.4</w:t>
                  </w:r>
                  <w:r>
                    <w:rPr>
                      <w:rFonts w:asciiTheme="majorBidi" w:hAnsiTheme="majorBidi" w:cstheme="majorBidi"/>
                      <w:sz w:val="24"/>
                      <w:szCs w:val="24"/>
                    </w:rPr>
                    <w:t xml:space="preserve">  </w:t>
                  </w:r>
                  <w:r w:rsidRPr="00341010">
                    <w:rPr>
                      <w:rFonts w:asciiTheme="majorBidi" w:hAnsiTheme="majorBidi" w:cstheme="majorBidi"/>
                      <w:sz w:val="24"/>
                      <w:szCs w:val="24"/>
                    </w:rPr>
                    <w:t xml:space="preserve">insert “is” or “is not”] required to register (Medical Supplies) in Iraq.  </w:t>
                  </w:r>
                </w:p>
                <w:p w14:paraId="6EFF9C18"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w:t>
                  </w:r>
                  <w:r w:rsidRPr="00341010">
                    <w:rPr>
                      <w:rFonts w:asciiTheme="majorBidi" w:hAnsiTheme="majorBidi" w:cstheme="majorBidi"/>
                      <w:b/>
                      <w:bCs/>
                      <w:sz w:val="24"/>
                      <w:szCs w:val="24"/>
                      <w:u w:val="single"/>
                    </w:rPr>
                    <w:t>Note</w:t>
                  </w:r>
                  <w:r w:rsidRPr="00341010">
                    <w:rPr>
                      <w:rFonts w:asciiTheme="majorBidi" w:hAnsiTheme="majorBidi" w:cstheme="majorBidi"/>
                      <w:sz w:val="24"/>
                      <w:szCs w:val="24"/>
                    </w:rPr>
                    <w:t xml:space="preserve">: If Iraq does not require registration of the (Medical Supplies), delete 7.4 (b) and 7.4.1 below and insert the following language: </w:t>
                  </w:r>
                </w:p>
                <w:p w14:paraId="2362A089"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“ITB Sub-Clause 7.4 is inapplicable. The Applicable Law does not require registration of the (Medical Supplies) to be supplied under the Contract”</w:t>
                  </w:r>
                  <w:r w:rsidRPr="00ED2335">
                    <w:rPr>
                      <w:rFonts w:asciiTheme="majorBidi" w:hAnsiTheme="majorBidi" w:cstheme="majorBidi"/>
                      <w:sz w:val="24"/>
                      <w:szCs w:val="24"/>
                      <w:highlight w:val="yellow"/>
                    </w:rPr>
                    <w:t>.}</w:t>
                  </w:r>
                </w:p>
                <w:p w14:paraId="19B57878" w14:textId="77777777" w:rsidR="006F1DA9" w:rsidRPr="00341010" w:rsidRDefault="006F1DA9" w:rsidP="006F1DA9">
                  <w:pPr>
                    <w:bidi w:val="0"/>
                    <w:jc w:val="both"/>
                    <w:rPr>
                      <w:sz w:val="24"/>
                      <w:szCs w:val="24"/>
                      <w:lang w:bidi="ar-EG"/>
                    </w:rPr>
                  </w:pPr>
                  <w:r w:rsidRPr="00341010">
                    <w:rPr>
                      <w:rFonts w:asciiTheme="majorBidi" w:hAnsiTheme="majorBidi" w:cstheme="majorBidi"/>
                      <w:b/>
                      <w:bCs/>
                      <w:sz w:val="24"/>
                      <w:szCs w:val="24"/>
                      <w:u w:val="single"/>
                    </w:rPr>
                    <w:t>Note</w:t>
                  </w:r>
                  <w:r w:rsidRPr="00341010">
                    <w:rPr>
                      <w:rFonts w:asciiTheme="majorBidi" w:hAnsiTheme="majorBidi" w:cstheme="majorBidi"/>
                      <w:sz w:val="24"/>
                      <w:szCs w:val="24"/>
                    </w:rPr>
                    <w:t>:</w:t>
                  </w:r>
                  <w:r w:rsidRPr="00341010">
                    <w:rPr>
                      <w:rFonts w:asciiTheme="majorBidi" w:hAnsiTheme="majorBidi" w:cstheme="majorBidi"/>
                      <w:sz w:val="24"/>
                      <w:szCs w:val="24"/>
                    </w:rPr>
                    <w:tab/>
                    <w:t>There shall be no forfeiture of a bid or a good performance guarantees based on the failure to obtain registration</w:t>
                  </w:r>
                </w:p>
                <w:p w14:paraId="5D8DDB1C" w14:textId="77777777" w:rsidR="006F1DA9" w:rsidRPr="00341010" w:rsidRDefault="006F1DA9" w:rsidP="00B31D51">
                  <w:pPr>
                    <w:bidi w:val="0"/>
                    <w:jc w:val="both"/>
                    <w:rPr>
                      <w:rFonts w:asciiTheme="majorBidi" w:hAnsiTheme="majorBidi" w:cstheme="majorBidi"/>
                      <w:sz w:val="24"/>
                      <w:szCs w:val="24"/>
                    </w:rPr>
                  </w:pPr>
                </w:p>
              </w:tc>
            </w:tr>
            <w:tr w:rsidR="006F1DA9" w14:paraId="1CE84F96"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506C22DC" w14:textId="77777777" w:rsidR="006F1DA9" w:rsidRPr="00341010" w:rsidRDefault="006F1DA9" w:rsidP="006F1DA9">
                  <w:pPr>
                    <w:bidi w:val="0"/>
                    <w:jc w:val="both"/>
                    <w:rPr>
                      <w:sz w:val="24"/>
                      <w:szCs w:val="24"/>
                      <w:lang w:bidi="ar-EG"/>
                    </w:rPr>
                  </w:pPr>
                  <w:r w:rsidRPr="00341010">
                    <w:rPr>
                      <w:rFonts w:asciiTheme="majorBidi" w:hAnsiTheme="majorBidi" w:cstheme="majorBidi"/>
                      <w:sz w:val="24"/>
                      <w:szCs w:val="24"/>
                    </w:rPr>
                    <w:t>ITB 7.4 (b)</w:t>
                  </w:r>
                </w:p>
                <w:p w14:paraId="4199BB0B" w14:textId="77777777" w:rsidR="006F1DA9" w:rsidRDefault="006F1DA9" w:rsidP="00B31D51">
                  <w:pPr>
                    <w:bidi w:val="0"/>
                    <w:rPr>
                      <w:rFonts w:asciiTheme="majorBidi" w:hAnsiTheme="majorBidi" w:cstheme="majorBidi"/>
                      <w:b/>
                      <w:bCs/>
                      <w:sz w:val="24"/>
                      <w:szCs w:val="24"/>
                    </w:rPr>
                  </w:pPr>
                </w:p>
              </w:tc>
              <w:tc>
                <w:tcPr>
                  <w:tcW w:w="7310" w:type="dxa"/>
                  <w:tcBorders>
                    <w:top w:val="dotted" w:sz="4" w:space="0" w:color="000000"/>
                    <w:left w:val="dotted" w:sz="4" w:space="0" w:color="000000"/>
                    <w:bottom w:val="dotted" w:sz="4" w:space="0" w:color="000000"/>
                    <w:right w:val="dotted" w:sz="4" w:space="0" w:color="000000"/>
                  </w:tcBorders>
                </w:tcPr>
                <w:p w14:paraId="53FA0EC1"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The winning bidder must, within a maximum time of the signing of the contract, submit the following required documents in order to register (Medical Supplies) that will be submitted under this contract: [insert: Required registration documents or any other special conditions according to the relevant and applicable Iraqi laws].</w:t>
                  </w:r>
                </w:p>
                <w:p w14:paraId="3B14ED7C" w14:textId="77777777" w:rsidR="006F1DA9" w:rsidRPr="00ED2335" w:rsidRDefault="006F1DA9" w:rsidP="006F1DA9">
                  <w:pPr>
                    <w:bidi w:val="0"/>
                    <w:jc w:val="both"/>
                    <w:rPr>
                      <w:sz w:val="24"/>
                      <w:szCs w:val="24"/>
                      <w:u w:val="single"/>
                      <w:lang w:bidi="ar-EG"/>
                    </w:rPr>
                  </w:pPr>
                  <w:r w:rsidRPr="00ED2335">
                    <w:rPr>
                      <w:rFonts w:asciiTheme="majorBidi" w:hAnsiTheme="majorBidi" w:cstheme="majorBidi"/>
                      <w:sz w:val="24"/>
                      <w:szCs w:val="24"/>
                      <w:highlight w:val="yellow"/>
                      <w:u w:val="single"/>
                    </w:rPr>
                    <w:t>{</w:t>
                  </w:r>
                  <w:r w:rsidRPr="00ED2335">
                    <w:rPr>
                      <w:rFonts w:asciiTheme="majorBidi" w:hAnsiTheme="majorBidi" w:cstheme="majorBidi"/>
                      <w:b/>
                      <w:bCs/>
                      <w:sz w:val="24"/>
                      <w:szCs w:val="24"/>
                      <w:highlight w:val="yellow"/>
                      <w:u w:val="single"/>
                    </w:rPr>
                    <w:t>Note</w:t>
                  </w:r>
                  <w:r w:rsidRPr="00ED2335">
                    <w:rPr>
                      <w:rFonts w:asciiTheme="majorBidi" w:hAnsiTheme="majorBidi" w:cstheme="majorBidi"/>
                      <w:sz w:val="24"/>
                      <w:szCs w:val="24"/>
                      <w:highlight w:val="yellow"/>
                      <w:u w:val="single"/>
                    </w:rPr>
                    <w:t>:</w:t>
                  </w:r>
                  <w:r w:rsidRPr="00ED2335">
                    <w:rPr>
                      <w:rFonts w:asciiTheme="majorBidi" w:hAnsiTheme="majorBidi" w:cstheme="majorBidi"/>
                      <w:sz w:val="24"/>
                      <w:szCs w:val="24"/>
                      <w:highlight w:val="yellow"/>
                      <w:u w:val="single"/>
                    </w:rPr>
                    <w:tab/>
                    <w:t>In view of the potential delay incurred in the registration process from various government agencies, bidders are alerted to inquire about registration requirements and procedures as early as possible.}</w:t>
                  </w:r>
                </w:p>
                <w:p w14:paraId="41A97488" w14:textId="77777777" w:rsidR="006F1DA9" w:rsidRPr="00341010" w:rsidRDefault="006F1DA9" w:rsidP="00B31D51">
                  <w:pPr>
                    <w:bidi w:val="0"/>
                    <w:jc w:val="both"/>
                    <w:rPr>
                      <w:rFonts w:asciiTheme="majorBidi" w:hAnsiTheme="majorBidi" w:cstheme="majorBidi"/>
                      <w:sz w:val="24"/>
                      <w:szCs w:val="24"/>
                    </w:rPr>
                  </w:pPr>
                </w:p>
              </w:tc>
            </w:tr>
            <w:tr w:rsidR="006F1DA9" w14:paraId="2C1FDDFA"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4C062362" w14:textId="77777777" w:rsidR="006F1DA9" w:rsidRPr="00341010" w:rsidRDefault="006F1DA9" w:rsidP="006F1DA9">
                  <w:pPr>
                    <w:bidi w:val="0"/>
                    <w:jc w:val="both"/>
                    <w:rPr>
                      <w:sz w:val="24"/>
                      <w:szCs w:val="24"/>
                      <w:lang w:bidi="ar-EG"/>
                    </w:rPr>
                  </w:pPr>
                  <w:r w:rsidRPr="00341010">
                    <w:rPr>
                      <w:rFonts w:asciiTheme="majorBidi" w:hAnsiTheme="majorBidi" w:cstheme="majorBidi"/>
                      <w:sz w:val="24"/>
                      <w:szCs w:val="24"/>
                    </w:rPr>
                    <w:t>ITB 7.4.1</w:t>
                  </w:r>
                </w:p>
                <w:p w14:paraId="1EBA3936" w14:textId="77777777" w:rsidR="006F1DA9" w:rsidRDefault="006F1DA9" w:rsidP="00B31D51">
                  <w:pPr>
                    <w:bidi w:val="0"/>
                    <w:rPr>
                      <w:rFonts w:asciiTheme="majorBidi" w:hAnsiTheme="majorBidi" w:cstheme="majorBidi"/>
                      <w:b/>
                      <w:bCs/>
                      <w:sz w:val="24"/>
                      <w:szCs w:val="24"/>
                    </w:rPr>
                  </w:pPr>
                </w:p>
              </w:tc>
              <w:tc>
                <w:tcPr>
                  <w:tcW w:w="7310" w:type="dxa"/>
                  <w:tcBorders>
                    <w:top w:val="dotted" w:sz="4" w:space="0" w:color="000000"/>
                    <w:left w:val="dotted" w:sz="4" w:space="0" w:color="000000"/>
                    <w:bottom w:val="dotted" w:sz="4" w:space="0" w:color="000000"/>
                    <w:right w:val="dotted" w:sz="4" w:space="0" w:color="000000"/>
                  </w:tcBorders>
                </w:tcPr>
                <w:p w14:paraId="07638FEE"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For the purpose of obtaining additional information about the requirements for registration, Bidders may contact [insert: Name of the person in charge at the Medical Supplies Registration Department of the Ministry of Health, Phone &amp; fax Nos. and e-mail address].</w:t>
                  </w:r>
                </w:p>
                <w:p w14:paraId="69318749" w14:textId="77777777" w:rsidR="006F1DA9" w:rsidRPr="00341010" w:rsidRDefault="006F1DA9" w:rsidP="00B31D51">
                  <w:pPr>
                    <w:bidi w:val="0"/>
                    <w:jc w:val="both"/>
                    <w:rPr>
                      <w:rFonts w:asciiTheme="majorBidi" w:hAnsiTheme="majorBidi" w:cstheme="majorBidi"/>
                      <w:sz w:val="24"/>
                      <w:szCs w:val="24"/>
                    </w:rPr>
                  </w:pPr>
                </w:p>
              </w:tc>
            </w:tr>
            <w:tr w:rsidR="006F1DA9" w14:paraId="0BC62B2B"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04355260" w14:textId="77777777" w:rsidR="006F1DA9" w:rsidRPr="00341010" w:rsidRDefault="006F1DA9" w:rsidP="006F1DA9">
                  <w:pPr>
                    <w:bidi w:val="0"/>
                    <w:jc w:val="both"/>
                    <w:rPr>
                      <w:sz w:val="24"/>
                      <w:szCs w:val="24"/>
                      <w:lang w:bidi="ar-EG"/>
                    </w:rPr>
                  </w:pPr>
                  <w:r w:rsidRPr="00341010">
                    <w:rPr>
                      <w:rFonts w:asciiTheme="majorBidi" w:hAnsiTheme="majorBidi" w:cstheme="majorBidi"/>
                      <w:sz w:val="24"/>
                      <w:szCs w:val="24"/>
                    </w:rPr>
                    <w:t>ITB 11.1</w:t>
                  </w:r>
                </w:p>
                <w:p w14:paraId="7E79661D" w14:textId="77777777" w:rsidR="006F1DA9" w:rsidRDefault="006F1DA9" w:rsidP="00B31D51">
                  <w:pPr>
                    <w:bidi w:val="0"/>
                    <w:rPr>
                      <w:rFonts w:asciiTheme="majorBidi" w:hAnsiTheme="majorBidi" w:cstheme="majorBidi"/>
                      <w:b/>
                      <w:bCs/>
                      <w:sz w:val="24"/>
                      <w:szCs w:val="24"/>
                    </w:rPr>
                  </w:pPr>
                </w:p>
              </w:tc>
              <w:tc>
                <w:tcPr>
                  <w:tcW w:w="7310" w:type="dxa"/>
                  <w:tcBorders>
                    <w:top w:val="dotted" w:sz="4" w:space="0" w:color="000000"/>
                    <w:left w:val="dotted" w:sz="4" w:space="0" w:color="000000"/>
                    <w:bottom w:val="dotted" w:sz="4" w:space="0" w:color="000000"/>
                    <w:right w:val="dotted" w:sz="4" w:space="0" w:color="000000"/>
                  </w:tcBorders>
                </w:tcPr>
                <w:p w14:paraId="575AF879" w14:textId="77777777" w:rsidR="006F1DA9" w:rsidRPr="00341010" w:rsidRDefault="006F1DA9" w:rsidP="006F1DA9">
                  <w:pPr>
                    <w:bidi w:val="0"/>
                    <w:jc w:val="both"/>
                    <w:rPr>
                      <w:rFonts w:asciiTheme="majorBidi" w:hAnsiTheme="majorBidi" w:cstheme="majorBidi"/>
                      <w:sz w:val="24"/>
                      <w:szCs w:val="24"/>
                    </w:rPr>
                  </w:pPr>
                  <w:r w:rsidRPr="00341010">
                    <w:rPr>
                      <w:rFonts w:asciiTheme="majorBidi" w:hAnsiTheme="majorBidi" w:cstheme="majorBidi"/>
                      <w:sz w:val="24"/>
                      <w:szCs w:val="24"/>
                    </w:rPr>
                    <w:t xml:space="preserve">The language of the bid is: [select one or more than one language “Arabic”, “Kurdish” or “English”]. </w:t>
                  </w:r>
                </w:p>
                <w:p w14:paraId="57FB0DCD" w14:textId="77777777" w:rsidR="006F1DA9" w:rsidRPr="00341010" w:rsidRDefault="006F1DA9" w:rsidP="006F1DA9">
                  <w:pPr>
                    <w:bidi w:val="0"/>
                    <w:rPr>
                      <w:sz w:val="24"/>
                      <w:szCs w:val="24"/>
                      <w:lang w:bidi="ar-EG"/>
                    </w:rPr>
                  </w:pPr>
                  <w:r w:rsidRPr="00341010">
                    <w:rPr>
                      <w:rFonts w:asciiTheme="majorBidi" w:hAnsiTheme="majorBidi" w:cstheme="majorBidi"/>
                      <w:sz w:val="24"/>
                      <w:szCs w:val="24"/>
                    </w:rPr>
                    <w:t>{</w:t>
                  </w:r>
                  <w:r w:rsidRPr="00731C2F">
                    <w:rPr>
                      <w:rFonts w:asciiTheme="majorBidi" w:hAnsiTheme="majorBidi" w:cstheme="majorBidi"/>
                      <w:sz w:val="24"/>
                      <w:szCs w:val="24"/>
                      <w:highlight w:val="yellow"/>
                      <w:u w:val="single"/>
                    </w:rPr>
                    <w:t>If applicable insert</w:t>
                  </w:r>
                  <w:r w:rsidRPr="00341010">
                    <w:rPr>
                      <w:rFonts w:asciiTheme="majorBidi" w:hAnsiTheme="majorBidi" w:cstheme="majorBidi"/>
                      <w:sz w:val="24"/>
                      <w:szCs w:val="24"/>
                    </w:rPr>
                    <w:t>: “</w:t>
                  </w:r>
                  <w:r w:rsidRPr="00731C2F">
                    <w:rPr>
                      <w:rFonts w:asciiTheme="majorBidi" w:hAnsiTheme="majorBidi" w:cstheme="majorBidi"/>
                      <w:b/>
                      <w:bCs/>
                      <w:sz w:val="24"/>
                      <w:szCs w:val="24"/>
                    </w:rPr>
                    <w:t>In case of more than two permitted languages to Bid, the Bidders are permitted, at their choice, to submit their bids in one of the languages above indicated. Bidders shall not submit bids in more than one language</w:t>
                  </w:r>
                  <w:r w:rsidRPr="00341010">
                    <w:rPr>
                      <w:rFonts w:asciiTheme="majorBidi" w:hAnsiTheme="majorBidi" w:cstheme="majorBidi"/>
                      <w:sz w:val="24"/>
                      <w:szCs w:val="24"/>
                    </w:rPr>
                    <w:t>”]}.</w:t>
                  </w:r>
                </w:p>
                <w:p w14:paraId="124F6AF0" w14:textId="77777777" w:rsidR="006F1DA9" w:rsidRPr="00341010" w:rsidRDefault="006F1DA9" w:rsidP="00B31D51">
                  <w:pPr>
                    <w:bidi w:val="0"/>
                    <w:jc w:val="both"/>
                    <w:rPr>
                      <w:rFonts w:asciiTheme="majorBidi" w:hAnsiTheme="majorBidi" w:cstheme="majorBidi"/>
                      <w:sz w:val="24"/>
                      <w:szCs w:val="24"/>
                    </w:rPr>
                  </w:pPr>
                </w:p>
              </w:tc>
            </w:tr>
            <w:tr w:rsidR="006F1DA9" w14:paraId="217F5024" w14:textId="77777777" w:rsidTr="00813E69">
              <w:tc>
                <w:tcPr>
                  <w:tcW w:w="2875" w:type="dxa"/>
                  <w:tcBorders>
                    <w:top w:val="dotted" w:sz="4" w:space="0" w:color="000000"/>
                    <w:left w:val="dotted" w:sz="4" w:space="0" w:color="000000"/>
                    <w:bottom w:val="dotted" w:sz="4" w:space="0" w:color="000000"/>
                    <w:right w:val="dotted" w:sz="4" w:space="0" w:color="000000"/>
                  </w:tcBorders>
                </w:tcPr>
                <w:p w14:paraId="1F7B47A8" w14:textId="77777777" w:rsidR="00813E69" w:rsidRPr="00341010" w:rsidRDefault="00813E69" w:rsidP="00813E69">
                  <w:pPr>
                    <w:bidi w:val="0"/>
                    <w:rPr>
                      <w:sz w:val="24"/>
                      <w:szCs w:val="24"/>
                      <w:lang w:bidi="ar-EG"/>
                    </w:rPr>
                  </w:pPr>
                  <w:r w:rsidRPr="00341010">
                    <w:rPr>
                      <w:rFonts w:asciiTheme="majorBidi" w:hAnsiTheme="majorBidi" w:cstheme="majorBidi"/>
                      <w:sz w:val="24"/>
                      <w:szCs w:val="24"/>
                    </w:rPr>
                    <w:t>ITB 12.1</w:t>
                  </w:r>
                </w:p>
                <w:p w14:paraId="1BAFE9C2" w14:textId="77777777" w:rsidR="006F1DA9" w:rsidRDefault="006F1DA9" w:rsidP="00B31D51">
                  <w:pPr>
                    <w:bidi w:val="0"/>
                    <w:rPr>
                      <w:rFonts w:asciiTheme="majorBidi" w:hAnsiTheme="majorBidi" w:cstheme="majorBidi"/>
                      <w:b/>
                      <w:bCs/>
                      <w:sz w:val="24"/>
                      <w:szCs w:val="24"/>
                    </w:rPr>
                  </w:pPr>
                </w:p>
              </w:tc>
              <w:tc>
                <w:tcPr>
                  <w:tcW w:w="7310" w:type="dxa"/>
                  <w:tcBorders>
                    <w:top w:val="dotted" w:sz="4" w:space="0" w:color="000000"/>
                    <w:left w:val="dotted" w:sz="4" w:space="0" w:color="000000"/>
                    <w:bottom w:val="dotted" w:sz="4" w:space="0" w:color="000000"/>
                    <w:right w:val="dotted" w:sz="4" w:space="0" w:color="000000"/>
                  </w:tcBorders>
                </w:tcPr>
                <w:p w14:paraId="554E4669" w14:textId="77777777" w:rsidR="00813E69" w:rsidRPr="00341010" w:rsidRDefault="00813E69" w:rsidP="00813E69">
                  <w:pPr>
                    <w:bidi w:val="0"/>
                    <w:jc w:val="both"/>
                    <w:rPr>
                      <w:rFonts w:asciiTheme="majorBidi" w:hAnsiTheme="majorBidi" w:cstheme="majorBidi"/>
                      <w:sz w:val="24"/>
                      <w:szCs w:val="24"/>
                    </w:rPr>
                  </w:pPr>
                  <w:r w:rsidRPr="00341010">
                    <w:rPr>
                      <w:rFonts w:asciiTheme="majorBidi" w:hAnsiTheme="majorBidi" w:cstheme="majorBidi"/>
                      <w:sz w:val="24"/>
                      <w:szCs w:val="24"/>
                    </w:rPr>
                    <w:t>In addition to the documents stated in Paragraphs 12.1 (a) through (f), the following documents shall be included with the Bid [</w:t>
                  </w:r>
                  <w:r w:rsidRPr="00EB5598">
                    <w:rPr>
                      <w:rFonts w:asciiTheme="majorBidi" w:hAnsiTheme="majorBidi" w:cstheme="majorBidi"/>
                      <w:i/>
                      <w:iCs/>
                      <w:sz w:val="24"/>
                      <w:szCs w:val="24"/>
                      <w:shd w:val="clear" w:color="auto" w:fill="BFBFBF" w:themeFill="background1" w:themeFillShade="BF"/>
                    </w:rPr>
                    <w:t xml:space="preserve">insert </w:t>
                  </w:r>
                  <w:r w:rsidRPr="00EB5598">
                    <w:rPr>
                      <w:rFonts w:asciiTheme="majorBidi" w:hAnsiTheme="majorBidi" w:cstheme="majorBidi"/>
                      <w:b/>
                      <w:bCs/>
                      <w:i/>
                      <w:iCs/>
                      <w:sz w:val="24"/>
                      <w:szCs w:val="24"/>
                      <w:shd w:val="clear" w:color="auto" w:fill="BFBFBF" w:themeFill="background1" w:themeFillShade="BF"/>
                    </w:rPr>
                    <w:t>list of documents</w:t>
                  </w:r>
                  <w:r w:rsidRPr="00341010">
                    <w:rPr>
                      <w:rFonts w:asciiTheme="majorBidi" w:hAnsiTheme="majorBidi" w:cstheme="majorBidi"/>
                      <w:sz w:val="24"/>
                      <w:szCs w:val="24"/>
                    </w:rPr>
                    <w:t>:</w:t>
                  </w:r>
                </w:p>
                <w:p w14:paraId="46A776A4" w14:textId="77777777" w:rsidR="006F1DA9" w:rsidRPr="00813E69" w:rsidRDefault="006F1DA9" w:rsidP="00B31D51">
                  <w:pPr>
                    <w:bidi w:val="0"/>
                    <w:jc w:val="both"/>
                    <w:rPr>
                      <w:rFonts w:asciiTheme="majorBidi" w:hAnsiTheme="majorBidi" w:cstheme="majorBidi"/>
                      <w:b/>
                      <w:bCs/>
                      <w:sz w:val="24"/>
                      <w:szCs w:val="24"/>
                    </w:rPr>
                  </w:pPr>
                </w:p>
              </w:tc>
            </w:tr>
          </w:tbl>
          <w:p w14:paraId="09DD6F47" w14:textId="77777777" w:rsidR="006F1DA9" w:rsidRDefault="006F1DA9" w:rsidP="00B31D51">
            <w:pPr>
              <w:bidi w:val="0"/>
              <w:jc w:val="center"/>
              <w:rPr>
                <w:rFonts w:asciiTheme="majorBidi" w:hAnsiTheme="majorBidi" w:cstheme="majorBidi"/>
                <w:b/>
                <w:bCs/>
                <w:sz w:val="24"/>
                <w:szCs w:val="24"/>
              </w:rPr>
            </w:pPr>
          </w:p>
        </w:tc>
      </w:tr>
    </w:tbl>
    <w:p w14:paraId="1708671F" w14:textId="77777777" w:rsidR="006F1DA9" w:rsidRDefault="006F1DA9" w:rsidP="00A71F4B">
      <w:pPr>
        <w:bidi w:val="0"/>
        <w:jc w:val="center"/>
        <w:rPr>
          <w:rFonts w:asciiTheme="majorBidi" w:hAnsiTheme="majorBidi" w:cstheme="majorBidi"/>
          <w:b/>
          <w:bCs/>
          <w:sz w:val="24"/>
          <w:szCs w:val="24"/>
        </w:rPr>
      </w:pPr>
    </w:p>
    <w:p w14:paraId="4066D717" w14:textId="77777777" w:rsidR="00AC06A3" w:rsidRPr="00341010" w:rsidRDefault="006F1DA9" w:rsidP="006F1DA9">
      <w:pPr>
        <w:bidi w:val="0"/>
        <w:jc w:val="both"/>
        <w:rPr>
          <w:sz w:val="24"/>
          <w:szCs w:val="24"/>
          <w:lang w:bidi="ar-EG"/>
        </w:rPr>
      </w:pPr>
      <w:r w:rsidRPr="00341010">
        <w:rPr>
          <w:rFonts w:asciiTheme="majorBidi" w:hAnsiTheme="majorBidi" w:cstheme="majorBidi"/>
          <w:sz w:val="24"/>
          <w:szCs w:val="24"/>
        </w:rPr>
        <w:lastRenderedPageBreak/>
        <w:t xml:space="preserve"> </w:t>
      </w:r>
    </w:p>
    <w:tbl>
      <w:tblPr>
        <w:tblStyle w:val="TableGrid"/>
        <w:tblW w:w="0" w:type="auto"/>
        <w:tblLook w:val="04A0" w:firstRow="1" w:lastRow="0" w:firstColumn="1" w:lastColumn="0" w:noHBand="0" w:noVBand="1"/>
      </w:tblPr>
      <w:tblGrid>
        <w:gridCol w:w="4225"/>
        <w:gridCol w:w="6645"/>
      </w:tblGrid>
      <w:tr w:rsidR="00AC06A3" w14:paraId="7873E060"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5A395223" w14:textId="77777777" w:rsidR="00AC06A3" w:rsidRDefault="00AC06A3" w:rsidP="006F1DA9">
            <w:pPr>
              <w:bidi w:val="0"/>
              <w:jc w:val="both"/>
              <w:rPr>
                <w:sz w:val="24"/>
                <w:szCs w:val="24"/>
                <w:lang w:bidi="ar-EG"/>
              </w:rPr>
            </w:pPr>
          </w:p>
        </w:tc>
        <w:tc>
          <w:tcPr>
            <w:tcW w:w="6645" w:type="dxa"/>
            <w:tcBorders>
              <w:top w:val="dotted" w:sz="4" w:space="0" w:color="000000"/>
              <w:left w:val="dotted" w:sz="4" w:space="0" w:color="000000"/>
              <w:bottom w:val="dotted" w:sz="4" w:space="0" w:color="000000"/>
              <w:right w:val="dotted" w:sz="4" w:space="0" w:color="000000"/>
            </w:tcBorders>
          </w:tcPr>
          <w:p w14:paraId="1C3D7C33" w14:textId="77777777" w:rsidR="00E81718" w:rsidRPr="00341010" w:rsidRDefault="00E81718" w:rsidP="00E81718">
            <w:pPr>
              <w:bidi w:val="0"/>
              <w:jc w:val="both"/>
              <w:rPr>
                <w:rFonts w:asciiTheme="majorBidi" w:hAnsiTheme="majorBidi" w:cstheme="majorBidi"/>
                <w:sz w:val="24"/>
                <w:szCs w:val="24"/>
              </w:rPr>
            </w:pPr>
            <w:r w:rsidRPr="00341010">
              <w:rPr>
                <w:rFonts w:asciiTheme="majorBidi" w:hAnsiTheme="majorBidi" w:cstheme="majorBidi"/>
                <w:sz w:val="24"/>
                <w:szCs w:val="24"/>
              </w:rPr>
              <w:t>Sample clause:</w:t>
            </w:r>
          </w:p>
          <w:p w14:paraId="7DD26BDE" w14:textId="77777777" w:rsidR="00E81718" w:rsidRPr="00341010" w:rsidRDefault="00E81718" w:rsidP="00E81718">
            <w:pPr>
              <w:bidi w:val="0"/>
              <w:jc w:val="both"/>
              <w:rPr>
                <w:sz w:val="24"/>
                <w:szCs w:val="24"/>
                <w:lang w:bidi="ar-EG"/>
              </w:rPr>
            </w:pPr>
            <w:r w:rsidRPr="00341010">
              <w:rPr>
                <w:rFonts w:asciiTheme="majorBidi" w:hAnsiTheme="majorBidi" w:cstheme="majorBidi"/>
                <w:sz w:val="24"/>
                <w:szCs w:val="24"/>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14:paraId="6410ED7E" w14:textId="77777777" w:rsidR="00AC06A3" w:rsidRDefault="00AC06A3" w:rsidP="006F1DA9">
            <w:pPr>
              <w:bidi w:val="0"/>
              <w:jc w:val="both"/>
              <w:rPr>
                <w:sz w:val="24"/>
                <w:szCs w:val="24"/>
                <w:lang w:bidi="ar-EG"/>
              </w:rPr>
            </w:pPr>
          </w:p>
        </w:tc>
      </w:tr>
      <w:tr w:rsidR="00AC06A3" w14:paraId="4DC21A5F"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022E4571" w14:textId="77777777" w:rsidR="00E81718" w:rsidRPr="00341010" w:rsidRDefault="00E81718" w:rsidP="00E81718">
            <w:pPr>
              <w:bidi w:val="0"/>
              <w:jc w:val="both"/>
              <w:rPr>
                <w:sz w:val="24"/>
                <w:szCs w:val="24"/>
                <w:lang w:bidi="ar-EG"/>
              </w:rPr>
            </w:pPr>
            <w:r w:rsidRPr="00341010">
              <w:rPr>
                <w:rFonts w:asciiTheme="majorBidi" w:hAnsiTheme="majorBidi" w:cstheme="majorBidi"/>
                <w:sz w:val="24"/>
                <w:szCs w:val="24"/>
              </w:rPr>
              <w:t>14.4</w:t>
            </w:r>
          </w:p>
          <w:p w14:paraId="1073A868" w14:textId="77777777" w:rsidR="00AC06A3" w:rsidRDefault="00AC06A3" w:rsidP="006F1DA9">
            <w:pPr>
              <w:bidi w:val="0"/>
              <w:jc w:val="both"/>
              <w:rPr>
                <w:sz w:val="24"/>
                <w:szCs w:val="24"/>
                <w:lang w:bidi="ar-EG"/>
              </w:rPr>
            </w:pPr>
          </w:p>
        </w:tc>
        <w:tc>
          <w:tcPr>
            <w:tcW w:w="6645" w:type="dxa"/>
            <w:tcBorders>
              <w:top w:val="dotted" w:sz="4" w:space="0" w:color="000000"/>
              <w:left w:val="dotted" w:sz="4" w:space="0" w:color="000000"/>
              <w:bottom w:val="dotted" w:sz="4" w:space="0" w:color="000000"/>
              <w:right w:val="dotted" w:sz="4" w:space="0" w:color="000000"/>
            </w:tcBorders>
          </w:tcPr>
          <w:p w14:paraId="7E6747F2" w14:textId="77777777" w:rsidR="00E81718" w:rsidRPr="00341010" w:rsidRDefault="00E81718" w:rsidP="00E81718">
            <w:pPr>
              <w:bidi w:val="0"/>
              <w:jc w:val="both"/>
              <w:rPr>
                <w:sz w:val="24"/>
                <w:szCs w:val="24"/>
                <w:lang w:bidi="ar-EG"/>
              </w:rPr>
            </w:pPr>
            <w:r w:rsidRPr="00341010">
              <w:rPr>
                <w:rFonts w:asciiTheme="majorBidi" w:hAnsiTheme="majorBidi" w:cstheme="majorBidi"/>
                <w:sz w:val="24"/>
                <w:szCs w:val="24"/>
              </w:rPr>
              <w:t>INCOTERMS® current edition shall be adopted (state the issuance year of the INCOTERMS® current edition)</w:t>
            </w:r>
          </w:p>
          <w:p w14:paraId="4010560D" w14:textId="77777777" w:rsidR="00AC06A3" w:rsidRDefault="00AC06A3" w:rsidP="00E81718">
            <w:pPr>
              <w:bidi w:val="0"/>
              <w:jc w:val="both"/>
              <w:rPr>
                <w:sz w:val="24"/>
                <w:szCs w:val="24"/>
                <w:lang w:bidi="ar-EG"/>
              </w:rPr>
            </w:pPr>
          </w:p>
        </w:tc>
      </w:tr>
      <w:tr w:rsidR="00AC06A3" w14:paraId="1FCE0B33"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3F49F137" w14:textId="77777777" w:rsidR="00E81718" w:rsidRPr="00341010" w:rsidRDefault="00E81718" w:rsidP="00E81718">
            <w:pPr>
              <w:bidi w:val="0"/>
              <w:jc w:val="both"/>
              <w:rPr>
                <w:sz w:val="24"/>
                <w:szCs w:val="24"/>
                <w:lang w:bidi="ar-EG"/>
              </w:rPr>
            </w:pPr>
            <w:r w:rsidRPr="00341010">
              <w:rPr>
                <w:rFonts w:asciiTheme="majorBidi" w:hAnsiTheme="majorBidi" w:cstheme="majorBidi"/>
                <w:sz w:val="24"/>
                <w:szCs w:val="24"/>
              </w:rPr>
              <w:t>ITB 15.1</w:t>
            </w:r>
          </w:p>
          <w:p w14:paraId="2A7A8CB3" w14:textId="77777777" w:rsidR="00AC06A3" w:rsidRDefault="00AC06A3" w:rsidP="006F1DA9">
            <w:pPr>
              <w:bidi w:val="0"/>
              <w:jc w:val="both"/>
              <w:rPr>
                <w:sz w:val="24"/>
                <w:szCs w:val="24"/>
                <w:lang w:bidi="ar-EG"/>
              </w:rPr>
            </w:pPr>
          </w:p>
        </w:tc>
        <w:tc>
          <w:tcPr>
            <w:tcW w:w="6645" w:type="dxa"/>
            <w:tcBorders>
              <w:top w:val="dotted" w:sz="4" w:space="0" w:color="000000"/>
              <w:left w:val="dotted" w:sz="4" w:space="0" w:color="000000"/>
              <w:bottom w:val="dotted" w:sz="4" w:space="0" w:color="000000"/>
              <w:right w:val="dotted" w:sz="4" w:space="0" w:color="000000"/>
            </w:tcBorders>
          </w:tcPr>
          <w:p w14:paraId="0F7850EF" w14:textId="0C3EC072" w:rsidR="00E81718" w:rsidRPr="00341010" w:rsidRDefault="00E81718" w:rsidP="00E81718">
            <w:pPr>
              <w:bidi w:val="0"/>
              <w:jc w:val="both"/>
              <w:rPr>
                <w:sz w:val="24"/>
                <w:szCs w:val="24"/>
                <w:lang w:bidi="ar-EG"/>
              </w:rPr>
            </w:pPr>
            <w:r w:rsidRPr="00341010">
              <w:rPr>
                <w:rFonts w:asciiTheme="majorBidi" w:hAnsiTheme="majorBidi" w:cstheme="majorBidi"/>
                <w:sz w:val="24"/>
                <w:szCs w:val="24"/>
              </w:rPr>
              <w:t>b) Foreign currencies: [ insert: “Up to any three currencies of any country, provided that the currency/currencies selected by the Bidder shall be from the list of currencies from which the Central Bank of Iraq quotes the rate of exchange to the Iraqi Dinar” or “Not applicable”.]</w:t>
            </w:r>
          </w:p>
          <w:p w14:paraId="3A746EDE" w14:textId="77777777" w:rsidR="00AC06A3" w:rsidRDefault="00AC06A3" w:rsidP="006F1DA9">
            <w:pPr>
              <w:bidi w:val="0"/>
              <w:jc w:val="both"/>
              <w:rPr>
                <w:sz w:val="24"/>
                <w:szCs w:val="24"/>
                <w:lang w:bidi="ar-EG"/>
              </w:rPr>
            </w:pPr>
          </w:p>
        </w:tc>
      </w:tr>
      <w:tr w:rsidR="00AC06A3" w14:paraId="1B4570E7"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3DD2FAD5" w14:textId="77777777" w:rsidR="00E81718" w:rsidRPr="00341010" w:rsidRDefault="00E81718" w:rsidP="00E81718">
            <w:pPr>
              <w:bidi w:val="0"/>
              <w:jc w:val="both"/>
              <w:rPr>
                <w:sz w:val="24"/>
                <w:szCs w:val="24"/>
                <w:lang w:bidi="ar-EG"/>
              </w:rPr>
            </w:pPr>
            <w:r w:rsidRPr="00341010">
              <w:rPr>
                <w:rFonts w:asciiTheme="majorBidi" w:hAnsiTheme="majorBidi" w:cstheme="majorBidi"/>
                <w:sz w:val="24"/>
                <w:szCs w:val="24"/>
              </w:rPr>
              <w:t>ITB 16.1</w:t>
            </w:r>
          </w:p>
          <w:p w14:paraId="3E90611E" w14:textId="77777777" w:rsidR="00AC06A3" w:rsidRDefault="00AC06A3" w:rsidP="006F1DA9">
            <w:pPr>
              <w:bidi w:val="0"/>
              <w:jc w:val="both"/>
              <w:rPr>
                <w:sz w:val="24"/>
                <w:szCs w:val="24"/>
                <w:lang w:bidi="ar-EG"/>
              </w:rPr>
            </w:pPr>
          </w:p>
        </w:tc>
        <w:tc>
          <w:tcPr>
            <w:tcW w:w="6645" w:type="dxa"/>
            <w:tcBorders>
              <w:top w:val="dotted" w:sz="4" w:space="0" w:color="000000"/>
              <w:left w:val="dotted" w:sz="4" w:space="0" w:color="000000"/>
              <w:bottom w:val="dotted" w:sz="4" w:space="0" w:color="000000"/>
              <w:right w:val="dotted" w:sz="4" w:space="0" w:color="000000"/>
            </w:tcBorders>
          </w:tcPr>
          <w:p w14:paraId="6F12AF77" w14:textId="77777777" w:rsidR="0080104B" w:rsidRPr="00341010" w:rsidRDefault="0080104B" w:rsidP="0080104B">
            <w:pPr>
              <w:bidi w:val="0"/>
              <w:jc w:val="both"/>
              <w:rPr>
                <w:rFonts w:asciiTheme="majorBidi" w:hAnsiTheme="majorBidi" w:cstheme="majorBidi"/>
                <w:sz w:val="24"/>
                <w:szCs w:val="24"/>
              </w:rPr>
            </w:pPr>
            <w:r w:rsidRPr="00341010">
              <w:rPr>
                <w:rFonts w:asciiTheme="majorBidi" w:hAnsiTheme="majorBidi" w:cstheme="majorBidi"/>
                <w:sz w:val="24"/>
                <w:szCs w:val="24"/>
              </w:rPr>
              <w:t xml:space="preserve">The bid validity period shall be [insert: </w:t>
            </w:r>
            <w:r w:rsidRPr="00A412F6">
              <w:rPr>
                <w:rFonts w:asciiTheme="majorBidi" w:hAnsiTheme="majorBidi" w:cstheme="majorBidi"/>
                <w:b/>
                <w:bCs/>
                <w:i/>
                <w:iCs/>
                <w:sz w:val="24"/>
                <w:szCs w:val="24"/>
              </w:rPr>
              <w:t>number (X)] days</w:t>
            </w:r>
            <w:r w:rsidRPr="00341010">
              <w:rPr>
                <w:rFonts w:asciiTheme="majorBidi" w:hAnsiTheme="majorBidi" w:cstheme="majorBidi"/>
                <w:sz w:val="24"/>
                <w:szCs w:val="24"/>
              </w:rPr>
              <w:t xml:space="preserve"> after the deadline for bid submission, as specified below in reference to ITB Clause 20. Accordingly, each bid shall expire after [insert: the actual date of the expiration of the bid validity period, i.e. day and date] </w:t>
            </w:r>
          </w:p>
          <w:p w14:paraId="3AE24BBC" w14:textId="77777777" w:rsidR="0080104B" w:rsidRPr="00341010" w:rsidRDefault="0080104B" w:rsidP="0080104B">
            <w:pPr>
              <w:bidi w:val="0"/>
              <w:jc w:val="both"/>
              <w:rPr>
                <w:rFonts w:asciiTheme="majorBidi" w:hAnsiTheme="majorBidi" w:cstheme="majorBidi"/>
                <w:sz w:val="24"/>
                <w:szCs w:val="24"/>
              </w:rPr>
            </w:pPr>
            <w:r w:rsidRPr="00341010">
              <w:rPr>
                <w:rFonts w:asciiTheme="majorBidi" w:hAnsiTheme="majorBidi" w:cstheme="majorBidi"/>
                <w:sz w:val="24"/>
                <w:szCs w:val="24"/>
              </w:rPr>
              <w:t>Bid Bond shall be valid (</w:t>
            </w:r>
            <w:r>
              <w:rPr>
                <w:rFonts w:asciiTheme="majorBidi" w:hAnsiTheme="majorBidi" w:cstheme="majorBidi"/>
                <w:sz w:val="24"/>
                <w:szCs w:val="24"/>
              </w:rPr>
              <w:t xml:space="preserve">    </w:t>
            </w:r>
            <w:r w:rsidRPr="00341010">
              <w:rPr>
                <w:rFonts w:asciiTheme="majorBidi" w:hAnsiTheme="majorBidi" w:cstheme="majorBidi"/>
                <w:sz w:val="24"/>
                <w:szCs w:val="24"/>
              </w:rPr>
              <w:t>) days after the end of the bid validity period. Accordingly, a bid with a Bid Bond that expires before [</w:t>
            </w:r>
            <w:r w:rsidRPr="00325F1A">
              <w:rPr>
                <w:rFonts w:asciiTheme="majorBidi" w:hAnsiTheme="majorBidi" w:cstheme="majorBidi"/>
                <w:i/>
                <w:iCs/>
                <w:sz w:val="24"/>
                <w:szCs w:val="24"/>
              </w:rPr>
              <w:t xml:space="preserve">insert: </w:t>
            </w:r>
            <w:r w:rsidRPr="00325F1A">
              <w:rPr>
                <w:rFonts w:asciiTheme="majorBidi" w:hAnsiTheme="majorBidi" w:cstheme="majorBidi"/>
                <w:i/>
                <w:iCs/>
                <w:sz w:val="24"/>
                <w:szCs w:val="24"/>
                <w:shd w:val="clear" w:color="auto" w:fill="D9D9D9" w:themeFill="background1" w:themeFillShade="D9"/>
              </w:rPr>
              <w:t>the actual date of the expiration of the Bid Bond, i.e., day and date</w:t>
            </w:r>
            <w:r w:rsidRPr="00341010">
              <w:rPr>
                <w:rFonts w:asciiTheme="majorBidi" w:hAnsiTheme="majorBidi" w:cstheme="majorBidi"/>
                <w:sz w:val="24"/>
                <w:szCs w:val="24"/>
              </w:rPr>
              <w:t>] shall be rejected as nonresponsive.</w:t>
            </w:r>
          </w:p>
          <w:p w14:paraId="16804D88" w14:textId="77777777" w:rsidR="0080104B" w:rsidRPr="00325F1A" w:rsidRDefault="0080104B" w:rsidP="0080104B">
            <w:pPr>
              <w:bidi w:val="0"/>
              <w:jc w:val="both"/>
              <w:rPr>
                <w:rFonts w:asciiTheme="majorBidi" w:hAnsiTheme="majorBidi" w:cstheme="majorBidi"/>
                <w:sz w:val="24"/>
                <w:szCs w:val="24"/>
                <w:u w:val="single"/>
              </w:rPr>
            </w:pPr>
            <w:r w:rsidRPr="00325F1A">
              <w:rPr>
                <w:rFonts w:asciiTheme="majorBidi" w:hAnsiTheme="majorBidi" w:cstheme="majorBidi"/>
                <w:sz w:val="24"/>
                <w:szCs w:val="24"/>
                <w:u w:val="single"/>
              </w:rPr>
              <w:t>{</w:t>
            </w:r>
            <w:r w:rsidRPr="00325F1A">
              <w:rPr>
                <w:rFonts w:asciiTheme="majorBidi" w:hAnsiTheme="majorBidi" w:cstheme="majorBidi"/>
                <w:b/>
                <w:bCs/>
                <w:sz w:val="24"/>
                <w:szCs w:val="24"/>
                <w:u w:val="single"/>
              </w:rPr>
              <w:t>Note</w:t>
            </w:r>
            <w:r w:rsidRPr="00325F1A">
              <w:rPr>
                <w:rFonts w:asciiTheme="majorBidi" w:hAnsiTheme="majorBidi" w:cstheme="majorBidi"/>
                <w:sz w:val="24"/>
                <w:szCs w:val="24"/>
                <w:u w:val="single"/>
              </w:rPr>
              <w:t>: Many bids are rejected on the basis of simple errors in calculating the Bid Bond validity period. Accordingly, the Contracting Entity shall explicitly state above the date through which Bid Bond shall be valid.}</w:t>
            </w:r>
          </w:p>
          <w:p w14:paraId="43EAA194" w14:textId="77777777" w:rsidR="00AC06A3" w:rsidRDefault="00AC06A3" w:rsidP="006F1DA9">
            <w:pPr>
              <w:bidi w:val="0"/>
              <w:jc w:val="both"/>
              <w:rPr>
                <w:sz w:val="24"/>
                <w:szCs w:val="24"/>
                <w:lang w:bidi="ar-EG"/>
              </w:rPr>
            </w:pPr>
          </w:p>
        </w:tc>
      </w:tr>
      <w:tr w:rsidR="00AC06A3" w14:paraId="5A7C854C"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531761DD" w14:textId="77777777" w:rsidR="0080104B" w:rsidRPr="00341010" w:rsidRDefault="0080104B" w:rsidP="0080104B">
            <w:pPr>
              <w:bidi w:val="0"/>
              <w:jc w:val="both"/>
              <w:rPr>
                <w:sz w:val="24"/>
                <w:szCs w:val="24"/>
                <w:lang w:bidi="ar-EG"/>
              </w:rPr>
            </w:pPr>
            <w:r w:rsidRPr="00341010">
              <w:rPr>
                <w:rFonts w:asciiTheme="majorBidi" w:hAnsiTheme="majorBidi" w:cstheme="majorBidi"/>
                <w:sz w:val="24"/>
                <w:szCs w:val="24"/>
              </w:rPr>
              <w:t>ITB 17.1</w:t>
            </w:r>
          </w:p>
          <w:p w14:paraId="520901FE" w14:textId="77777777" w:rsidR="00AC06A3" w:rsidRDefault="00AC06A3" w:rsidP="006F1DA9">
            <w:pPr>
              <w:bidi w:val="0"/>
              <w:jc w:val="both"/>
              <w:rPr>
                <w:sz w:val="24"/>
                <w:szCs w:val="24"/>
                <w:lang w:bidi="ar-EG"/>
              </w:rPr>
            </w:pPr>
          </w:p>
        </w:tc>
        <w:tc>
          <w:tcPr>
            <w:tcW w:w="6645" w:type="dxa"/>
            <w:tcBorders>
              <w:top w:val="dotted" w:sz="4" w:space="0" w:color="000000"/>
              <w:left w:val="dotted" w:sz="4" w:space="0" w:color="000000"/>
              <w:bottom w:val="dotted" w:sz="4" w:space="0" w:color="000000"/>
              <w:right w:val="dotted" w:sz="4" w:space="0" w:color="000000"/>
            </w:tcBorders>
          </w:tcPr>
          <w:p w14:paraId="3FABBECC" w14:textId="77777777" w:rsidR="00735C82" w:rsidRDefault="00735C82" w:rsidP="00735C82">
            <w:pPr>
              <w:bidi w:val="0"/>
              <w:jc w:val="both"/>
              <w:rPr>
                <w:rFonts w:asciiTheme="majorBidi" w:hAnsiTheme="majorBidi" w:cstheme="majorBidi"/>
                <w:sz w:val="24"/>
                <w:szCs w:val="24"/>
              </w:rPr>
            </w:pPr>
            <w:r w:rsidRPr="00325F1A">
              <w:rPr>
                <w:rFonts w:asciiTheme="majorBidi" w:hAnsiTheme="majorBidi" w:cstheme="majorBidi"/>
                <w:sz w:val="24"/>
                <w:szCs w:val="24"/>
                <w:highlight w:val="yellow"/>
              </w:rPr>
              <w:t>{</w:t>
            </w:r>
            <w:r w:rsidRPr="00325F1A">
              <w:rPr>
                <w:rFonts w:asciiTheme="majorBidi" w:hAnsiTheme="majorBidi" w:cstheme="majorBidi"/>
                <w:b/>
                <w:bCs/>
                <w:sz w:val="24"/>
                <w:szCs w:val="24"/>
                <w:highlight w:val="yellow"/>
                <w:u w:val="single"/>
              </w:rPr>
              <w:t>Note</w:t>
            </w:r>
            <w:r w:rsidRPr="00325F1A">
              <w:rPr>
                <w:rFonts w:asciiTheme="majorBidi" w:hAnsiTheme="majorBidi" w:cstheme="majorBidi"/>
                <w:sz w:val="24"/>
                <w:szCs w:val="24"/>
                <w:highlight w:val="yellow"/>
              </w:rPr>
              <w:t>:</w:t>
            </w:r>
            <w:r w:rsidRPr="00341010">
              <w:rPr>
                <w:rFonts w:asciiTheme="majorBidi" w:hAnsiTheme="majorBidi" w:cstheme="majorBidi"/>
                <w:sz w:val="24"/>
                <w:szCs w:val="24"/>
              </w:rPr>
              <w:t xml:space="preserve"> </w:t>
            </w:r>
          </w:p>
          <w:p w14:paraId="3AC35C12" w14:textId="77777777" w:rsidR="00735C82" w:rsidRPr="00341010" w:rsidRDefault="00735C82" w:rsidP="00735C82">
            <w:pPr>
              <w:bidi w:val="0"/>
              <w:jc w:val="both"/>
              <w:rPr>
                <w:rFonts w:asciiTheme="majorBidi" w:hAnsiTheme="majorBidi" w:cstheme="majorBidi"/>
                <w:sz w:val="24"/>
                <w:szCs w:val="24"/>
              </w:rPr>
            </w:pPr>
            <w:r w:rsidRPr="008C7F39">
              <w:rPr>
                <w:rFonts w:asciiTheme="majorBidi" w:hAnsiTheme="majorBidi" w:cstheme="majorBidi"/>
                <w:sz w:val="24"/>
                <w:szCs w:val="24"/>
                <w:highlight w:val="yellow"/>
              </w:rPr>
              <w:t>If still applicable</w:t>
            </w:r>
            <w:r w:rsidRPr="00341010">
              <w:rPr>
                <w:rFonts w:asciiTheme="majorBidi" w:hAnsiTheme="majorBidi" w:cstheme="majorBidi"/>
                <w:sz w:val="24"/>
                <w:szCs w:val="24"/>
              </w:rPr>
              <w:t xml:space="preserve"> [ insert: “As per the order of the provisional coalition authority (disbanded) No. 87 for the year 2004 or any superseding law and the instructions of implementing governmental contracts (exempt, not exempt), Public Companies of the state and public sector are exempted from submitting Bid Bond”</w:t>
            </w:r>
            <w:r w:rsidRPr="008C7F39">
              <w:rPr>
                <w:rFonts w:asciiTheme="majorBidi" w:hAnsiTheme="majorBidi" w:cstheme="majorBidi"/>
                <w:sz w:val="24"/>
                <w:szCs w:val="24"/>
                <w:highlight w:val="yellow"/>
              </w:rPr>
              <w:t>]</w:t>
            </w:r>
          </w:p>
          <w:p w14:paraId="73AFEEB6" w14:textId="77777777" w:rsidR="00735C82" w:rsidRPr="00341010" w:rsidRDefault="00735C82" w:rsidP="00735C82">
            <w:pPr>
              <w:bidi w:val="0"/>
              <w:jc w:val="both"/>
              <w:rPr>
                <w:rFonts w:asciiTheme="majorBidi" w:hAnsiTheme="majorBidi" w:cstheme="majorBidi"/>
                <w:sz w:val="24"/>
                <w:szCs w:val="24"/>
                <w:u w:val="single"/>
              </w:rPr>
            </w:pPr>
            <w:r w:rsidRPr="008C7F39">
              <w:rPr>
                <w:rFonts w:asciiTheme="majorBidi" w:hAnsiTheme="majorBidi" w:cstheme="majorBidi"/>
                <w:sz w:val="24"/>
                <w:szCs w:val="24"/>
                <w:highlight w:val="yellow"/>
                <w:u w:val="single"/>
              </w:rPr>
              <w:t>{If decided by the Contracting entity</w:t>
            </w:r>
            <w:r w:rsidRPr="00341010">
              <w:rPr>
                <w:rFonts w:asciiTheme="majorBidi" w:hAnsiTheme="majorBidi" w:cstheme="majorBidi"/>
                <w:sz w:val="24"/>
                <w:szCs w:val="24"/>
                <w:u w:val="single"/>
              </w:rPr>
              <w:t xml:space="preserve"> [insert: “The Contracting entity has decided not to ask for Bid Bond from the Decent Firms in accordance with the Iraqi applicable laws and regulations]”</w:t>
            </w:r>
            <w:r w:rsidRPr="008C7F39">
              <w:rPr>
                <w:rFonts w:asciiTheme="majorBidi" w:hAnsiTheme="majorBidi" w:cstheme="majorBidi"/>
                <w:sz w:val="24"/>
                <w:szCs w:val="24"/>
                <w:highlight w:val="yellow"/>
                <w:u w:val="single"/>
              </w:rPr>
              <w:t>}</w:t>
            </w:r>
          </w:p>
          <w:p w14:paraId="3F65A398" w14:textId="77777777" w:rsidR="00735C82" w:rsidRPr="00341010" w:rsidRDefault="00735C82" w:rsidP="00735C82">
            <w:pPr>
              <w:bidi w:val="0"/>
              <w:jc w:val="both"/>
              <w:rPr>
                <w:rFonts w:asciiTheme="majorBidi" w:hAnsiTheme="majorBidi" w:cstheme="majorBidi"/>
                <w:sz w:val="24"/>
                <w:szCs w:val="24"/>
              </w:rPr>
            </w:pPr>
            <w:r w:rsidRPr="00341010">
              <w:rPr>
                <w:rFonts w:asciiTheme="majorBidi" w:hAnsiTheme="majorBidi" w:cstheme="majorBidi"/>
                <w:sz w:val="24"/>
                <w:szCs w:val="24"/>
              </w:rPr>
              <w:t>The amount of the Bid Bond  shall be  [</w:t>
            </w:r>
            <w:r w:rsidRPr="00015126">
              <w:rPr>
                <w:rFonts w:asciiTheme="majorBidi" w:hAnsiTheme="majorBidi" w:cstheme="majorBidi"/>
                <w:i/>
                <w:iCs/>
                <w:sz w:val="24"/>
                <w:szCs w:val="24"/>
              </w:rPr>
              <w:t>insert</w:t>
            </w:r>
            <w:r w:rsidRPr="00341010">
              <w:rPr>
                <w:rFonts w:asciiTheme="majorBidi" w:hAnsiTheme="majorBidi" w:cstheme="majorBidi"/>
                <w:sz w:val="24"/>
                <w:szCs w:val="24"/>
              </w:rPr>
              <w:t xml:space="preserve"> </w:t>
            </w:r>
            <w:r w:rsidRPr="00015126">
              <w:rPr>
                <w:rFonts w:asciiTheme="majorBidi" w:hAnsiTheme="majorBidi" w:cstheme="majorBidi"/>
                <w:b/>
                <w:bCs/>
                <w:i/>
                <w:iCs/>
                <w:sz w:val="24"/>
                <w:szCs w:val="24"/>
                <w:shd w:val="clear" w:color="auto" w:fill="D9D9D9" w:themeFill="background1" w:themeFillShade="D9"/>
              </w:rPr>
              <w:t xml:space="preserve">a percentage between 1% - 3% of the tender estimated value] Iraqi Dinar or its equivalent in a convertible currency from the list of currencies </w:t>
            </w:r>
            <w:r w:rsidRPr="00015126">
              <w:rPr>
                <w:rFonts w:asciiTheme="majorBidi" w:hAnsiTheme="majorBidi" w:cstheme="majorBidi"/>
                <w:b/>
                <w:bCs/>
                <w:i/>
                <w:iCs/>
                <w:sz w:val="24"/>
                <w:szCs w:val="24"/>
                <w:shd w:val="clear" w:color="auto" w:fill="D9D9D9" w:themeFill="background1" w:themeFillShade="D9"/>
              </w:rPr>
              <w:lastRenderedPageBreak/>
              <w:t>from which the Central Bank of Iraq quotes the rate of exchange to the Iraqi Dinar</w:t>
            </w:r>
            <w:r w:rsidRPr="00341010">
              <w:rPr>
                <w:rFonts w:asciiTheme="majorBidi" w:hAnsiTheme="majorBidi" w:cstheme="majorBidi"/>
                <w:sz w:val="24"/>
                <w:szCs w:val="24"/>
              </w:rPr>
              <w:t>.</w:t>
            </w:r>
          </w:p>
          <w:p w14:paraId="3E9E5054" w14:textId="77777777" w:rsidR="00AC06A3" w:rsidRDefault="00AC06A3" w:rsidP="006F1DA9">
            <w:pPr>
              <w:bidi w:val="0"/>
              <w:jc w:val="both"/>
              <w:rPr>
                <w:sz w:val="24"/>
                <w:szCs w:val="24"/>
                <w:lang w:bidi="ar-EG"/>
              </w:rPr>
            </w:pPr>
          </w:p>
        </w:tc>
      </w:tr>
      <w:tr w:rsidR="00057B7D" w14:paraId="60F82B50"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17681988" w14:textId="77777777" w:rsidR="00057B7D" w:rsidRPr="00341010" w:rsidRDefault="00057B7D" w:rsidP="00057B7D">
            <w:pPr>
              <w:bidi w:val="0"/>
              <w:jc w:val="both"/>
              <w:rPr>
                <w:sz w:val="24"/>
                <w:szCs w:val="24"/>
                <w:lang w:bidi="ar-EG"/>
              </w:rPr>
            </w:pPr>
            <w:r w:rsidRPr="00341010">
              <w:rPr>
                <w:rFonts w:asciiTheme="majorBidi" w:hAnsiTheme="majorBidi" w:cstheme="majorBidi"/>
                <w:sz w:val="24"/>
                <w:szCs w:val="24"/>
              </w:rPr>
              <w:lastRenderedPageBreak/>
              <w:t>ITB 17.8</w:t>
            </w:r>
          </w:p>
          <w:p w14:paraId="0D441136" w14:textId="77777777" w:rsidR="00057B7D" w:rsidRPr="00341010" w:rsidRDefault="00057B7D" w:rsidP="0080104B">
            <w:pPr>
              <w:bidi w:val="0"/>
              <w:jc w:val="both"/>
              <w:rPr>
                <w:rFonts w:asciiTheme="majorBidi" w:hAnsiTheme="majorBidi" w:cstheme="majorBidi"/>
                <w:sz w:val="24"/>
                <w:szCs w:val="24"/>
              </w:rPr>
            </w:pPr>
          </w:p>
        </w:tc>
        <w:tc>
          <w:tcPr>
            <w:tcW w:w="6645" w:type="dxa"/>
            <w:tcBorders>
              <w:top w:val="dotted" w:sz="4" w:space="0" w:color="000000"/>
              <w:left w:val="dotted" w:sz="4" w:space="0" w:color="000000"/>
              <w:bottom w:val="dotted" w:sz="4" w:space="0" w:color="000000"/>
              <w:right w:val="dotted" w:sz="4" w:space="0" w:color="000000"/>
            </w:tcBorders>
          </w:tcPr>
          <w:p w14:paraId="168AAC06" w14:textId="77777777" w:rsidR="00057B7D" w:rsidRPr="00341010" w:rsidRDefault="00057B7D" w:rsidP="00057B7D">
            <w:pPr>
              <w:bidi w:val="0"/>
              <w:jc w:val="both"/>
              <w:rPr>
                <w:sz w:val="24"/>
                <w:szCs w:val="24"/>
                <w:lang w:bidi="ar-EG"/>
              </w:rPr>
            </w:pPr>
            <w:r w:rsidRPr="00341010">
              <w:rPr>
                <w:rFonts w:asciiTheme="majorBidi" w:hAnsiTheme="majorBidi" w:cstheme="majorBidi"/>
                <w:sz w:val="24"/>
                <w:szCs w:val="24"/>
              </w:rPr>
              <w:t>If the Bidder defaults under the actions prescribed in subparagraphs (1) or (2)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0754F2ED" w14:textId="77777777" w:rsidR="00057B7D" w:rsidRPr="00325F1A" w:rsidRDefault="00057B7D" w:rsidP="00735C82">
            <w:pPr>
              <w:bidi w:val="0"/>
              <w:jc w:val="both"/>
              <w:rPr>
                <w:rFonts w:asciiTheme="majorBidi" w:hAnsiTheme="majorBidi" w:cstheme="majorBidi"/>
                <w:sz w:val="24"/>
                <w:szCs w:val="24"/>
                <w:highlight w:val="yellow"/>
              </w:rPr>
            </w:pPr>
          </w:p>
        </w:tc>
      </w:tr>
      <w:tr w:rsidR="00057B7D" w14:paraId="670197F1" w14:textId="77777777" w:rsidTr="00735C82">
        <w:tc>
          <w:tcPr>
            <w:tcW w:w="4225" w:type="dxa"/>
            <w:tcBorders>
              <w:top w:val="dotted" w:sz="4" w:space="0" w:color="000000"/>
              <w:left w:val="dotted" w:sz="4" w:space="0" w:color="000000"/>
              <w:bottom w:val="dotted" w:sz="4" w:space="0" w:color="000000"/>
              <w:right w:val="dotted" w:sz="4" w:space="0" w:color="000000"/>
            </w:tcBorders>
          </w:tcPr>
          <w:p w14:paraId="73D8099B" w14:textId="77777777" w:rsidR="00057B7D" w:rsidRPr="00341010" w:rsidRDefault="00057B7D" w:rsidP="00057B7D">
            <w:pPr>
              <w:bidi w:val="0"/>
              <w:jc w:val="both"/>
              <w:rPr>
                <w:sz w:val="24"/>
                <w:szCs w:val="24"/>
                <w:lang w:bidi="ar-EG"/>
              </w:rPr>
            </w:pPr>
            <w:r w:rsidRPr="00341010">
              <w:rPr>
                <w:rFonts w:asciiTheme="majorBidi" w:hAnsiTheme="majorBidi" w:cstheme="majorBidi"/>
                <w:sz w:val="24"/>
                <w:szCs w:val="24"/>
              </w:rPr>
              <w:t>ITB 18.2</w:t>
            </w:r>
          </w:p>
          <w:p w14:paraId="0CA7B6CA" w14:textId="77777777" w:rsidR="00057B7D" w:rsidRPr="00341010" w:rsidRDefault="00057B7D" w:rsidP="0080104B">
            <w:pPr>
              <w:bidi w:val="0"/>
              <w:jc w:val="both"/>
              <w:rPr>
                <w:rFonts w:asciiTheme="majorBidi" w:hAnsiTheme="majorBidi" w:cstheme="majorBidi"/>
                <w:sz w:val="24"/>
                <w:szCs w:val="24"/>
              </w:rPr>
            </w:pPr>
          </w:p>
        </w:tc>
        <w:tc>
          <w:tcPr>
            <w:tcW w:w="6645" w:type="dxa"/>
            <w:tcBorders>
              <w:top w:val="dotted" w:sz="4" w:space="0" w:color="000000"/>
              <w:left w:val="dotted" w:sz="4" w:space="0" w:color="000000"/>
              <w:bottom w:val="dotted" w:sz="4" w:space="0" w:color="000000"/>
              <w:right w:val="dotted" w:sz="4" w:space="0" w:color="000000"/>
            </w:tcBorders>
          </w:tcPr>
          <w:p w14:paraId="4B7B140C" w14:textId="77777777" w:rsidR="00057B7D" w:rsidRPr="00341010" w:rsidRDefault="00057B7D" w:rsidP="00057B7D">
            <w:pPr>
              <w:bidi w:val="0"/>
              <w:jc w:val="both"/>
              <w:rPr>
                <w:rFonts w:asciiTheme="majorBidi" w:hAnsiTheme="majorBidi" w:cstheme="majorBidi"/>
                <w:sz w:val="24"/>
                <w:szCs w:val="24"/>
              </w:rPr>
            </w:pPr>
            <w:r w:rsidRPr="00341010">
              <w:rPr>
                <w:rFonts w:asciiTheme="majorBidi" w:hAnsiTheme="majorBidi" w:cstheme="majorBidi"/>
                <w:sz w:val="24"/>
                <w:szCs w:val="24"/>
              </w:rPr>
              <w:t>The written confirmation of authorization to sign on behalf of the Bidder shall consist of a Power of Attorney issued by the Bidder dated no more than 3 month or Company Registration Form (Certificate of establishment showing the authorized signatory).</w:t>
            </w:r>
          </w:p>
          <w:p w14:paraId="191C1FED" w14:textId="77777777" w:rsidR="00057B7D" w:rsidRPr="00325F1A" w:rsidRDefault="00057B7D" w:rsidP="00735C82">
            <w:pPr>
              <w:bidi w:val="0"/>
              <w:jc w:val="both"/>
              <w:rPr>
                <w:rFonts w:asciiTheme="majorBidi" w:hAnsiTheme="majorBidi" w:cstheme="majorBidi"/>
                <w:sz w:val="24"/>
                <w:szCs w:val="24"/>
                <w:highlight w:val="yellow"/>
              </w:rPr>
            </w:pPr>
          </w:p>
        </w:tc>
      </w:tr>
    </w:tbl>
    <w:p w14:paraId="594A2055" w14:textId="2417CED7" w:rsidR="00CA3265" w:rsidRPr="00341010" w:rsidRDefault="00CA3265" w:rsidP="006F1DA9">
      <w:pPr>
        <w:bidi w:val="0"/>
        <w:jc w:val="both"/>
        <w:rPr>
          <w:sz w:val="24"/>
          <w:szCs w:val="24"/>
          <w:lang w:bidi="ar-EG"/>
        </w:rPr>
      </w:pPr>
    </w:p>
    <w:p w14:paraId="30E8392A" w14:textId="53900BD1" w:rsidR="00B96A48" w:rsidRDefault="00B96A48">
      <w:pPr>
        <w:bidi w:val="0"/>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0"/>
      </w:tblGrid>
      <w:tr w:rsidR="00B96A48" w14:paraId="7C562272" w14:textId="77777777" w:rsidTr="00B31D51">
        <w:tc>
          <w:tcPr>
            <w:tcW w:w="10870" w:type="dxa"/>
            <w:tcBorders>
              <w:bottom w:val="single" w:sz="12" w:space="0" w:color="000000"/>
            </w:tcBorders>
          </w:tcPr>
          <w:p w14:paraId="0E104873" w14:textId="77777777" w:rsidR="00B96A48" w:rsidRPr="00341010" w:rsidRDefault="00B96A48" w:rsidP="00B96A48">
            <w:pPr>
              <w:bidi w:val="0"/>
              <w:jc w:val="center"/>
              <w:rPr>
                <w:sz w:val="24"/>
                <w:szCs w:val="24"/>
                <w:lang w:bidi="ar-EG"/>
              </w:rPr>
            </w:pPr>
            <w:r w:rsidRPr="00341010">
              <w:rPr>
                <w:rFonts w:asciiTheme="majorBidi" w:hAnsiTheme="majorBidi" w:cstheme="majorBidi"/>
                <w:b/>
                <w:bCs/>
                <w:sz w:val="24"/>
                <w:szCs w:val="24"/>
              </w:rPr>
              <w:t>D. Submission of Bids</w:t>
            </w:r>
          </w:p>
          <w:p w14:paraId="262F36CD" w14:textId="77777777" w:rsidR="00B96A48" w:rsidRDefault="00B96A48" w:rsidP="00B31D51">
            <w:pPr>
              <w:bidi w:val="0"/>
              <w:jc w:val="center"/>
              <w:rPr>
                <w:rFonts w:asciiTheme="majorBidi" w:hAnsiTheme="majorBidi" w:cstheme="majorBidi"/>
                <w:b/>
                <w:bCs/>
                <w:sz w:val="24"/>
                <w:szCs w:val="24"/>
              </w:rPr>
            </w:pPr>
          </w:p>
        </w:tc>
      </w:tr>
      <w:tr w:rsidR="00B96A48" w14:paraId="2949848B" w14:textId="77777777" w:rsidTr="00B31D51">
        <w:tc>
          <w:tcPr>
            <w:tcW w:w="10870" w:type="dxa"/>
            <w:tcBorders>
              <w:top w:val="single" w:sz="12" w:space="0" w:color="000000"/>
            </w:tcBorders>
          </w:tcPr>
          <w:tbl>
            <w:tblPr>
              <w:tblStyle w:val="TableGrid"/>
              <w:tblpPr w:leftFromText="180" w:rightFromText="180" w:horzAnchor="margin" w:tblpY="435"/>
              <w:tblOverlap w:val="never"/>
              <w:tblW w:w="0" w:type="auto"/>
              <w:tblLook w:val="04A0" w:firstRow="1" w:lastRow="0" w:firstColumn="1" w:lastColumn="0" w:noHBand="0" w:noVBand="1"/>
            </w:tblPr>
            <w:tblGrid>
              <w:gridCol w:w="3690"/>
              <w:gridCol w:w="6495"/>
            </w:tblGrid>
            <w:tr w:rsidR="00B96A48" w14:paraId="49233326"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24B63353" w14:textId="77777777" w:rsidR="00A6796E" w:rsidRPr="00341010" w:rsidRDefault="00A6796E" w:rsidP="00A6796E">
                  <w:pPr>
                    <w:bidi w:val="0"/>
                    <w:jc w:val="both"/>
                    <w:rPr>
                      <w:sz w:val="24"/>
                      <w:szCs w:val="24"/>
                      <w:lang w:bidi="ar-EG"/>
                    </w:rPr>
                  </w:pPr>
                  <w:r w:rsidRPr="00341010">
                    <w:rPr>
                      <w:rFonts w:asciiTheme="majorBidi" w:hAnsiTheme="majorBidi" w:cstheme="majorBidi"/>
                      <w:sz w:val="24"/>
                      <w:szCs w:val="24"/>
                    </w:rPr>
                    <w:t>ITB 19.1</w:t>
                  </w:r>
                </w:p>
                <w:p w14:paraId="0F7476AA" w14:textId="14CD5803" w:rsidR="00B96A48" w:rsidRDefault="00B96A48"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1C677C95" w14:textId="644D3EFE" w:rsidR="00B96A48" w:rsidRDefault="00A6796E" w:rsidP="00B31D51">
                  <w:pPr>
                    <w:bidi w:val="0"/>
                    <w:jc w:val="center"/>
                    <w:rPr>
                      <w:rFonts w:asciiTheme="majorBidi" w:hAnsiTheme="majorBidi" w:cstheme="majorBidi"/>
                      <w:b/>
                      <w:bCs/>
                      <w:sz w:val="24"/>
                      <w:szCs w:val="24"/>
                      <w:rtl/>
                      <w:lang w:bidi="ar-EG"/>
                    </w:rPr>
                  </w:pPr>
                  <w:r w:rsidRPr="00341010">
                    <w:rPr>
                      <w:rFonts w:asciiTheme="majorBidi" w:hAnsiTheme="majorBidi" w:cstheme="majorBidi"/>
                      <w:sz w:val="24"/>
                      <w:szCs w:val="24"/>
                    </w:rPr>
                    <w:t>(a) Bidders are ["entitled" or "not entitled"] to submit their bids by e-mail.</w:t>
                  </w:r>
                </w:p>
              </w:tc>
            </w:tr>
            <w:tr w:rsidR="00A6796E" w14:paraId="11CE38FC"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0EA33800" w14:textId="77777777" w:rsidR="00A6796E" w:rsidRPr="00341010" w:rsidRDefault="00A6796E" w:rsidP="00A6796E">
                  <w:pPr>
                    <w:bidi w:val="0"/>
                    <w:jc w:val="both"/>
                    <w:rPr>
                      <w:rFonts w:asciiTheme="majorBidi" w:hAnsiTheme="majorBidi" w:cstheme="majorBidi"/>
                      <w:sz w:val="24"/>
                      <w:szCs w:val="24"/>
                    </w:rPr>
                  </w:pPr>
                  <w:r w:rsidRPr="00341010">
                    <w:rPr>
                      <w:rFonts w:asciiTheme="majorBidi" w:hAnsiTheme="majorBidi" w:cstheme="majorBidi"/>
                      <w:sz w:val="24"/>
                      <w:szCs w:val="24"/>
                    </w:rPr>
                    <w:t>ITB 19.1</w:t>
                  </w:r>
                </w:p>
                <w:p w14:paraId="6993BC16" w14:textId="77777777" w:rsidR="00A6796E" w:rsidRDefault="00A6796E"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56A4F182" w14:textId="77777777" w:rsidR="00A6796E" w:rsidRPr="00341010" w:rsidRDefault="00A6796E" w:rsidP="00A6796E">
                  <w:pPr>
                    <w:bidi w:val="0"/>
                    <w:jc w:val="both"/>
                    <w:rPr>
                      <w:rFonts w:asciiTheme="majorBidi" w:hAnsiTheme="majorBidi" w:cstheme="majorBidi"/>
                      <w:sz w:val="24"/>
                      <w:szCs w:val="24"/>
                    </w:rPr>
                  </w:pPr>
                  <w:r w:rsidRPr="00341010">
                    <w:rPr>
                      <w:rFonts w:asciiTheme="majorBidi" w:hAnsiTheme="majorBidi" w:cstheme="majorBidi"/>
                      <w:sz w:val="24"/>
                      <w:szCs w:val="24"/>
                    </w:rPr>
                    <w:t xml:space="preserve">(b) The number of copies of the tender required in addition to </w:t>
                  </w:r>
                  <w:r>
                    <w:rPr>
                      <w:rFonts w:asciiTheme="majorBidi" w:hAnsiTheme="majorBidi" w:cstheme="majorBidi"/>
                      <w:sz w:val="24"/>
                      <w:szCs w:val="24"/>
                    </w:rPr>
                    <w:t>the original tender is: [insert</w:t>
                  </w:r>
                  <w:r w:rsidRPr="00341010">
                    <w:rPr>
                      <w:rFonts w:asciiTheme="majorBidi" w:hAnsiTheme="majorBidi" w:cstheme="majorBidi"/>
                      <w:sz w:val="24"/>
                      <w:szCs w:val="24"/>
                    </w:rPr>
                    <w:t>:</w:t>
                  </w:r>
                  <w:r>
                    <w:rPr>
                      <w:rFonts w:asciiTheme="majorBidi" w:hAnsiTheme="majorBidi" w:cstheme="majorBidi"/>
                      <w:sz w:val="24"/>
                      <w:szCs w:val="24"/>
                    </w:rPr>
                    <w:t xml:space="preserve"> (</w:t>
                  </w:r>
                  <w:r w:rsidRPr="00341010">
                    <w:rPr>
                      <w:rFonts w:asciiTheme="majorBidi" w:hAnsiTheme="majorBidi" w:cstheme="majorBidi"/>
                      <w:sz w:val="24"/>
                      <w:szCs w:val="24"/>
                    </w:rPr>
                    <w:t>number of copies)].</w:t>
                  </w:r>
                </w:p>
                <w:p w14:paraId="63A37BB8" w14:textId="77777777" w:rsidR="00A6796E" w:rsidRPr="00341010" w:rsidRDefault="00A6796E" w:rsidP="00B31D51">
                  <w:pPr>
                    <w:bidi w:val="0"/>
                    <w:jc w:val="both"/>
                    <w:rPr>
                      <w:rFonts w:asciiTheme="majorBidi" w:hAnsiTheme="majorBidi" w:cstheme="majorBidi"/>
                      <w:sz w:val="24"/>
                      <w:szCs w:val="24"/>
                    </w:rPr>
                  </w:pPr>
                </w:p>
              </w:tc>
            </w:tr>
            <w:tr w:rsidR="00B96A48" w14:paraId="42C02CCC"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40A9EE6F" w14:textId="77777777" w:rsidR="00A6796E" w:rsidRPr="00341010" w:rsidRDefault="00A6796E" w:rsidP="00A6796E">
                  <w:pPr>
                    <w:bidi w:val="0"/>
                    <w:jc w:val="both"/>
                    <w:rPr>
                      <w:rFonts w:asciiTheme="majorBidi" w:hAnsiTheme="majorBidi" w:cstheme="majorBidi"/>
                      <w:sz w:val="24"/>
                      <w:szCs w:val="24"/>
                    </w:rPr>
                  </w:pPr>
                  <w:r w:rsidRPr="00341010">
                    <w:rPr>
                      <w:rFonts w:asciiTheme="majorBidi" w:hAnsiTheme="majorBidi" w:cstheme="majorBidi"/>
                      <w:sz w:val="24"/>
                      <w:szCs w:val="24"/>
                    </w:rPr>
                    <w:t>ITB 19.2 (b)</w:t>
                  </w:r>
                </w:p>
                <w:p w14:paraId="6E27B988" w14:textId="77777777" w:rsidR="00B96A48" w:rsidRDefault="00B96A48"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7606D996"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sz w:val="24"/>
                      <w:szCs w:val="24"/>
                    </w:rPr>
                    <w:t xml:space="preserve">For bid submission purposes, the Contracting </w:t>
                  </w:r>
                  <w:r w:rsidRPr="00341010">
                    <w:rPr>
                      <w:rFonts w:asciiTheme="majorBidi" w:hAnsiTheme="majorBidi" w:cstheme="majorBidi"/>
                      <w:b/>
                      <w:bCs/>
                      <w:sz w:val="24"/>
                      <w:szCs w:val="24"/>
                    </w:rPr>
                    <w:t>Entity’s address is</w:t>
                  </w:r>
                  <w:r w:rsidRPr="00341010">
                    <w:rPr>
                      <w:rFonts w:asciiTheme="majorBidi" w:hAnsiTheme="majorBidi" w:cstheme="majorBidi"/>
                      <w:sz w:val="24"/>
                      <w:szCs w:val="24"/>
                    </w:rPr>
                    <w:t>:</w:t>
                  </w:r>
                </w:p>
                <w:p w14:paraId="7FD64FD7"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b/>
                      <w:bCs/>
                      <w:sz w:val="24"/>
                      <w:szCs w:val="24"/>
                    </w:rPr>
                    <w:t>Attention:</w:t>
                  </w:r>
                  <w:r w:rsidRPr="00341010">
                    <w:rPr>
                      <w:rFonts w:asciiTheme="majorBidi" w:hAnsiTheme="majorBidi" w:cstheme="majorBidi"/>
                      <w:sz w:val="24"/>
                      <w:szCs w:val="24"/>
                    </w:rPr>
                    <w:t xml:space="preserve"> [insert________ _________]</w:t>
                  </w:r>
                </w:p>
                <w:p w14:paraId="5BC1F127"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b/>
                      <w:bCs/>
                      <w:sz w:val="24"/>
                      <w:szCs w:val="24"/>
                    </w:rPr>
                    <w:t>Street Address:</w:t>
                  </w:r>
                  <w:r w:rsidRPr="00341010">
                    <w:rPr>
                      <w:rFonts w:asciiTheme="majorBidi" w:hAnsiTheme="majorBidi" w:cstheme="majorBidi"/>
                      <w:sz w:val="24"/>
                      <w:szCs w:val="24"/>
                    </w:rPr>
                    <w:t xml:space="preserve"> [insert ____]</w:t>
                  </w:r>
                </w:p>
                <w:p w14:paraId="3A4D3D5C"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b/>
                      <w:bCs/>
                      <w:sz w:val="24"/>
                      <w:szCs w:val="24"/>
                    </w:rPr>
                    <w:t>Floor/Room number:</w:t>
                  </w:r>
                  <w:r w:rsidRPr="00341010">
                    <w:rPr>
                      <w:rFonts w:asciiTheme="majorBidi" w:hAnsiTheme="majorBidi" w:cstheme="majorBidi"/>
                      <w:sz w:val="24"/>
                      <w:szCs w:val="24"/>
                    </w:rPr>
                    <w:t xml:space="preserve"> [insert ____  ___]</w:t>
                  </w:r>
                </w:p>
                <w:p w14:paraId="4037C43E" w14:textId="77777777" w:rsidR="00725A87" w:rsidRPr="00341010" w:rsidRDefault="00725A87" w:rsidP="00725A87">
                  <w:pPr>
                    <w:bidi w:val="0"/>
                    <w:jc w:val="both"/>
                    <w:rPr>
                      <w:rFonts w:asciiTheme="majorBidi" w:hAnsiTheme="majorBidi" w:cstheme="majorBidi"/>
                      <w:sz w:val="24"/>
                      <w:szCs w:val="24"/>
                    </w:rPr>
                  </w:pPr>
                  <w:r>
                    <w:rPr>
                      <w:rFonts w:asciiTheme="majorBidi" w:hAnsiTheme="majorBidi" w:cstheme="majorBidi"/>
                      <w:b/>
                      <w:bCs/>
                      <w:sz w:val="24"/>
                      <w:szCs w:val="24"/>
                    </w:rPr>
                    <w:t>City</w:t>
                  </w:r>
                  <w:r w:rsidRPr="00341010">
                    <w:rPr>
                      <w:rFonts w:asciiTheme="majorBidi" w:hAnsiTheme="majorBidi" w:cstheme="majorBidi"/>
                      <w:b/>
                      <w:bCs/>
                      <w:sz w:val="24"/>
                      <w:szCs w:val="24"/>
                    </w:rPr>
                    <w:t>:</w:t>
                  </w:r>
                  <w:r w:rsidRPr="00341010">
                    <w:rPr>
                      <w:rFonts w:asciiTheme="majorBidi" w:hAnsiTheme="majorBidi" w:cstheme="majorBidi"/>
                      <w:sz w:val="24"/>
                      <w:szCs w:val="24"/>
                    </w:rPr>
                    <w:t xml:space="preserve"> [insert _______  __________]</w:t>
                  </w:r>
                </w:p>
                <w:p w14:paraId="367065DA"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b/>
                      <w:bCs/>
                      <w:sz w:val="24"/>
                      <w:szCs w:val="24"/>
                    </w:rPr>
                    <w:t>ZIP Code:</w:t>
                  </w:r>
                  <w:r w:rsidRPr="00341010">
                    <w:rPr>
                      <w:rFonts w:asciiTheme="majorBidi" w:hAnsiTheme="majorBidi" w:cstheme="majorBidi"/>
                      <w:sz w:val="24"/>
                      <w:szCs w:val="24"/>
                    </w:rPr>
                    <w:t xml:space="preserve"> [insert _____ ___________]</w:t>
                  </w:r>
                </w:p>
                <w:p w14:paraId="1100222E" w14:textId="77777777" w:rsidR="00725A87" w:rsidRPr="00341010" w:rsidRDefault="00725A87" w:rsidP="00725A87">
                  <w:pPr>
                    <w:bidi w:val="0"/>
                    <w:jc w:val="both"/>
                    <w:rPr>
                      <w:rFonts w:asciiTheme="majorBidi" w:hAnsiTheme="majorBidi" w:cstheme="majorBidi"/>
                      <w:sz w:val="24"/>
                      <w:szCs w:val="24"/>
                    </w:rPr>
                  </w:pPr>
                  <w:r w:rsidRPr="00341010">
                    <w:rPr>
                      <w:rFonts w:asciiTheme="majorBidi" w:hAnsiTheme="majorBidi" w:cstheme="majorBidi"/>
                      <w:b/>
                      <w:bCs/>
                      <w:sz w:val="24"/>
                      <w:szCs w:val="24"/>
                    </w:rPr>
                    <w:t>Country:</w:t>
                  </w:r>
                  <w:r w:rsidRPr="00341010">
                    <w:rPr>
                      <w:rFonts w:asciiTheme="majorBidi" w:hAnsiTheme="majorBidi" w:cstheme="majorBidi"/>
                      <w:sz w:val="24"/>
                      <w:szCs w:val="24"/>
                    </w:rPr>
                    <w:t xml:space="preserve"> [insert ____________]</w:t>
                  </w:r>
                </w:p>
                <w:p w14:paraId="050598B6" w14:textId="77777777" w:rsidR="00B96A48" w:rsidRPr="00341010" w:rsidRDefault="00B96A48" w:rsidP="00B31D51">
                  <w:pPr>
                    <w:bidi w:val="0"/>
                    <w:jc w:val="both"/>
                    <w:rPr>
                      <w:rFonts w:asciiTheme="majorBidi" w:hAnsiTheme="majorBidi" w:cstheme="majorBidi"/>
                      <w:sz w:val="24"/>
                      <w:szCs w:val="24"/>
                    </w:rPr>
                  </w:pPr>
                </w:p>
              </w:tc>
            </w:tr>
            <w:tr w:rsidR="00B96A48" w14:paraId="4E23FC8D"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7410D2A7" w14:textId="77777777" w:rsidR="00725A87" w:rsidRPr="00341010" w:rsidRDefault="00725A87" w:rsidP="00725A87">
                  <w:pPr>
                    <w:bidi w:val="0"/>
                    <w:jc w:val="both"/>
                    <w:rPr>
                      <w:sz w:val="24"/>
                      <w:szCs w:val="24"/>
                      <w:lang w:bidi="ar-EG"/>
                    </w:rPr>
                  </w:pPr>
                  <w:r w:rsidRPr="00341010">
                    <w:rPr>
                      <w:rFonts w:asciiTheme="majorBidi" w:hAnsiTheme="majorBidi" w:cstheme="majorBidi"/>
                      <w:sz w:val="24"/>
                      <w:szCs w:val="24"/>
                    </w:rPr>
                    <w:t>ITB 19.2 (c)</w:t>
                  </w:r>
                </w:p>
                <w:p w14:paraId="1D826AB0" w14:textId="77777777" w:rsidR="00B96A48" w:rsidRDefault="00B96A48"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2F52E225" w14:textId="77777777" w:rsidR="00036AC6" w:rsidRPr="00341010" w:rsidRDefault="00036AC6" w:rsidP="00036AC6">
                  <w:pPr>
                    <w:bidi w:val="0"/>
                    <w:jc w:val="both"/>
                    <w:rPr>
                      <w:rFonts w:asciiTheme="majorBidi" w:hAnsiTheme="majorBidi" w:cstheme="majorBidi"/>
                      <w:sz w:val="24"/>
                      <w:szCs w:val="24"/>
                    </w:rPr>
                  </w:pPr>
                  <w:r w:rsidRPr="00341010">
                    <w:rPr>
                      <w:rFonts w:asciiTheme="majorBidi" w:hAnsiTheme="majorBidi" w:cstheme="majorBidi"/>
                      <w:sz w:val="24"/>
                      <w:szCs w:val="24"/>
                    </w:rPr>
                    <w:t>Insert (name and number of the Tender/IFB number)</w:t>
                  </w:r>
                </w:p>
                <w:p w14:paraId="19BA673B" w14:textId="77777777" w:rsidR="00036AC6" w:rsidRPr="0067339F" w:rsidRDefault="00036AC6" w:rsidP="00036AC6">
                  <w:pPr>
                    <w:bidi w:val="0"/>
                    <w:jc w:val="both"/>
                    <w:rPr>
                      <w:sz w:val="24"/>
                      <w:szCs w:val="24"/>
                      <w:u w:val="single"/>
                      <w:lang w:bidi="ar-EG"/>
                    </w:rPr>
                  </w:pPr>
                  <w:r w:rsidRPr="0067339F">
                    <w:rPr>
                      <w:rFonts w:asciiTheme="majorBidi" w:hAnsiTheme="majorBidi" w:cstheme="majorBidi"/>
                      <w:sz w:val="24"/>
                      <w:szCs w:val="24"/>
                      <w:highlight w:val="yellow"/>
                      <w:u w:val="single"/>
                    </w:rPr>
                    <w:t>{</w:t>
                  </w:r>
                  <w:r w:rsidRPr="0067339F">
                    <w:rPr>
                      <w:rFonts w:asciiTheme="majorBidi" w:hAnsiTheme="majorBidi" w:cstheme="majorBidi"/>
                      <w:b/>
                      <w:bCs/>
                      <w:sz w:val="24"/>
                      <w:szCs w:val="24"/>
                      <w:highlight w:val="yellow"/>
                      <w:u w:val="single"/>
                    </w:rPr>
                    <w:t>Note</w:t>
                  </w:r>
                  <w:r w:rsidRPr="0067339F">
                    <w:rPr>
                      <w:rFonts w:asciiTheme="majorBidi" w:hAnsiTheme="majorBidi" w:cstheme="majorBidi"/>
                      <w:sz w:val="24"/>
                      <w:szCs w:val="24"/>
                      <w:highlight w:val="yellow"/>
                      <w:u w:val="single"/>
                    </w:rPr>
                    <w:t>: The Contracting Entity shall establish a clear and recognizable numbering system for its Contracts. Failure to do so typically results in misunderstandings in routine communications, review delays, and inadequate monitoring of overall project progress.}</w:t>
                  </w:r>
                </w:p>
                <w:p w14:paraId="2F439125" w14:textId="77777777" w:rsidR="00B96A48" w:rsidRPr="00341010" w:rsidRDefault="00B96A48" w:rsidP="00B31D51">
                  <w:pPr>
                    <w:bidi w:val="0"/>
                    <w:jc w:val="both"/>
                    <w:rPr>
                      <w:rFonts w:asciiTheme="majorBidi" w:hAnsiTheme="majorBidi" w:cstheme="majorBidi"/>
                      <w:sz w:val="24"/>
                      <w:szCs w:val="24"/>
                    </w:rPr>
                  </w:pPr>
                </w:p>
              </w:tc>
            </w:tr>
            <w:tr w:rsidR="00B96A48" w14:paraId="26B78B69"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601D333D" w14:textId="77777777" w:rsidR="00036AC6" w:rsidRPr="00341010" w:rsidRDefault="00036AC6" w:rsidP="00036AC6">
                  <w:pPr>
                    <w:bidi w:val="0"/>
                    <w:jc w:val="both"/>
                    <w:rPr>
                      <w:sz w:val="24"/>
                      <w:szCs w:val="24"/>
                      <w:lang w:bidi="ar-EG"/>
                    </w:rPr>
                  </w:pPr>
                  <w:r w:rsidRPr="00341010">
                    <w:rPr>
                      <w:rFonts w:asciiTheme="majorBidi" w:hAnsiTheme="majorBidi" w:cstheme="majorBidi"/>
                      <w:sz w:val="24"/>
                      <w:szCs w:val="24"/>
                    </w:rPr>
                    <w:t>ITB 20.1</w:t>
                  </w:r>
                </w:p>
                <w:p w14:paraId="493EB114" w14:textId="77777777" w:rsidR="00B96A48" w:rsidRDefault="00B96A48"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24FE8F24" w14:textId="77777777" w:rsidR="00036AC6" w:rsidRPr="00341010" w:rsidRDefault="00036AC6" w:rsidP="00036AC6">
                  <w:pPr>
                    <w:bidi w:val="0"/>
                    <w:jc w:val="both"/>
                    <w:rPr>
                      <w:sz w:val="24"/>
                      <w:szCs w:val="24"/>
                      <w:lang w:bidi="ar-EG"/>
                    </w:rPr>
                  </w:pPr>
                  <w:r w:rsidRPr="00341010">
                    <w:rPr>
                      <w:rFonts w:asciiTheme="majorBidi" w:hAnsiTheme="majorBidi" w:cstheme="majorBidi"/>
                      <w:sz w:val="24"/>
                      <w:szCs w:val="24"/>
                    </w:rPr>
                    <w:t>Deadline for bid submission is: [</w:t>
                  </w:r>
                  <w:r w:rsidRPr="0067339F">
                    <w:rPr>
                      <w:rFonts w:asciiTheme="majorBidi" w:hAnsiTheme="majorBidi" w:cstheme="majorBidi"/>
                      <w:i/>
                      <w:iCs/>
                      <w:sz w:val="24"/>
                      <w:szCs w:val="24"/>
                    </w:rPr>
                    <w:t xml:space="preserve">insert: </w:t>
                  </w:r>
                  <w:r w:rsidRPr="0067339F">
                    <w:rPr>
                      <w:rFonts w:asciiTheme="majorBidi" w:hAnsiTheme="majorBidi" w:cstheme="majorBidi"/>
                      <w:b/>
                      <w:bCs/>
                      <w:i/>
                      <w:iCs/>
                      <w:sz w:val="24"/>
                      <w:szCs w:val="24"/>
                    </w:rPr>
                    <w:t>day and date and time in hours and minutes and specifying if local time Baghdad-Iraq or else</w:t>
                  </w:r>
                  <w:r w:rsidRPr="00341010">
                    <w:rPr>
                      <w:rFonts w:asciiTheme="majorBidi" w:hAnsiTheme="majorBidi" w:cstheme="majorBidi"/>
                      <w:sz w:val="24"/>
                      <w:szCs w:val="24"/>
                    </w:rPr>
                    <w:t>].</w:t>
                  </w:r>
                </w:p>
                <w:p w14:paraId="051C38B1" w14:textId="77777777" w:rsidR="00B96A48" w:rsidRPr="00341010" w:rsidRDefault="00B96A48" w:rsidP="00B31D51">
                  <w:pPr>
                    <w:bidi w:val="0"/>
                    <w:jc w:val="both"/>
                    <w:rPr>
                      <w:rFonts w:asciiTheme="majorBidi" w:hAnsiTheme="majorBidi" w:cstheme="majorBidi"/>
                      <w:sz w:val="24"/>
                      <w:szCs w:val="24"/>
                    </w:rPr>
                  </w:pPr>
                </w:p>
              </w:tc>
            </w:tr>
          </w:tbl>
          <w:p w14:paraId="666E1C88" w14:textId="77777777" w:rsidR="00B96A48" w:rsidRDefault="00B96A48" w:rsidP="00B31D51">
            <w:pPr>
              <w:bidi w:val="0"/>
              <w:jc w:val="center"/>
              <w:rPr>
                <w:rFonts w:asciiTheme="majorBidi" w:hAnsiTheme="majorBidi" w:cstheme="majorBidi"/>
                <w:b/>
                <w:bCs/>
                <w:sz w:val="24"/>
                <w:szCs w:val="24"/>
              </w:rPr>
            </w:pPr>
          </w:p>
        </w:tc>
      </w:tr>
    </w:tbl>
    <w:p w14:paraId="3BCD4464" w14:textId="2BA6967E" w:rsidR="000C3540" w:rsidRDefault="000C3540">
      <w:pPr>
        <w:bidi w:val="0"/>
        <w:rPr>
          <w:rFonts w:asciiTheme="majorBidi" w:hAnsiTheme="majorBidi" w:cstheme="majorBidi"/>
          <w:sz w:val="24"/>
          <w:szCs w:val="24"/>
        </w:rPr>
      </w:pPr>
    </w:p>
    <w:p w14:paraId="0372A946" w14:textId="0F9A9CB0" w:rsidR="005264FD" w:rsidRPr="00341010" w:rsidRDefault="00A6796E" w:rsidP="00A6796E">
      <w:pPr>
        <w:bidi w:val="0"/>
        <w:jc w:val="both"/>
        <w:rPr>
          <w:rFonts w:asciiTheme="majorBidi" w:hAnsiTheme="majorBidi" w:cstheme="majorBidi"/>
          <w:sz w:val="24"/>
          <w:szCs w:val="24"/>
        </w:rPr>
      </w:pPr>
      <w:r w:rsidRPr="00341010">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0"/>
      </w:tblGrid>
      <w:tr w:rsidR="001F0E3B" w14:paraId="6296361B" w14:textId="77777777" w:rsidTr="00B31D51">
        <w:tc>
          <w:tcPr>
            <w:tcW w:w="10870" w:type="dxa"/>
            <w:tcBorders>
              <w:bottom w:val="single" w:sz="12" w:space="0" w:color="000000"/>
            </w:tcBorders>
          </w:tcPr>
          <w:p w14:paraId="5479E014" w14:textId="7F56DE1D" w:rsidR="001F0E3B" w:rsidRDefault="001F0E3B" w:rsidP="00B31D51">
            <w:pPr>
              <w:bidi w:val="0"/>
              <w:jc w:val="center"/>
              <w:rPr>
                <w:rFonts w:asciiTheme="majorBidi" w:hAnsiTheme="majorBidi" w:cstheme="majorBidi"/>
                <w:b/>
                <w:bCs/>
                <w:sz w:val="24"/>
                <w:szCs w:val="24"/>
              </w:rPr>
            </w:pPr>
            <w:r w:rsidRPr="00341010">
              <w:rPr>
                <w:rFonts w:asciiTheme="majorBidi" w:hAnsiTheme="majorBidi" w:cstheme="majorBidi"/>
                <w:b/>
                <w:bCs/>
                <w:sz w:val="24"/>
                <w:szCs w:val="24"/>
              </w:rPr>
              <w:lastRenderedPageBreak/>
              <w:t>E. Bid Opening and Evaluation</w:t>
            </w:r>
            <w:r>
              <w:rPr>
                <w:rFonts w:asciiTheme="majorBidi" w:hAnsiTheme="majorBidi" w:cstheme="majorBidi"/>
                <w:b/>
                <w:bCs/>
                <w:sz w:val="24"/>
                <w:szCs w:val="24"/>
              </w:rPr>
              <w:t xml:space="preserve"> </w:t>
            </w:r>
          </w:p>
        </w:tc>
      </w:tr>
      <w:tr w:rsidR="001F0E3B" w14:paraId="5C5BBADD" w14:textId="77777777" w:rsidTr="00B31D51">
        <w:tc>
          <w:tcPr>
            <w:tcW w:w="10870" w:type="dxa"/>
            <w:tcBorders>
              <w:top w:val="single" w:sz="12" w:space="0" w:color="000000"/>
            </w:tcBorders>
          </w:tcPr>
          <w:tbl>
            <w:tblPr>
              <w:tblStyle w:val="TableGrid"/>
              <w:tblpPr w:leftFromText="180" w:rightFromText="180" w:horzAnchor="margin" w:tblpY="435"/>
              <w:tblOverlap w:val="never"/>
              <w:tblW w:w="0" w:type="auto"/>
              <w:tblLook w:val="04A0" w:firstRow="1" w:lastRow="0" w:firstColumn="1" w:lastColumn="0" w:noHBand="0" w:noVBand="1"/>
            </w:tblPr>
            <w:tblGrid>
              <w:gridCol w:w="3690"/>
              <w:gridCol w:w="6495"/>
            </w:tblGrid>
            <w:tr w:rsidR="001F0E3B" w14:paraId="3DB123FB"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15A61621" w14:textId="77777777" w:rsidR="000A22AC" w:rsidRPr="00341010" w:rsidRDefault="000A22AC" w:rsidP="000A22AC">
                  <w:pPr>
                    <w:bidi w:val="0"/>
                    <w:jc w:val="both"/>
                    <w:rPr>
                      <w:sz w:val="24"/>
                      <w:szCs w:val="24"/>
                      <w:lang w:bidi="ar-EG"/>
                    </w:rPr>
                  </w:pPr>
                  <w:r w:rsidRPr="00341010">
                    <w:rPr>
                      <w:rFonts w:asciiTheme="majorBidi" w:hAnsiTheme="majorBidi" w:cstheme="majorBidi"/>
                      <w:sz w:val="24"/>
                      <w:szCs w:val="24"/>
                    </w:rPr>
                    <w:t>ITB 23.1</w:t>
                  </w:r>
                </w:p>
                <w:p w14:paraId="0D14C673" w14:textId="77777777" w:rsidR="001F0E3B" w:rsidRDefault="001F0E3B"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2159D8E2"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The bid opening shall take place at</w:t>
                  </w:r>
                  <w:r w:rsidRPr="00341010">
                    <w:rPr>
                      <w:rFonts w:asciiTheme="majorBidi" w:hAnsiTheme="majorBidi" w:cstheme="majorBidi"/>
                      <w:sz w:val="24"/>
                      <w:szCs w:val="24"/>
                    </w:rPr>
                    <w:t>:</w:t>
                  </w:r>
                </w:p>
                <w:p w14:paraId="0EE21139"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Street Address</w:t>
                  </w:r>
                  <w:r w:rsidRPr="00341010">
                    <w:rPr>
                      <w:rFonts w:asciiTheme="majorBidi" w:hAnsiTheme="majorBidi" w:cstheme="majorBidi"/>
                      <w:sz w:val="24"/>
                      <w:szCs w:val="24"/>
                    </w:rPr>
                    <w:t>: [insert ____________]</w:t>
                  </w:r>
                </w:p>
                <w:p w14:paraId="11BB7740"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Floor/Room number</w:t>
                  </w:r>
                  <w:r w:rsidRPr="00341010">
                    <w:rPr>
                      <w:rFonts w:asciiTheme="majorBidi" w:hAnsiTheme="majorBidi" w:cstheme="majorBidi"/>
                      <w:sz w:val="24"/>
                      <w:szCs w:val="24"/>
                    </w:rPr>
                    <w:t>: [insert ___  ______]</w:t>
                  </w:r>
                </w:p>
                <w:p w14:paraId="5FDA86EC" w14:textId="7507B1C4"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City</w:t>
                  </w:r>
                  <w:r w:rsidRPr="00341010">
                    <w:rPr>
                      <w:rFonts w:asciiTheme="majorBidi" w:hAnsiTheme="majorBidi" w:cstheme="majorBidi"/>
                      <w:sz w:val="24"/>
                      <w:szCs w:val="24"/>
                    </w:rPr>
                    <w:t>: [insert _______ _________]</w:t>
                  </w:r>
                </w:p>
                <w:p w14:paraId="5D77002C" w14:textId="14EABFF3"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Country</w:t>
                  </w:r>
                  <w:r w:rsidRPr="00341010">
                    <w:rPr>
                      <w:rFonts w:asciiTheme="majorBidi" w:hAnsiTheme="majorBidi" w:cstheme="majorBidi"/>
                      <w:sz w:val="24"/>
                      <w:szCs w:val="24"/>
                    </w:rPr>
                    <w:t>: [insert ___________]</w:t>
                  </w:r>
                  <w:r w:rsidRPr="00341010">
                    <w:rPr>
                      <w:rFonts w:asciiTheme="majorBidi" w:hAnsiTheme="majorBidi" w:cstheme="majorBidi"/>
                      <w:sz w:val="24"/>
                      <w:szCs w:val="24"/>
                    </w:rPr>
                    <w:tab/>
                  </w:r>
                </w:p>
                <w:p w14:paraId="394E7C2A"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Date</w:t>
                  </w:r>
                  <w:r w:rsidRPr="00341010">
                    <w:rPr>
                      <w:rFonts w:asciiTheme="majorBidi" w:hAnsiTheme="majorBidi" w:cstheme="majorBidi"/>
                      <w:sz w:val="24"/>
                      <w:szCs w:val="24"/>
                    </w:rPr>
                    <w:t>: [insert _______________ ________]</w:t>
                  </w:r>
                </w:p>
                <w:p w14:paraId="12FE2B7B"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b/>
                      <w:bCs/>
                      <w:sz w:val="24"/>
                      <w:szCs w:val="24"/>
                    </w:rPr>
                    <w:t>Time</w:t>
                  </w:r>
                  <w:r w:rsidRPr="00341010">
                    <w:rPr>
                      <w:rFonts w:asciiTheme="majorBidi" w:hAnsiTheme="majorBidi" w:cstheme="majorBidi"/>
                      <w:sz w:val="24"/>
                      <w:szCs w:val="24"/>
                    </w:rPr>
                    <w:t>: [insert ________________________]</w:t>
                  </w:r>
                </w:p>
                <w:p w14:paraId="3BD6C774" w14:textId="77777777" w:rsidR="000A22AC" w:rsidRPr="00EE6174" w:rsidRDefault="000A22AC" w:rsidP="000A22AC">
                  <w:pPr>
                    <w:bidi w:val="0"/>
                    <w:jc w:val="both"/>
                    <w:rPr>
                      <w:rFonts w:asciiTheme="majorBidi" w:hAnsiTheme="majorBidi" w:cstheme="majorBidi"/>
                      <w:sz w:val="24"/>
                      <w:szCs w:val="24"/>
                      <w:u w:val="single"/>
                    </w:rPr>
                  </w:pPr>
                  <w:r w:rsidRPr="00EE6174">
                    <w:rPr>
                      <w:rFonts w:asciiTheme="majorBidi" w:hAnsiTheme="majorBidi" w:cstheme="majorBidi"/>
                      <w:sz w:val="24"/>
                      <w:szCs w:val="24"/>
                      <w:u w:val="single"/>
                    </w:rPr>
                    <w:t>{</w:t>
                  </w:r>
                  <w:r w:rsidRPr="00EE6174">
                    <w:rPr>
                      <w:rFonts w:asciiTheme="majorBidi" w:hAnsiTheme="majorBidi" w:cstheme="majorBidi"/>
                      <w:b/>
                      <w:bCs/>
                      <w:sz w:val="24"/>
                      <w:szCs w:val="24"/>
                      <w:u w:val="single"/>
                    </w:rPr>
                    <w:t>Note</w:t>
                  </w:r>
                  <w:r w:rsidRPr="00EE6174">
                    <w:rPr>
                      <w:rFonts w:asciiTheme="majorBidi" w:hAnsiTheme="majorBidi" w:cstheme="majorBidi"/>
                      <w:sz w:val="24"/>
                      <w:szCs w:val="24"/>
                      <w:u w:val="single"/>
                    </w:rPr>
                    <w:t>: The date for the bid opening shall be the same as specified for the bid submission deadline, or shortly thereafter, to minimize possible complaints regarding insecure storage arrangements. In exceptional circumstances and where the Bid Opening cannot be held at the same time of the Bid Submission date and upon the approval of the Contracting Entity, the Bid Submission date may be set in the morning of the next working day in accordance with the applicable Iraqi Laws}</w:t>
                  </w:r>
                </w:p>
                <w:p w14:paraId="710DE904" w14:textId="61374B8A" w:rsidR="001F0E3B" w:rsidRDefault="001F0E3B" w:rsidP="00B31D51">
                  <w:pPr>
                    <w:bidi w:val="0"/>
                    <w:jc w:val="center"/>
                    <w:rPr>
                      <w:rFonts w:asciiTheme="majorBidi" w:hAnsiTheme="majorBidi" w:cstheme="majorBidi"/>
                      <w:b/>
                      <w:bCs/>
                      <w:sz w:val="24"/>
                      <w:szCs w:val="24"/>
                      <w:rtl/>
                      <w:lang w:bidi="ar-EG"/>
                    </w:rPr>
                  </w:pPr>
                </w:p>
              </w:tc>
            </w:tr>
            <w:tr w:rsidR="001F0E3B" w14:paraId="3B122336"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19CAC5E6" w14:textId="77777777" w:rsidR="000A22AC" w:rsidRPr="00341010" w:rsidRDefault="000A22AC" w:rsidP="000A22AC">
                  <w:pPr>
                    <w:bidi w:val="0"/>
                    <w:jc w:val="both"/>
                    <w:rPr>
                      <w:sz w:val="24"/>
                      <w:szCs w:val="24"/>
                      <w:lang w:bidi="ar-EG"/>
                    </w:rPr>
                  </w:pPr>
                  <w:r w:rsidRPr="00341010">
                    <w:rPr>
                      <w:rFonts w:asciiTheme="majorBidi" w:hAnsiTheme="majorBidi" w:cstheme="majorBidi"/>
                      <w:sz w:val="24"/>
                      <w:szCs w:val="24"/>
                    </w:rPr>
                    <w:t>ITB 30.1</w:t>
                  </w:r>
                </w:p>
                <w:p w14:paraId="4EB06593" w14:textId="77777777" w:rsidR="001F0E3B" w:rsidRDefault="001F0E3B"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48C1CD92" w14:textId="77777777" w:rsidR="000A22AC" w:rsidRPr="00EE6174" w:rsidRDefault="000A22AC" w:rsidP="000A22AC">
                  <w:pPr>
                    <w:bidi w:val="0"/>
                    <w:jc w:val="both"/>
                    <w:rPr>
                      <w:rFonts w:asciiTheme="majorBidi" w:hAnsiTheme="majorBidi" w:cstheme="majorBidi"/>
                      <w:i/>
                      <w:iCs/>
                      <w:sz w:val="24"/>
                      <w:szCs w:val="24"/>
                    </w:rPr>
                  </w:pPr>
                  <w:r w:rsidRPr="00EE6174">
                    <w:rPr>
                      <w:rFonts w:asciiTheme="majorBidi" w:hAnsiTheme="majorBidi" w:cstheme="majorBidi"/>
                      <w:i/>
                      <w:iCs/>
                      <w:sz w:val="24"/>
                      <w:szCs w:val="24"/>
                    </w:rPr>
                    <w:t>[ Insert: “</w:t>
                  </w:r>
                  <w:r w:rsidRPr="00EE6174">
                    <w:rPr>
                      <w:rFonts w:asciiTheme="majorBidi" w:hAnsiTheme="majorBidi" w:cstheme="majorBidi"/>
                      <w:b/>
                      <w:bCs/>
                      <w:i/>
                      <w:iCs/>
                      <w:sz w:val="24"/>
                      <w:szCs w:val="24"/>
                    </w:rPr>
                    <w:t>applicable/Not applicable</w:t>
                  </w:r>
                  <w:r w:rsidRPr="00EE6174">
                    <w:rPr>
                      <w:rFonts w:asciiTheme="majorBidi" w:hAnsiTheme="majorBidi" w:cstheme="majorBidi"/>
                      <w:i/>
                      <w:iCs/>
                      <w:sz w:val="24"/>
                      <w:szCs w:val="24"/>
                    </w:rPr>
                    <w:t>)</w:t>
                  </w:r>
                </w:p>
                <w:p w14:paraId="4DF82EA2" w14:textId="77777777" w:rsidR="000A22AC" w:rsidRPr="00EE6174" w:rsidRDefault="000A22AC" w:rsidP="000A22AC">
                  <w:pPr>
                    <w:bidi w:val="0"/>
                    <w:jc w:val="both"/>
                    <w:rPr>
                      <w:b/>
                      <w:bCs/>
                      <w:i/>
                      <w:iCs/>
                      <w:sz w:val="24"/>
                      <w:szCs w:val="24"/>
                      <w:lang w:bidi="ar-EG"/>
                    </w:rPr>
                  </w:pPr>
                  <w:r w:rsidRPr="00EE6174">
                    <w:rPr>
                      <w:rFonts w:asciiTheme="majorBidi" w:hAnsiTheme="majorBidi" w:cstheme="majorBidi"/>
                      <w:b/>
                      <w:bCs/>
                      <w:i/>
                      <w:iCs/>
                      <w:sz w:val="24"/>
                      <w:szCs w:val="24"/>
                    </w:rPr>
                    <w:t xml:space="preserve"> “If the lowest responsive bid which fulfills the laid down Qualification Criteria offers foreign (Medical Supplies) as per ITB 29, then a Domestic preference will be given to the responsive bid offered by National Private Sector Factories of the Republic of Iraq provided that the national product price does not exceed</w:t>
                  </w:r>
                  <w:r>
                    <w:rPr>
                      <w:rFonts w:asciiTheme="majorBidi" w:hAnsiTheme="majorBidi" w:cstheme="majorBidi"/>
                      <w:b/>
                      <w:bCs/>
                      <w:i/>
                      <w:iCs/>
                      <w:sz w:val="24"/>
                      <w:szCs w:val="24"/>
                    </w:rPr>
                    <w:t xml:space="preserve"> that of the foreign product by</w:t>
                  </w:r>
                  <w:r w:rsidRPr="00EE6174">
                    <w:rPr>
                      <w:rFonts w:asciiTheme="majorBidi" w:hAnsiTheme="majorBidi" w:cstheme="majorBidi"/>
                      <w:b/>
                      <w:bCs/>
                      <w:i/>
                      <w:iCs/>
                      <w:sz w:val="24"/>
                      <w:szCs w:val="24"/>
                    </w:rPr>
                    <w:t>%”.]</w:t>
                  </w:r>
                </w:p>
                <w:p w14:paraId="02DEDEB3" w14:textId="77777777" w:rsidR="001F0E3B" w:rsidRPr="00341010" w:rsidRDefault="001F0E3B" w:rsidP="00B31D51">
                  <w:pPr>
                    <w:bidi w:val="0"/>
                    <w:jc w:val="both"/>
                    <w:rPr>
                      <w:rFonts w:asciiTheme="majorBidi" w:hAnsiTheme="majorBidi" w:cstheme="majorBidi"/>
                      <w:sz w:val="24"/>
                      <w:szCs w:val="24"/>
                    </w:rPr>
                  </w:pPr>
                </w:p>
              </w:tc>
            </w:tr>
            <w:tr w:rsidR="001F0E3B" w14:paraId="67A64487"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0813A39C"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sz w:val="24"/>
                      <w:szCs w:val="24"/>
                    </w:rPr>
                    <w:t>ITB 34.1</w:t>
                  </w:r>
                </w:p>
                <w:p w14:paraId="711887B8" w14:textId="77777777" w:rsidR="001F0E3B" w:rsidRDefault="001F0E3B"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60878B72"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sz w:val="24"/>
                      <w:szCs w:val="24"/>
                    </w:rPr>
                    <w:t>Insert any exceptions or restrictions (         )</w:t>
                  </w:r>
                </w:p>
                <w:p w14:paraId="308B3613" w14:textId="77777777" w:rsidR="001F0E3B" w:rsidRPr="00341010" w:rsidRDefault="001F0E3B" w:rsidP="00B31D51">
                  <w:pPr>
                    <w:bidi w:val="0"/>
                    <w:jc w:val="both"/>
                    <w:rPr>
                      <w:rFonts w:asciiTheme="majorBidi" w:hAnsiTheme="majorBidi" w:cstheme="majorBidi"/>
                      <w:sz w:val="24"/>
                      <w:szCs w:val="24"/>
                    </w:rPr>
                  </w:pPr>
                </w:p>
              </w:tc>
            </w:tr>
            <w:tr w:rsidR="001F0E3B" w14:paraId="6FC39207"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323BE7A1" w14:textId="77777777" w:rsidR="000A22AC" w:rsidRPr="00341010" w:rsidRDefault="000A22AC" w:rsidP="000A22AC">
                  <w:pPr>
                    <w:bidi w:val="0"/>
                    <w:jc w:val="both"/>
                    <w:rPr>
                      <w:rFonts w:asciiTheme="majorBidi" w:hAnsiTheme="majorBidi" w:cstheme="majorBidi"/>
                      <w:sz w:val="24"/>
                      <w:szCs w:val="24"/>
                    </w:rPr>
                  </w:pPr>
                  <w:r>
                    <w:rPr>
                      <w:rFonts w:asciiTheme="majorBidi" w:hAnsiTheme="majorBidi" w:cstheme="majorBidi"/>
                      <w:sz w:val="24"/>
                      <w:szCs w:val="24"/>
                    </w:rPr>
                    <w:t>ITB 37</w:t>
                  </w:r>
                  <w:r w:rsidRPr="00341010">
                    <w:rPr>
                      <w:rFonts w:asciiTheme="majorBidi" w:hAnsiTheme="majorBidi" w:cstheme="majorBidi"/>
                      <w:sz w:val="24"/>
                      <w:szCs w:val="24"/>
                    </w:rPr>
                    <w:t>.1</w:t>
                  </w:r>
                </w:p>
                <w:p w14:paraId="3DF2CBE0" w14:textId="77777777" w:rsidR="001F0E3B" w:rsidRDefault="001F0E3B"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4F0EEF37" w14:textId="77777777" w:rsidR="000A22AC" w:rsidRPr="00341010" w:rsidRDefault="000A22AC" w:rsidP="000A22AC">
                  <w:pPr>
                    <w:bidi w:val="0"/>
                    <w:jc w:val="both"/>
                    <w:rPr>
                      <w:rFonts w:asciiTheme="majorBidi" w:hAnsiTheme="majorBidi" w:cstheme="majorBidi"/>
                      <w:sz w:val="24"/>
                      <w:szCs w:val="24"/>
                    </w:rPr>
                  </w:pPr>
                  <w:r w:rsidRPr="00341010">
                    <w:rPr>
                      <w:rFonts w:asciiTheme="majorBidi" w:hAnsiTheme="majorBidi" w:cstheme="majorBidi"/>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p w14:paraId="0AFBF025" w14:textId="77777777" w:rsidR="000A22AC" w:rsidRPr="00341010" w:rsidRDefault="000A22AC" w:rsidP="000A22AC">
                  <w:pPr>
                    <w:bidi w:val="0"/>
                    <w:jc w:val="both"/>
                    <w:rPr>
                      <w:sz w:val="24"/>
                      <w:szCs w:val="24"/>
                      <w:lang w:bidi="ar-EG"/>
                    </w:rPr>
                  </w:pPr>
                  <w:r w:rsidRPr="00341010">
                    <w:rPr>
                      <w:rFonts w:asciiTheme="majorBidi" w:hAnsiTheme="majorBidi" w:cstheme="majorBidi"/>
                      <w:sz w:val="24"/>
                      <w:szCs w:val="24"/>
                    </w:rPr>
                    <w:t>The Contract shall be certified according to the procedures adopted in Iraq.</w:t>
                  </w:r>
                </w:p>
                <w:p w14:paraId="583476EF" w14:textId="77777777" w:rsidR="001F0E3B" w:rsidRPr="00341010" w:rsidRDefault="001F0E3B" w:rsidP="00B31D51">
                  <w:pPr>
                    <w:bidi w:val="0"/>
                    <w:jc w:val="both"/>
                    <w:rPr>
                      <w:rFonts w:asciiTheme="majorBidi" w:hAnsiTheme="majorBidi" w:cstheme="majorBidi"/>
                      <w:sz w:val="24"/>
                      <w:szCs w:val="24"/>
                    </w:rPr>
                  </w:pPr>
                </w:p>
              </w:tc>
            </w:tr>
            <w:tr w:rsidR="001F0E3B" w14:paraId="58854DE5" w14:textId="77777777" w:rsidTr="00B31D51">
              <w:tc>
                <w:tcPr>
                  <w:tcW w:w="3690" w:type="dxa"/>
                  <w:tcBorders>
                    <w:top w:val="dotted" w:sz="4" w:space="0" w:color="000000"/>
                    <w:left w:val="dotted" w:sz="4" w:space="0" w:color="000000"/>
                    <w:bottom w:val="dotted" w:sz="4" w:space="0" w:color="000000"/>
                    <w:right w:val="dotted" w:sz="4" w:space="0" w:color="000000"/>
                  </w:tcBorders>
                </w:tcPr>
                <w:p w14:paraId="75EE7D25" w14:textId="77777777" w:rsidR="000A22AC" w:rsidRPr="00341010" w:rsidRDefault="000A22AC" w:rsidP="000A22AC">
                  <w:pPr>
                    <w:bidi w:val="0"/>
                    <w:jc w:val="both"/>
                    <w:rPr>
                      <w:sz w:val="24"/>
                      <w:szCs w:val="24"/>
                      <w:lang w:bidi="ar-EG"/>
                    </w:rPr>
                  </w:pPr>
                  <w:r w:rsidRPr="00341010">
                    <w:rPr>
                      <w:rFonts w:asciiTheme="majorBidi" w:hAnsiTheme="majorBidi" w:cstheme="majorBidi"/>
                      <w:sz w:val="24"/>
                      <w:szCs w:val="24"/>
                    </w:rPr>
                    <w:t>ITB 38.1</w:t>
                  </w:r>
                </w:p>
                <w:p w14:paraId="137810C3" w14:textId="77777777" w:rsidR="001F0E3B" w:rsidRDefault="001F0E3B" w:rsidP="00B31D51">
                  <w:pPr>
                    <w:bidi w:val="0"/>
                    <w:rPr>
                      <w:rFonts w:asciiTheme="majorBidi" w:hAnsiTheme="majorBidi" w:cstheme="majorBidi"/>
                      <w:b/>
                      <w:bCs/>
                      <w:sz w:val="24"/>
                      <w:szCs w:val="24"/>
                    </w:rPr>
                  </w:pPr>
                </w:p>
              </w:tc>
              <w:tc>
                <w:tcPr>
                  <w:tcW w:w="6495" w:type="dxa"/>
                  <w:tcBorders>
                    <w:top w:val="dotted" w:sz="4" w:space="0" w:color="000000"/>
                    <w:left w:val="dotted" w:sz="4" w:space="0" w:color="000000"/>
                    <w:bottom w:val="dotted" w:sz="4" w:space="0" w:color="000000"/>
                    <w:right w:val="dotted" w:sz="4" w:space="0" w:color="000000"/>
                  </w:tcBorders>
                </w:tcPr>
                <w:p w14:paraId="65CFB13C" w14:textId="77777777" w:rsidR="000A22AC" w:rsidRPr="00341010" w:rsidRDefault="000A22AC" w:rsidP="000A22AC">
                  <w:pPr>
                    <w:bidi w:val="0"/>
                    <w:jc w:val="both"/>
                    <w:rPr>
                      <w:sz w:val="24"/>
                      <w:szCs w:val="24"/>
                      <w:rtl/>
                      <w:lang w:bidi="ar-EG"/>
                    </w:rPr>
                  </w:pPr>
                  <w:r w:rsidRPr="00341010">
                    <w:rPr>
                      <w:rFonts w:asciiTheme="majorBidi" w:hAnsiTheme="majorBidi" w:cstheme="majorBidi"/>
                      <w:sz w:val="24"/>
                      <w:szCs w:val="24"/>
                    </w:rPr>
                    <w:t>A good performance execution shall be submitted within (insert the number of days) from the date of issuance of the award letter and its official notification</w:t>
                  </w:r>
                </w:p>
                <w:p w14:paraId="1002DA81" w14:textId="77777777" w:rsidR="001F0E3B" w:rsidRPr="00341010" w:rsidRDefault="001F0E3B" w:rsidP="00B31D51">
                  <w:pPr>
                    <w:bidi w:val="0"/>
                    <w:jc w:val="both"/>
                    <w:rPr>
                      <w:rFonts w:asciiTheme="majorBidi" w:hAnsiTheme="majorBidi" w:cstheme="majorBidi"/>
                      <w:sz w:val="24"/>
                      <w:szCs w:val="24"/>
                      <w:lang w:bidi="ar-EG"/>
                    </w:rPr>
                  </w:pPr>
                </w:p>
              </w:tc>
            </w:tr>
          </w:tbl>
          <w:p w14:paraId="0D0A39E5" w14:textId="77777777" w:rsidR="001F0E3B" w:rsidRDefault="001F0E3B" w:rsidP="00B31D51">
            <w:pPr>
              <w:bidi w:val="0"/>
              <w:jc w:val="center"/>
              <w:rPr>
                <w:rFonts w:asciiTheme="majorBidi" w:hAnsiTheme="majorBidi" w:cstheme="majorBidi"/>
                <w:b/>
                <w:bCs/>
                <w:sz w:val="24"/>
                <w:szCs w:val="24"/>
              </w:rPr>
            </w:pPr>
          </w:p>
        </w:tc>
      </w:tr>
    </w:tbl>
    <w:p w14:paraId="64E561B5" w14:textId="6B6742D8" w:rsidR="005264FD" w:rsidRPr="00341010" w:rsidRDefault="001F0E3B" w:rsidP="001F0E3B">
      <w:pPr>
        <w:bidi w:val="0"/>
        <w:jc w:val="center"/>
        <w:rPr>
          <w:sz w:val="24"/>
          <w:szCs w:val="24"/>
          <w:lang w:bidi="ar-EG"/>
        </w:rPr>
      </w:pPr>
      <w:r>
        <w:rPr>
          <w:rFonts w:asciiTheme="majorBidi" w:hAnsiTheme="majorBidi" w:cstheme="majorBidi"/>
          <w:b/>
          <w:bCs/>
          <w:sz w:val="24"/>
          <w:szCs w:val="24"/>
          <w:rtl/>
        </w:rPr>
        <w:br/>
      </w:r>
    </w:p>
    <w:p w14:paraId="79500D2D" w14:textId="53DEBB36" w:rsidR="000C48F3" w:rsidRPr="00EE6174" w:rsidRDefault="000A22AC" w:rsidP="000A22AC">
      <w:pPr>
        <w:bidi w:val="0"/>
        <w:jc w:val="both"/>
        <w:rPr>
          <w:b/>
          <w:bCs/>
          <w:i/>
          <w:iCs/>
          <w:sz w:val="24"/>
          <w:szCs w:val="24"/>
          <w:lang w:bidi="ar-EG"/>
        </w:rPr>
      </w:pPr>
      <w:r w:rsidRPr="00EE6174">
        <w:rPr>
          <w:rFonts w:asciiTheme="majorBidi" w:hAnsiTheme="majorBidi" w:cstheme="majorBidi"/>
          <w:i/>
          <w:iCs/>
          <w:sz w:val="24"/>
          <w:szCs w:val="24"/>
        </w:rPr>
        <w:t xml:space="preserve"> </w:t>
      </w:r>
    </w:p>
    <w:p w14:paraId="5417BD0D" w14:textId="65AAF963" w:rsidR="000C65E3" w:rsidRDefault="000C65E3" w:rsidP="00CD38DF">
      <w:pPr>
        <w:rPr>
          <w:rtl/>
          <w:lang w:bidi="ar-EG"/>
        </w:rPr>
      </w:pPr>
    </w:p>
    <w:p w14:paraId="6B2E38E2" w14:textId="77777777" w:rsidR="000706BB" w:rsidRDefault="000706BB" w:rsidP="00CD38DF">
      <w:pPr>
        <w:rPr>
          <w:rtl/>
          <w:lang w:bidi="ar-EG"/>
        </w:rPr>
      </w:pPr>
    </w:p>
    <w:p w14:paraId="2DBC8B38" w14:textId="18CF974A" w:rsidR="000C65E3" w:rsidRDefault="000C65E3">
      <w:pPr>
        <w:bidi w:val="0"/>
      </w:pPr>
    </w:p>
    <w:p w14:paraId="4CE16899" w14:textId="3C3DFD8D" w:rsidR="003E332E" w:rsidRDefault="003E332E" w:rsidP="00466E14">
      <w:pPr>
        <w:bidi w:val="0"/>
        <w:jc w:val="center"/>
        <w:rPr>
          <w:rFonts w:asciiTheme="majorBidi" w:hAnsiTheme="majorBidi" w:cstheme="majorBidi"/>
          <w:b/>
          <w:bCs/>
          <w:sz w:val="28"/>
          <w:szCs w:val="28"/>
        </w:rPr>
      </w:pPr>
      <w:r w:rsidRPr="009153B9">
        <w:rPr>
          <w:rFonts w:asciiTheme="majorBidi" w:hAnsiTheme="majorBidi" w:cstheme="majorBidi"/>
          <w:b/>
          <w:bCs/>
          <w:sz w:val="28"/>
          <w:szCs w:val="28"/>
        </w:rPr>
        <w:lastRenderedPageBreak/>
        <w:t>Section III. Evaluation and Qualification Criteria</w:t>
      </w:r>
    </w:p>
    <w:p w14:paraId="3134CFE8" w14:textId="77777777" w:rsidR="009153B9" w:rsidRPr="009153B9" w:rsidRDefault="009153B9" w:rsidP="009153B9">
      <w:pPr>
        <w:bidi w:val="0"/>
        <w:jc w:val="center"/>
        <w:rPr>
          <w:rFonts w:asciiTheme="majorBidi" w:hAnsiTheme="majorBidi" w:cstheme="majorBidi"/>
          <w:b/>
          <w:bCs/>
          <w:sz w:val="28"/>
          <w:szCs w:val="28"/>
        </w:rPr>
      </w:pPr>
    </w:p>
    <w:p w14:paraId="7E768A9F" w14:textId="77777777" w:rsidR="003E332E" w:rsidRPr="00466E14" w:rsidRDefault="003E332E" w:rsidP="003E332E">
      <w:pPr>
        <w:bidi w:val="0"/>
        <w:jc w:val="both"/>
        <w:rPr>
          <w:rFonts w:asciiTheme="majorBidi" w:hAnsiTheme="majorBidi" w:cstheme="majorBidi"/>
          <w:b/>
          <w:bCs/>
          <w:sz w:val="24"/>
          <w:szCs w:val="24"/>
        </w:rPr>
      </w:pPr>
      <w:r w:rsidRPr="00466E14">
        <w:rPr>
          <w:rFonts w:asciiTheme="majorBidi" w:hAnsiTheme="majorBidi" w:cstheme="majorBidi"/>
          <w:b/>
          <w:bCs/>
          <w:sz w:val="24"/>
          <w:szCs w:val="24"/>
        </w:rPr>
        <w:t>1. Evaluation Criteria</w:t>
      </w:r>
    </w:p>
    <w:p w14:paraId="24B0FC2F"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The Evaluation Criteria has been specified in Instructions to Bidders(ITB) in Section I and Bid Data Sheet (BDS) in Section II. The specific information of the Bid Data Sheet (BDS) for the (Medical Supplies) to be procured shall complement, supplement, or amend the provisions in the Instructions to Bidders (ITB). Whenever there is a conflict, the provisions in the Bid Data Sheet (BDS) shall prevail over those in the ITB.</w:t>
      </w:r>
    </w:p>
    <w:p w14:paraId="2A1A4448" w14:textId="77777777" w:rsidR="00A904FB" w:rsidRDefault="00A904FB">
      <w:pPr>
        <w:bidi w:val="0"/>
        <w:rPr>
          <w:rFonts w:asciiTheme="majorBidi" w:hAnsiTheme="majorBidi" w:cstheme="majorBidi"/>
          <w:sz w:val="24"/>
          <w:szCs w:val="24"/>
        </w:rPr>
      </w:pPr>
      <w:r>
        <w:rPr>
          <w:rFonts w:asciiTheme="majorBidi" w:hAnsiTheme="majorBidi" w:cstheme="majorBidi"/>
          <w:sz w:val="24"/>
          <w:szCs w:val="24"/>
        </w:rPr>
        <w:br w:type="page"/>
      </w:r>
    </w:p>
    <w:p w14:paraId="34C76BD2" w14:textId="452EA91B" w:rsidR="003E332E" w:rsidRPr="00A904FB" w:rsidRDefault="003E332E" w:rsidP="003E332E">
      <w:pPr>
        <w:bidi w:val="0"/>
        <w:jc w:val="both"/>
        <w:rPr>
          <w:rFonts w:asciiTheme="majorBidi" w:hAnsiTheme="majorBidi" w:cstheme="majorBidi"/>
          <w:b/>
          <w:bCs/>
          <w:sz w:val="24"/>
          <w:szCs w:val="24"/>
        </w:rPr>
      </w:pPr>
      <w:r w:rsidRPr="00A904FB">
        <w:rPr>
          <w:rFonts w:asciiTheme="majorBidi" w:hAnsiTheme="majorBidi" w:cstheme="majorBidi"/>
          <w:b/>
          <w:bCs/>
          <w:sz w:val="24"/>
          <w:szCs w:val="24"/>
        </w:rPr>
        <w:lastRenderedPageBreak/>
        <w:t>2. Qualification Criteria</w:t>
      </w:r>
    </w:p>
    <w:p w14:paraId="61801B79" w14:textId="542538F1"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 xml:space="preserve">Qualification requirements for </w:t>
      </w:r>
      <w:r w:rsidR="000112DE" w:rsidRPr="003E332E">
        <w:rPr>
          <w:rFonts w:asciiTheme="majorBidi" w:hAnsiTheme="majorBidi" w:cstheme="majorBidi"/>
          <w:sz w:val="24"/>
          <w:szCs w:val="24"/>
        </w:rPr>
        <w:t>Bidders are</w:t>
      </w:r>
      <w:r w:rsidRPr="003E332E">
        <w:rPr>
          <w:rFonts w:asciiTheme="majorBidi" w:hAnsiTheme="majorBidi" w:cstheme="majorBidi"/>
          <w:sz w:val="24"/>
          <w:szCs w:val="24"/>
        </w:rPr>
        <w:t>:</w:t>
      </w:r>
    </w:p>
    <w:p w14:paraId="0AAAD60A" w14:textId="77777777" w:rsidR="003E332E" w:rsidRPr="00EE6174" w:rsidRDefault="003E332E" w:rsidP="003E332E">
      <w:pPr>
        <w:bidi w:val="0"/>
        <w:jc w:val="both"/>
        <w:rPr>
          <w:rFonts w:asciiTheme="majorBidi" w:hAnsiTheme="majorBidi" w:cstheme="majorBidi"/>
          <w:b/>
          <w:bCs/>
          <w:i/>
          <w:iCs/>
          <w:sz w:val="24"/>
          <w:szCs w:val="24"/>
          <w:u w:val="single"/>
        </w:rPr>
      </w:pPr>
      <w:r w:rsidRPr="00EE6174">
        <w:rPr>
          <w:rFonts w:asciiTheme="majorBidi" w:hAnsiTheme="majorBidi" w:cstheme="majorBidi"/>
          <w:b/>
          <w:bCs/>
          <w:i/>
          <w:iCs/>
          <w:sz w:val="24"/>
          <w:szCs w:val="24"/>
          <w:u w:val="single"/>
        </w:rPr>
        <w:t>{Note: The contracting authority can specify appropriate qualification criteria that are quantifiable, according to the requirements of experience and / or financial ability, etc., according to the type of (Medical Supplies) subject of the tender}</w:t>
      </w:r>
    </w:p>
    <w:p w14:paraId="56E1F262" w14:textId="33064533" w:rsidR="003E332E" w:rsidRPr="00EE6174" w:rsidRDefault="003E332E" w:rsidP="003E332E">
      <w:pPr>
        <w:bidi w:val="0"/>
        <w:jc w:val="both"/>
        <w:rPr>
          <w:rFonts w:asciiTheme="majorBidi" w:hAnsiTheme="majorBidi" w:cstheme="majorBidi"/>
          <w:b/>
          <w:bCs/>
          <w:sz w:val="24"/>
          <w:szCs w:val="24"/>
        </w:rPr>
      </w:pPr>
      <w:r w:rsidRPr="00EE6174">
        <w:rPr>
          <w:rFonts w:asciiTheme="majorBidi" w:hAnsiTheme="majorBidi" w:cstheme="majorBidi"/>
          <w:b/>
          <w:bCs/>
          <w:sz w:val="24"/>
          <w:szCs w:val="24"/>
        </w:rPr>
        <w:t>A)</w:t>
      </w:r>
      <w:r w:rsidR="000112DE" w:rsidRPr="00EE6174">
        <w:rPr>
          <w:rFonts w:asciiTheme="majorBidi" w:hAnsiTheme="majorBidi" w:cstheme="majorBidi"/>
          <w:b/>
          <w:bCs/>
          <w:sz w:val="24"/>
          <w:szCs w:val="24"/>
        </w:rPr>
        <w:t xml:space="preserve"> </w:t>
      </w:r>
      <w:r w:rsidRPr="00EE6174">
        <w:rPr>
          <w:rFonts w:asciiTheme="majorBidi" w:hAnsiTheme="majorBidi" w:cstheme="majorBidi"/>
          <w:b/>
          <w:bCs/>
          <w:sz w:val="24"/>
          <w:szCs w:val="24"/>
        </w:rPr>
        <w:t>The bid shall include the following documents:</w:t>
      </w:r>
    </w:p>
    <w:p w14:paraId="351C6EA5"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The documents proving the bidder's qualifications for carrying out the contract in case of the acceptance of his bid.</w:t>
      </w:r>
    </w:p>
    <w:p w14:paraId="1ECD9000" w14:textId="77777777" w:rsidR="003E332E" w:rsidRPr="003E332E" w:rsidRDefault="003E332E" w:rsidP="004E41B8">
      <w:pPr>
        <w:pStyle w:val="ListParagraph"/>
        <w:numPr>
          <w:ilvl w:val="0"/>
          <w:numId w:val="14"/>
        </w:numPr>
        <w:ind w:left="350"/>
        <w:rPr>
          <w:rFonts w:asciiTheme="majorBidi" w:hAnsiTheme="majorBidi" w:cstheme="majorBidi"/>
          <w:sz w:val="24"/>
          <w:szCs w:val="24"/>
        </w:rPr>
      </w:pPr>
      <w:r w:rsidRPr="003E332E">
        <w:rPr>
          <w:rFonts w:asciiTheme="majorBidi" w:hAnsiTheme="majorBidi" w:cstheme="majorBidi"/>
          <w:sz w:val="24"/>
          <w:szCs w:val="24"/>
        </w:rPr>
        <w:t xml:space="preserve">If the bidder offers to provide the required (medical supplies), provided that he or she manufactures it or produces it (using the components that he buys from the main manufacturers), then the bidder shall: </w:t>
      </w:r>
    </w:p>
    <w:p w14:paraId="4F1A2498" w14:textId="77777777" w:rsidR="003E332E" w:rsidRPr="003E332E" w:rsidRDefault="003E332E" w:rsidP="004E41B8">
      <w:pPr>
        <w:pStyle w:val="ListParagraph"/>
        <w:numPr>
          <w:ilvl w:val="0"/>
          <w:numId w:val="15"/>
        </w:numPr>
        <w:rPr>
          <w:rFonts w:asciiTheme="majorBidi" w:hAnsiTheme="majorBidi" w:cstheme="majorBidi"/>
          <w:sz w:val="24"/>
          <w:szCs w:val="24"/>
        </w:rPr>
      </w:pPr>
      <w:r w:rsidRPr="003E332E">
        <w:rPr>
          <w:rFonts w:asciiTheme="majorBidi" w:hAnsiTheme="majorBidi" w:cstheme="majorBidi"/>
          <w:sz w:val="24"/>
          <w:szCs w:val="24"/>
        </w:rPr>
        <w:t>Hold the nationality of the country of origin / manufacture (medical supplies);</w:t>
      </w:r>
    </w:p>
    <w:p w14:paraId="38FAB7D5" w14:textId="77777777" w:rsidR="003E332E" w:rsidRPr="003E332E" w:rsidRDefault="003E332E" w:rsidP="004E41B8">
      <w:pPr>
        <w:pStyle w:val="ListParagraph"/>
        <w:numPr>
          <w:ilvl w:val="0"/>
          <w:numId w:val="15"/>
        </w:numPr>
        <w:rPr>
          <w:rFonts w:asciiTheme="majorBidi" w:hAnsiTheme="majorBidi" w:cstheme="majorBidi"/>
          <w:sz w:val="24"/>
          <w:szCs w:val="24"/>
        </w:rPr>
      </w:pPr>
      <w:r w:rsidRPr="003E332E">
        <w:rPr>
          <w:rFonts w:asciiTheme="majorBidi" w:hAnsiTheme="majorBidi" w:cstheme="majorBidi"/>
          <w:sz w:val="24"/>
          <w:szCs w:val="24"/>
        </w:rPr>
        <w:t>Hold a license for the sale of (medical supplies) by the competent authority in the country of origin;</w:t>
      </w:r>
    </w:p>
    <w:p w14:paraId="056B2D57" w14:textId="77777777" w:rsidR="003E332E" w:rsidRPr="003E332E" w:rsidRDefault="003E332E" w:rsidP="004E41B8">
      <w:pPr>
        <w:pStyle w:val="ListParagraph"/>
        <w:numPr>
          <w:ilvl w:val="0"/>
          <w:numId w:val="15"/>
        </w:numPr>
        <w:rPr>
          <w:rFonts w:asciiTheme="majorBidi" w:hAnsiTheme="majorBidi" w:cstheme="majorBidi"/>
          <w:sz w:val="24"/>
          <w:szCs w:val="24"/>
        </w:rPr>
      </w:pPr>
      <w:r w:rsidRPr="003E332E">
        <w:rPr>
          <w:rFonts w:asciiTheme="majorBidi" w:hAnsiTheme="majorBidi" w:cstheme="majorBidi"/>
          <w:sz w:val="24"/>
          <w:szCs w:val="24"/>
        </w:rPr>
        <w:t>Manufacture and market the specified (medical supplies)</w:t>
      </w:r>
      <w:r w:rsidRPr="003E332E">
        <w:rPr>
          <w:sz w:val="24"/>
          <w:szCs w:val="24"/>
        </w:rPr>
        <w:t xml:space="preserve"> </w:t>
      </w:r>
      <w:r w:rsidRPr="003E332E">
        <w:rPr>
          <w:rFonts w:asciiTheme="majorBidi" w:hAnsiTheme="majorBidi" w:cstheme="majorBidi"/>
          <w:sz w:val="24"/>
          <w:szCs w:val="24"/>
        </w:rPr>
        <w:t>in the tender document for a period of (insert two (2) years) or otherwise, according to the availability of (medical supplies) in the market] at least, and for a period of at least five (5) years for similar goods.</w:t>
      </w:r>
    </w:p>
    <w:p w14:paraId="7BB7169A" w14:textId="77777777" w:rsidR="003E332E" w:rsidRPr="003E332E" w:rsidRDefault="003E332E" w:rsidP="004E41B8">
      <w:pPr>
        <w:pStyle w:val="ListParagraph"/>
        <w:numPr>
          <w:ilvl w:val="0"/>
          <w:numId w:val="15"/>
        </w:numPr>
        <w:rPr>
          <w:rFonts w:asciiTheme="majorBidi" w:hAnsiTheme="majorBidi" w:cstheme="majorBidi"/>
          <w:sz w:val="24"/>
          <w:szCs w:val="24"/>
        </w:rPr>
      </w:pPr>
      <w:r w:rsidRPr="003E332E">
        <w:rPr>
          <w:rFonts w:asciiTheme="majorBidi" w:hAnsiTheme="majorBidi" w:cstheme="majorBidi"/>
          <w:sz w:val="24"/>
          <w:szCs w:val="24"/>
        </w:rPr>
        <w:t>Have a "Good Manufacturing Practice" certificate according to the World Health Organization's chart of required certificates traveling to international trade, by the competent authority (RA) in the country of manufacture (medical supplies), or have obtained a license from the competent authority of a country that is a member of the Pharmaceuticals Inspection Convention, and has complied with quality standards during the past two (2) years prior to bidding.</w:t>
      </w:r>
    </w:p>
    <w:p w14:paraId="39EB1465" w14:textId="77777777" w:rsidR="003E332E" w:rsidRPr="003E332E" w:rsidRDefault="003E332E" w:rsidP="004E41B8">
      <w:pPr>
        <w:pStyle w:val="ListParagraph"/>
        <w:numPr>
          <w:ilvl w:val="0"/>
          <w:numId w:val="15"/>
        </w:numPr>
        <w:rPr>
          <w:rFonts w:asciiTheme="majorBidi" w:hAnsiTheme="majorBidi" w:cstheme="majorBidi"/>
          <w:sz w:val="24"/>
          <w:szCs w:val="24"/>
        </w:rPr>
      </w:pPr>
      <w:r w:rsidRPr="003E332E">
        <w:rPr>
          <w:rFonts w:asciiTheme="majorBidi" w:hAnsiTheme="majorBidi" w:cstheme="majorBidi"/>
          <w:sz w:val="24"/>
          <w:szCs w:val="24"/>
        </w:rPr>
        <w:t>Details of field quality control facilities, services and a set of tests conducted;</w:t>
      </w:r>
    </w:p>
    <w:p w14:paraId="0A7A49AD" w14:textId="77777777" w:rsidR="003E332E" w:rsidRPr="003E332E" w:rsidRDefault="003E332E" w:rsidP="004E41B8">
      <w:pPr>
        <w:pStyle w:val="ListParagraph"/>
        <w:numPr>
          <w:ilvl w:val="0"/>
          <w:numId w:val="14"/>
        </w:numPr>
        <w:ind w:left="406"/>
        <w:rPr>
          <w:rFonts w:asciiTheme="majorBidi" w:hAnsiTheme="majorBidi" w:cstheme="majorBidi"/>
          <w:sz w:val="24"/>
          <w:szCs w:val="24"/>
        </w:rPr>
      </w:pPr>
      <w:r w:rsidRPr="003E332E">
        <w:rPr>
          <w:rFonts w:asciiTheme="majorBidi" w:hAnsiTheme="majorBidi" w:cstheme="majorBidi"/>
          <w:sz w:val="24"/>
          <w:szCs w:val="24"/>
        </w:rPr>
        <w:t>In case the bidder offers to provide the required (medical supplies), provided that he does not manufacture or produce it himself, then the bidder shall:</w:t>
      </w:r>
    </w:p>
    <w:p w14:paraId="1069234E" w14:textId="77777777" w:rsidR="003E332E" w:rsidRPr="003E332E" w:rsidRDefault="003E332E" w:rsidP="004E41B8">
      <w:pPr>
        <w:pStyle w:val="ListParagraph"/>
        <w:numPr>
          <w:ilvl w:val="0"/>
          <w:numId w:val="16"/>
        </w:numPr>
        <w:rPr>
          <w:rFonts w:asciiTheme="majorBidi" w:hAnsiTheme="majorBidi" w:cstheme="majorBidi"/>
          <w:sz w:val="24"/>
          <w:szCs w:val="24"/>
        </w:rPr>
      </w:pPr>
      <w:r w:rsidRPr="003E332E">
        <w:rPr>
          <w:rFonts w:asciiTheme="majorBidi" w:hAnsiTheme="majorBidi" w:cstheme="majorBidi"/>
          <w:sz w:val="24"/>
          <w:szCs w:val="24"/>
        </w:rPr>
        <w:t xml:space="preserve">Be duly authorized to sell (medical supplies) in Iraq, by the manufacturer of medical supplies that meets the criteria specified in Clause (1) above. </w:t>
      </w:r>
    </w:p>
    <w:p w14:paraId="3C507BDE" w14:textId="77777777" w:rsidR="00EE6174" w:rsidRDefault="00EE6174" w:rsidP="003E332E">
      <w:pPr>
        <w:bidi w:val="0"/>
        <w:jc w:val="both"/>
        <w:rPr>
          <w:rFonts w:asciiTheme="majorBidi" w:hAnsiTheme="majorBidi" w:cstheme="majorBidi"/>
          <w:b/>
          <w:bCs/>
          <w:sz w:val="24"/>
          <w:szCs w:val="24"/>
        </w:rPr>
      </w:pPr>
    </w:p>
    <w:p w14:paraId="2C7C1651" w14:textId="77777777" w:rsidR="003E332E" w:rsidRPr="00EE6174" w:rsidRDefault="003E332E" w:rsidP="00EE6174">
      <w:pPr>
        <w:bidi w:val="0"/>
        <w:jc w:val="both"/>
        <w:rPr>
          <w:rFonts w:asciiTheme="majorBidi" w:hAnsiTheme="majorBidi" w:cstheme="majorBidi"/>
          <w:b/>
          <w:bCs/>
          <w:sz w:val="24"/>
          <w:szCs w:val="24"/>
        </w:rPr>
      </w:pPr>
      <w:r w:rsidRPr="00EE6174">
        <w:rPr>
          <w:rFonts w:asciiTheme="majorBidi" w:hAnsiTheme="majorBidi" w:cstheme="majorBidi"/>
          <w:b/>
          <w:bCs/>
          <w:sz w:val="24"/>
          <w:szCs w:val="24"/>
        </w:rPr>
        <w:t xml:space="preserve">B) In addition to the above, the qualification criteria shall be: </w:t>
      </w:r>
    </w:p>
    <w:p w14:paraId="2F70F6FF" w14:textId="28997543" w:rsidR="003E332E" w:rsidRPr="00EE6174" w:rsidRDefault="003E332E" w:rsidP="003E332E">
      <w:pPr>
        <w:bidi w:val="0"/>
        <w:jc w:val="both"/>
        <w:rPr>
          <w:rFonts w:asciiTheme="majorBidi" w:hAnsiTheme="majorBidi" w:cstheme="majorBidi"/>
          <w:b/>
          <w:bCs/>
          <w:sz w:val="24"/>
          <w:szCs w:val="24"/>
        </w:rPr>
      </w:pPr>
      <w:r w:rsidRPr="00EE6174">
        <w:rPr>
          <w:rFonts w:asciiTheme="majorBidi" w:hAnsiTheme="majorBidi" w:cstheme="majorBidi"/>
          <w:b/>
          <w:bCs/>
          <w:sz w:val="24"/>
          <w:szCs w:val="24"/>
        </w:rPr>
        <w:t xml:space="preserve">1. Accurate technical </w:t>
      </w:r>
      <w:r w:rsidR="000112DE" w:rsidRPr="00EE6174">
        <w:rPr>
          <w:rFonts w:asciiTheme="majorBidi" w:hAnsiTheme="majorBidi" w:cstheme="majorBidi"/>
          <w:b/>
          <w:bCs/>
          <w:sz w:val="24"/>
          <w:szCs w:val="24"/>
        </w:rPr>
        <w:t>specifications...</w:t>
      </w:r>
    </w:p>
    <w:p w14:paraId="1BC058C0" w14:textId="77777777" w:rsidR="003E332E" w:rsidRPr="00EE6174" w:rsidRDefault="003E332E" w:rsidP="003E332E">
      <w:pPr>
        <w:bidi w:val="0"/>
        <w:jc w:val="both"/>
        <w:rPr>
          <w:rFonts w:asciiTheme="majorBidi" w:hAnsiTheme="majorBidi" w:cstheme="majorBidi"/>
          <w:b/>
          <w:bCs/>
          <w:sz w:val="24"/>
          <w:szCs w:val="24"/>
        </w:rPr>
      </w:pPr>
      <w:r w:rsidRPr="00EE6174">
        <w:rPr>
          <w:rFonts w:asciiTheme="majorBidi" w:hAnsiTheme="majorBidi" w:cstheme="majorBidi"/>
          <w:b/>
          <w:bCs/>
          <w:sz w:val="24"/>
          <w:szCs w:val="24"/>
        </w:rPr>
        <w:t>These are the technical characteristics and scale of (Medical Supplies) required by the Contracting Entity and related services and their conformity with specifications, which facilitate the evaluation process of the bid and contain clear indicators and include details of the working environment conditions for these (Medical Supplies) such as (temperature, humidity, storage conditions .. .., etc.) and the requirements of packaging, packing and enveloping</w:t>
      </w:r>
    </w:p>
    <w:p w14:paraId="3D19757F" w14:textId="77777777" w:rsidR="003E332E" w:rsidRPr="00EE6174" w:rsidRDefault="003E332E" w:rsidP="003E332E">
      <w:pPr>
        <w:bidi w:val="0"/>
        <w:jc w:val="both"/>
        <w:rPr>
          <w:rFonts w:asciiTheme="majorBidi" w:hAnsiTheme="majorBidi" w:cstheme="majorBidi"/>
          <w:b/>
          <w:bCs/>
          <w:sz w:val="24"/>
          <w:szCs w:val="24"/>
        </w:rPr>
      </w:pPr>
      <w:r w:rsidRPr="00EE6174">
        <w:rPr>
          <w:rFonts w:asciiTheme="majorBidi" w:hAnsiTheme="majorBidi" w:cstheme="majorBidi"/>
          <w:b/>
          <w:bCs/>
          <w:sz w:val="24"/>
          <w:szCs w:val="24"/>
        </w:rPr>
        <w:t>2. Final accounts</w:t>
      </w:r>
    </w:p>
    <w:p w14:paraId="14BD6860"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(Submitting the general budget audited by the legal auditors presenting the financial position of the previous years (  ), showing the financial efficiency and future profit forecast of the Bidder and endorsed by the auditor)</w:t>
      </w:r>
    </w:p>
    <w:p w14:paraId="18DD9160" w14:textId="77777777" w:rsidR="00826853" w:rsidRDefault="00826853">
      <w:pPr>
        <w:bidi w:val="0"/>
        <w:rPr>
          <w:rFonts w:asciiTheme="majorBidi" w:hAnsiTheme="majorBidi" w:cstheme="majorBidi"/>
          <w:sz w:val="24"/>
          <w:szCs w:val="24"/>
        </w:rPr>
      </w:pPr>
      <w:r>
        <w:rPr>
          <w:rFonts w:asciiTheme="majorBidi" w:hAnsiTheme="majorBidi" w:cstheme="majorBidi"/>
          <w:sz w:val="24"/>
          <w:szCs w:val="24"/>
        </w:rPr>
        <w:br w:type="page"/>
      </w:r>
    </w:p>
    <w:p w14:paraId="4159D92E" w14:textId="65661918" w:rsidR="003E332E" w:rsidRPr="00EE6174" w:rsidRDefault="003E332E" w:rsidP="003E332E">
      <w:pPr>
        <w:bidi w:val="0"/>
        <w:jc w:val="both"/>
        <w:rPr>
          <w:rFonts w:asciiTheme="majorBidi" w:hAnsiTheme="majorBidi" w:cstheme="majorBidi"/>
          <w:b/>
          <w:bCs/>
          <w:sz w:val="24"/>
          <w:szCs w:val="24"/>
        </w:rPr>
      </w:pPr>
      <w:r w:rsidRPr="00EE6174">
        <w:rPr>
          <w:rFonts w:asciiTheme="majorBidi" w:hAnsiTheme="majorBidi" w:cstheme="majorBidi"/>
          <w:b/>
          <w:bCs/>
          <w:sz w:val="24"/>
          <w:szCs w:val="24"/>
        </w:rPr>
        <w:lastRenderedPageBreak/>
        <w:t>3. Cash flow</w:t>
      </w:r>
    </w:p>
    <w:p w14:paraId="2EED9D4B"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The Bidder shall provide the financial resources with the value of its submitted bid (  ) according to the required bid currency.</w:t>
      </w:r>
    </w:p>
    <w:p w14:paraId="6CB80914" w14:textId="77777777" w:rsidR="003E332E" w:rsidRPr="00EE6174" w:rsidRDefault="003E332E" w:rsidP="003E332E">
      <w:pPr>
        <w:tabs>
          <w:tab w:val="left" w:pos="460"/>
        </w:tabs>
        <w:bidi w:val="0"/>
        <w:jc w:val="both"/>
        <w:rPr>
          <w:rFonts w:asciiTheme="majorBidi" w:hAnsiTheme="majorBidi" w:cstheme="majorBidi"/>
          <w:b/>
          <w:bCs/>
          <w:sz w:val="24"/>
          <w:szCs w:val="24"/>
        </w:rPr>
      </w:pPr>
      <w:r w:rsidRPr="00EE6174">
        <w:rPr>
          <w:rFonts w:asciiTheme="majorBidi" w:hAnsiTheme="majorBidi" w:cstheme="majorBidi"/>
          <w:b/>
          <w:bCs/>
          <w:sz w:val="24"/>
          <w:szCs w:val="24"/>
        </w:rPr>
        <w:t>4. Annual revenue</w:t>
      </w:r>
    </w:p>
    <w:p w14:paraId="6B41455D" w14:textId="77777777" w:rsidR="003E332E" w:rsidRPr="003E332E" w:rsidRDefault="003E332E" w:rsidP="003E332E">
      <w:pPr>
        <w:bidi w:val="0"/>
        <w:jc w:val="both"/>
        <w:rPr>
          <w:sz w:val="24"/>
          <w:szCs w:val="24"/>
          <w:rtl/>
        </w:rPr>
      </w:pPr>
      <w:r w:rsidRPr="003E332E">
        <w:rPr>
          <w:rFonts w:asciiTheme="majorBidi" w:hAnsiTheme="majorBidi" w:cstheme="majorBidi"/>
          <w:sz w:val="24"/>
          <w:szCs w:val="24"/>
        </w:rPr>
        <w:t>Minimum Annual Revenue Rate, the revenue of the Bidder is (  ) for the works executed for the contracts completed or continuing during the years (  )</w:t>
      </w:r>
    </w:p>
    <w:p w14:paraId="420EFFCA" w14:textId="77777777" w:rsidR="003E332E" w:rsidRPr="00B755A6" w:rsidRDefault="003E332E" w:rsidP="003E332E">
      <w:pPr>
        <w:bidi w:val="0"/>
        <w:jc w:val="both"/>
        <w:rPr>
          <w:rFonts w:asciiTheme="majorBidi" w:hAnsiTheme="majorBidi" w:cstheme="majorBidi"/>
          <w:sz w:val="24"/>
          <w:szCs w:val="24"/>
        </w:rPr>
      </w:pPr>
      <w:r w:rsidRPr="00B755A6">
        <w:rPr>
          <w:rFonts w:asciiTheme="majorBidi" w:hAnsiTheme="majorBidi" w:cstheme="majorBidi"/>
          <w:sz w:val="24"/>
          <w:szCs w:val="24"/>
        </w:rPr>
        <w:t>5. Similar work (specialized experience)</w:t>
      </w:r>
    </w:p>
    <w:p w14:paraId="5477BDBA" w14:textId="1E40D7F5" w:rsidR="003E332E" w:rsidRPr="003E332E" w:rsidRDefault="003E332E" w:rsidP="007B1F7B">
      <w:pPr>
        <w:bidi w:val="0"/>
        <w:jc w:val="both"/>
        <w:rPr>
          <w:rFonts w:asciiTheme="majorBidi" w:hAnsiTheme="majorBidi" w:cstheme="majorBidi"/>
          <w:sz w:val="24"/>
          <w:szCs w:val="24"/>
        </w:rPr>
      </w:pPr>
      <w:r w:rsidRPr="003E332E">
        <w:rPr>
          <w:rFonts w:asciiTheme="majorBidi" w:hAnsiTheme="majorBidi" w:cstheme="majorBidi"/>
          <w:sz w:val="24"/>
          <w:szCs w:val="24"/>
        </w:rPr>
        <w:t>It is the previous experience in the field of contracting as a supplier of (insert number of contracts) for years (insert number of years) at (insert amount</w:t>
      </w:r>
      <w:r w:rsidR="007B1F7B">
        <w:rPr>
          <w:rFonts w:asciiTheme="majorBidi" w:hAnsiTheme="majorBidi" w:cstheme="majorBidi"/>
          <w:sz w:val="24"/>
          <w:szCs w:val="24"/>
        </w:rPr>
        <w:t>)</w:t>
      </w:r>
      <w:r w:rsidRPr="003E332E">
        <w:rPr>
          <w:rFonts w:asciiTheme="majorBidi" w:hAnsiTheme="majorBidi" w:cstheme="majorBidi"/>
          <w:sz w:val="24"/>
          <w:szCs w:val="24"/>
        </w:rPr>
        <w:t>.</w:t>
      </w:r>
    </w:p>
    <w:p w14:paraId="10B65E24" w14:textId="77777777" w:rsidR="003E332E" w:rsidRPr="00B755A6" w:rsidRDefault="003E332E" w:rsidP="003E332E">
      <w:pPr>
        <w:bidi w:val="0"/>
        <w:jc w:val="both"/>
        <w:rPr>
          <w:rFonts w:asciiTheme="majorBidi" w:hAnsiTheme="majorBidi" w:cstheme="majorBidi"/>
          <w:sz w:val="24"/>
          <w:szCs w:val="24"/>
        </w:rPr>
      </w:pPr>
      <w:r w:rsidRPr="00B755A6">
        <w:rPr>
          <w:rFonts w:asciiTheme="majorBidi" w:hAnsiTheme="majorBidi" w:cstheme="majorBidi"/>
          <w:sz w:val="24"/>
          <w:szCs w:val="24"/>
        </w:rPr>
        <w:t>6. (insert any other criteria ……….)</w:t>
      </w:r>
    </w:p>
    <w:p w14:paraId="3F464F30" w14:textId="77777777" w:rsidR="003E332E" w:rsidRDefault="003E332E" w:rsidP="003E332E">
      <w:pPr>
        <w:bidi w:val="0"/>
        <w:jc w:val="both"/>
        <w:rPr>
          <w:sz w:val="24"/>
          <w:szCs w:val="24"/>
        </w:rPr>
      </w:pPr>
    </w:p>
    <w:p w14:paraId="071ED9AF" w14:textId="3B551274" w:rsidR="00826853" w:rsidRDefault="00826853" w:rsidP="00826853">
      <w:pPr>
        <w:bidi w:val="0"/>
        <w:jc w:val="both"/>
        <w:rPr>
          <w:sz w:val="24"/>
          <w:szCs w:val="24"/>
        </w:rPr>
      </w:pPr>
    </w:p>
    <w:p w14:paraId="49B1B57F" w14:textId="7BCEFFB9" w:rsidR="009153B9" w:rsidRDefault="009153B9" w:rsidP="009153B9">
      <w:pPr>
        <w:bidi w:val="0"/>
        <w:jc w:val="both"/>
        <w:rPr>
          <w:sz w:val="24"/>
          <w:szCs w:val="24"/>
        </w:rPr>
      </w:pPr>
    </w:p>
    <w:p w14:paraId="4F355092" w14:textId="48C2A23A" w:rsidR="009153B9" w:rsidRDefault="009153B9" w:rsidP="009153B9">
      <w:pPr>
        <w:bidi w:val="0"/>
        <w:jc w:val="both"/>
        <w:rPr>
          <w:sz w:val="24"/>
          <w:szCs w:val="24"/>
        </w:rPr>
      </w:pPr>
    </w:p>
    <w:p w14:paraId="6DD66FA0" w14:textId="5EBB3304" w:rsidR="009153B9" w:rsidRDefault="009153B9" w:rsidP="009153B9">
      <w:pPr>
        <w:bidi w:val="0"/>
        <w:jc w:val="both"/>
        <w:rPr>
          <w:sz w:val="24"/>
          <w:szCs w:val="24"/>
        </w:rPr>
      </w:pPr>
    </w:p>
    <w:p w14:paraId="4EA0F6FF" w14:textId="390F0075" w:rsidR="009153B9" w:rsidRDefault="009153B9" w:rsidP="009153B9">
      <w:pPr>
        <w:bidi w:val="0"/>
        <w:jc w:val="both"/>
        <w:rPr>
          <w:sz w:val="24"/>
          <w:szCs w:val="24"/>
        </w:rPr>
      </w:pPr>
    </w:p>
    <w:p w14:paraId="0F915349" w14:textId="39D23864" w:rsidR="009153B9" w:rsidRDefault="009153B9" w:rsidP="009153B9">
      <w:pPr>
        <w:bidi w:val="0"/>
        <w:jc w:val="both"/>
        <w:rPr>
          <w:sz w:val="24"/>
          <w:szCs w:val="24"/>
        </w:rPr>
      </w:pPr>
    </w:p>
    <w:p w14:paraId="50CA1909" w14:textId="77777777" w:rsidR="009153B9" w:rsidRDefault="009153B9" w:rsidP="009153B9">
      <w:pPr>
        <w:bidi w:val="0"/>
        <w:jc w:val="both"/>
        <w:rPr>
          <w:sz w:val="24"/>
          <w:szCs w:val="24"/>
        </w:rPr>
      </w:pPr>
    </w:p>
    <w:p w14:paraId="4591BED4" w14:textId="77777777" w:rsidR="00826853" w:rsidRDefault="00826853" w:rsidP="00826853">
      <w:pPr>
        <w:bidi w:val="0"/>
        <w:jc w:val="both"/>
        <w:rPr>
          <w:sz w:val="24"/>
          <w:szCs w:val="24"/>
        </w:rPr>
      </w:pPr>
    </w:p>
    <w:p w14:paraId="0352A3F6" w14:textId="7D9BA05B" w:rsidR="00826853" w:rsidRPr="003E332E" w:rsidRDefault="006E04F3" w:rsidP="00826853">
      <w:pPr>
        <w:bidi w:val="0"/>
        <w:jc w:val="both"/>
        <w:rPr>
          <w:sz w:val="24"/>
          <w:szCs w:val="24"/>
          <w:rtl/>
        </w:rPr>
      </w:pPr>
      <w:r>
        <w:rPr>
          <w:sz w:val="24"/>
          <w:szCs w:val="24"/>
        </w:rPr>
        <w:t>__________________________________________________________________________________________</w:t>
      </w:r>
    </w:p>
    <w:p w14:paraId="0758C28D"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 Final accounts are required for the last two years prior to the date of Tender advertising. (In the absence of work carried out by companies in the last two years due to the financial crisis, final accounts will be submitted for the two years prior to 2014.</w:t>
      </w:r>
    </w:p>
    <w:p w14:paraId="732C5417" w14:textId="77777777" w:rsidR="003E332E" w:rsidRPr="003E332E" w:rsidRDefault="003E332E" w:rsidP="003E332E">
      <w:pPr>
        <w:bidi w:val="0"/>
        <w:jc w:val="both"/>
        <w:rPr>
          <w:rFonts w:asciiTheme="majorBidi" w:hAnsiTheme="majorBidi" w:cstheme="majorBidi"/>
          <w:sz w:val="24"/>
          <w:szCs w:val="24"/>
        </w:rPr>
      </w:pPr>
      <w:r w:rsidRPr="003E332E">
        <w:rPr>
          <w:rFonts w:asciiTheme="majorBidi" w:hAnsiTheme="majorBidi" w:cstheme="majorBidi"/>
          <w:sz w:val="24"/>
          <w:szCs w:val="24"/>
        </w:rPr>
        <w:t>- Cash Flow is defined as the clarification of financial capacity and the provision of cash flow, and its financial value varies according to size of the contracts (large, medium, small) of the estimated cost of the contract to be executed</w:t>
      </w:r>
    </w:p>
    <w:p w14:paraId="06A2F164" w14:textId="77777777" w:rsidR="003E332E" w:rsidRPr="003E332E" w:rsidRDefault="003E332E" w:rsidP="003E332E">
      <w:pPr>
        <w:bidi w:val="0"/>
        <w:jc w:val="both"/>
        <w:rPr>
          <w:sz w:val="24"/>
          <w:szCs w:val="24"/>
          <w:rtl/>
        </w:rPr>
      </w:pPr>
      <w:r w:rsidRPr="003E332E">
        <w:rPr>
          <w:rFonts w:asciiTheme="majorBidi" w:hAnsiTheme="majorBidi" w:cstheme="majorBidi"/>
          <w:sz w:val="24"/>
          <w:szCs w:val="24"/>
        </w:rPr>
        <w:t>Annual revenue is required according to the size of the contract (large, medium, small) and for the previous years ranging between (5-10).</w:t>
      </w:r>
    </w:p>
    <w:p w14:paraId="4AB59E3D" w14:textId="77777777" w:rsidR="009D066B" w:rsidRDefault="009D066B" w:rsidP="00CD38DF">
      <w:pPr>
        <w:rPr>
          <w:rtl/>
        </w:rPr>
      </w:pPr>
    </w:p>
    <w:p w14:paraId="34845637" w14:textId="77777777" w:rsidR="009D066B" w:rsidRDefault="009D066B">
      <w:pPr>
        <w:bidi w:val="0"/>
        <w:rPr>
          <w:rtl/>
        </w:rPr>
      </w:pPr>
      <w:r>
        <w:rPr>
          <w:rtl/>
        </w:rPr>
        <w:br w:type="page"/>
      </w:r>
    </w:p>
    <w:p w14:paraId="12C7DB05" w14:textId="77777777" w:rsidR="002F2376" w:rsidRPr="002F2376" w:rsidRDefault="002F2376" w:rsidP="00826853">
      <w:pPr>
        <w:bidi w:val="0"/>
        <w:jc w:val="center"/>
        <w:rPr>
          <w:rFonts w:asciiTheme="majorBidi" w:hAnsiTheme="majorBidi" w:cstheme="majorBidi"/>
          <w:b/>
          <w:bCs/>
          <w:sz w:val="24"/>
          <w:szCs w:val="24"/>
        </w:rPr>
      </w:pPr>
      <w:r w:rsidRPr="002F2376">
        <w:rPr>
          <w:rFonts w:asciiTheme="majorBidi" w:hAnsiTheme="majorBidi" w:cstheme="majorBidi"/>
          <w:b/>
          <w:bCs/>
          <w:sz w:val="24"/>
          <w:szCs w:val="24"/>
        </w:rPr>
        <w:lastRenderedPageBreak/>
        <w:t>Section IV. Bidding Forms</w:t>
      </w:r>
    </w:p>
    <w:p w14:paraId="1085B524" w14:textId="77777777" w:rsidR="00826853" w:rsidRDefault="00826853" w:rsidP="002F2376">
      <w:pPr>
        <w:bidi w:val="0"/>
        <w:jc w:val="both"/>
        <w:rPr>
          <w:rFonts w:asciiTheme="majorBidi" w:hAnsiTheme="majorBidi" w:cstheme="majorBidi"/>
          <w:sz w:val="24"/>
          <w:szCs w:val="24"/>
        </w:rPr>
      </w:pPr>
    </w:p>
    <w:p w14:paraId="182A1720" w14:textId="5ADFCC71" w:rsidR="002F2376" w:rsidRPr="002F2376" w:rsidRDefault="002F2376" w:rsidP="00826853">
      <w:pPr>
        <w:bidi w:val="0"/>
        <w:jc w:val="both"/>
        <w:rPr>
          <w:rFonts w:asciiTheme="majorBidi" w:hAnsiTheme="majorBidi" w:cstheme="majorBidi"/>
          <w:sz w:val="24"/>
          <w:szCs w:val="24"/>
        </w:rPr>
      </w:pPr>
      <w:r w:rsidRPr="002F2376">
        <w:rPr>
          <w:rFonts w:asciiTheme="majorBidi" w:hAnsiTheme="majorBidi" w:cstheme="majorBidi"/>
          <w:sz w:val="24"/>
          <w:szCs w:val="24"/>
        </w:rPr>
        <w:t xml:space="preserve">The Bidding </w:t>
      </w:r>
      <w:r w:rsidR="007B1F7B" w:rsidRPr="002F2376">
        <w:rPr>
          <w:rFonts w:asciiTheme="majorBidi" w:hAnsiTheme="majorBidi" w:cstheme="majorBidi"/>
          <w:sz w:val="24"/>
          <w:szCs w:val="24"/>
        </w:rPr>
        <w:t>Forms provided</w:t>
      </w:r>
      <w:r w:rsidRPr="002F2376">
        <w:rPr>
          <w:rFonts w:asciiTheme="majorBidi" w:hAnsiTheme="majorBidi" w:cstheme="majorBidi"/>
          <w:sz w:val="24"/>
          <w:szCs w:val="24"/>
        </w:rPr>
        <w:t xml:space="preserve"> in this SSBD provide standard formats for a number of the key documents that the Contracting Entity and Bidders will exchange in the process of bidding.</w:t>
      </w:r>
    </w:p>
    <w:p w14:paraId="1468B8C9" w14:textId="77777777" w:rsidR="00826853" w:rsidRDefault="00826853" w:rsidP="002F2376">
      <w:pPr>
        <w:bidi w:val="0"/>
        <w:jc w:val="both"/>
        <w:rPr>
          <w:rFonts w:asciiTheme="majorBidi" w:hAnsiTheme="majorBidi" w:cstheme="majorBidi"/>
          <w:sz w:val="24"/>
          <w:szCs w:val="24"/>
        </w:rPr>
      </w:pPr>
    </w:p>
    <w:p w14:paraId="21C5E4F8" w14:textId="77777777" w:rsidR="002F2376" w:rsidRPr="00B755A6" w:rsidRDefault="002F2376" w:rsidP="00826853">
      <w:pPr>
        <w:bidi w:val="0"/>
        <w:jc w:val="both"/>
        <w:rPr>
          <w:rFonts w:asciiTheme="majorBidi" w:hAnsiTheme="majorBidi" w:cstheme="majorBidi"/>
          <w:sz w:val="24"/>
          <w:szCs w:val="24"/>
          <w:u w:val="single"/>
        </w:rPr>
      </w:pPr>
      <w:r w:rsidRPr="00B755A6">
        <w:rPr>
          <w:rFonts w:asciiTheme="majorBidi" w:hAnsiTheme="majorBidi" w:cstheme="majorBidi"/>
          <w:sz w:val="24"/>
          <w:szCs w:val="24"/>
          <w:u w:val="single"/>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which is underlined and shaded in yellow is for information only and shall be deleted before releasing the Bidding documents.}</w:t>
      </w:r>
    </w:p>
    <w:p w14:paraId="3FEDB65D"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 xml:space="preserve">The Bidder will fill in his part of the form where it is designated between brackets or_________.  </w:t>
      </w:r>
    </w:p>
    <w:p w14:paraId="1D79F770"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The Bidders shall complete the Forms as indicated on the form, and submit them to the Contracting Entity.</w:t>
      </w:r>
    </w:p>
    <w:p w14:paraId="6B163B82"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1. Bid Submission Form.</w:t>
      </w:r>
    </w:p>
    <w:p w14:paraId="4EF5D06E" w14:textId="082EBD24" w:rsidR="002F2376" w:rsidRPr="002F2376" w:rsidRDefault="007B1F7B" w:rsidP="002F2376">
      <w:pPr>
        <w:bidi w:val="0"/>
        <w:jc w:val="both"/>
        <w:rPr>
          <w:rFonts w:asciiTheme="majorBidi" w:hAnsiTheme="majorBidi" w:cstheme="majorBidi"/>
          <w:sz w:val="24"/>
          <w:szCs w:val="24"/>
        </w:rPr>
      </w:pPr>
      <w:r w:rsidRPr="002F2376">
        <w:rPr>
          <w:rFonts w:asciiTheme="majorBidi" w:hAnsiTheme="majorBidi" w:cstheme="majorBidi"/>
          <w:sz w:val="24"/>
          <w:szCs w:val="24"/>
        </w:rPr>
        <w:t>2. Price</w:t>
      </w:r>
      <w:r w:rsidR="002F2376" w:rsidRPr="002F2376">
        <w:rPr>
          <w:rFonts w:asciiTheme="majorBidi" w:hAnsiTheme="majorBidi" w:cstheme="majorBidi"/>
          <w:sz w:val="24"/>
          <w:szCs w:val="24"/>
        </w:rPr>
        <w:t xml:space="preserve"> Schedules for domestic (Medical Supplies) or goods of foreign origin available in Iraq.</w:t>
      </w:r>
    </w:p>
    <w:p w14:paraId="4749DC82"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3. Price Schedules for (Medical Supplies) to be imported from Abroad</w:t>
      </w:r>
    </w:p>
    <w:p w14:paraId="779D4B2E" w14:textId="041ACA53"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4.</w:t>
      </w:r>
      <w:r w:rsidR="007B1F7B">
        <w:rPr>
          <w:rFonts w:asciiTheme="majorBidi" w:hAnsiTheme="majorBidi" w:cstheme="majorBidi"/>
          <w:sz w:val="24"/>
          <w:szCs w:val="24"/>
        </w:rPr>
        <w:t xml:space="preserve"> </w:t>
      </w:r>
      <w:r w:rsidRPr="002F2376">
        <w:rPr>
          <w:rFonts w:asciiTheme="majorBidi" w:hAnsiTheme="majorBidi" w:cstheme="majorBidi"/>
          <w:sz w:val="24"/>
          <w:szCs w:val="24"/>
        </w:rPr>
        <w:t>Price Schedules for annual maintenance contracts after defects warranty period</w:t>
      </w:r>
    </w:p>
    <w:p w14:paraId="685A0963"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5. Sample Form for Performance Statement</w:t>
      </w:r>
    </w:p>
    <w:p w14:paraId="277283FF" w14:textId="77777777" w:rsidR="009D066B" w:rsidRDefault="009D066B" w:rsidP="00CD38DF">
      <w:pPr>
        <w:rPr>
          <w:rtl/>
        </w:rPr>
      </w:pPr>
    </w:p>
    <w:p w14:paraId="6F3EA899" w14:textId="77777777" w:rsidR="009D066B" w:rsidRDefault="009D066B">
      <w:pPr>
        <w:bidi w:val="0"/>
        <w:rPr>
          <w:rtl/>
        </w:rPr>
      </w:pPr>
      <w:r>
        <w:rPr>
          <w:rtl/>
        </w:rPr>
        <w:br w:type="page"/>
      </w:r>
    </w:p>
    <w:p w14:paraId="06A5D143" w14:textId="03D49B1A" w:rsidR="002F2376" w:rsidRPr="002F2376" w:rsidRDefault="007B1F7B" w:rsidP="00826853">
      <w:pPr>
        <w:bidi w:val="0"/>
        <w:jc w:val="center"/>
        <w:rPr>
          <w:rFonts w:asciiTheme="majorBidi" w:hAnsiTheme="majorBidi" w:cstheme="majorBidi"/>
          <w:b/>
          <w:bCs/>
          <w:sz w:val="24"/>
          <w:szCs w:val="24"/>
          <w:rtl/>
        </w:rPr>
      </w:pPr>
      <w:r w:rsidRPr="002F2376">
        <w:rPr>
          <w:rFonts w:asciiTheme="majorBidi" w:hAnsiTheme="majorBidi" w:cstheme="majorBidi"/>
          <w:b/>
          <w:bCs/>
          <w:sz w:val="24"/>
          <w:szCs w:val="24"/>
        </w:rPr>
        <w:lastRenderedPageBreak/>
        <w:t>1. Bid</w:t>
      </w:r>
      <w:r w:rsidR="002F2376" w:rsidRPr="002F2376">
        <w:rPr>
          <w:rFonts w:asciiTheme="majorBidi" w:hAnsiTheme="majorBidi" w:cstheme="majorBidi"/>
          <w:b/>
          <w:bCs/>
          <w:sz w:val="24"/>
          <w:szCs w:val="24"/>
        </w:rPr>
        <w:t xml:space="preserve"> Submission Form</w:t>
      </w:r>
    </w:p>
    <w:p w14:paraId="047D2302" w14:textId="77777777" w:rsidR="001C5F01" w:rsidRDefault="001C5F01" w:rsidP="002F2376">
      <w:pPr>
        <w:bidi w:val="0"/>
        <w:jc w:val="both"/>
        <w:rPr>
          <w:rFonts w:asciiTheme="majorBidi" w:hAnsiTheme="majorBidi" w:cstheme="majorBidi"/>
          <w:sz w:val="24"/>
          <w:szCs w:val="24"/>
        </w:rPr>
      </w:pPr>
    </w:p>
    <w:p w14:paraId="2259AA25" w14:textId="77777777" w:rsidR="002F2376" w:rsidRPr="002F2376" w:rsidRDefault="002F2376" w:rsidP="001C5F01">
      <w:pPr>
        <w:bidi w:val="0"/>
        <w:jc w:val="both"/>
        <w:rPr>
          <w:rFonts w:asciiTheme="majorBidi" w:hAnsiTheme="majorBidi" w:cstheme="majorBidi"/>
          <w:sz w:val="24"/>
          <w:szCs w:val="24"/>
          <w:rtl/>
        </w:rPr>
      </w:pPr>
      <w:r w:rsidRPr="002F2376">
        <w:rPr>
          <w:rFonts w:asciiTheme="majorBidi" w:hAnsiTheme="majorBidi" w:cstheme="majorBidi"/>
          <w:sz w:val="24"/>
          <w:szCs w:val="24"/>
        </w:rPr>
        <w:t xml:space="preserve">Date: [insert: </w:t>
      </w:r>
      <w:r w:rsidRPr="00B755A6">
        <w:rPr>
          <w:rFonts w:asciiTheme="majorBidi" w:hAnsiTheme="majorBidi" w:cstheme="majorBidi"/>
          <w:b/>
          <w:bCs/>
          <w:sz w:val="24"/>
          <w:szCs w:val="24"/>
        </w:rPr>
        <w:t>date of bid</w:t>
      </w:r>
      <w:r w:rsidRPr="002F2376">
        <w:rPr>
          <w:rFonts w:asciiTheme="majorBidi" w:hAnsiTheme="majorBidi" w:cstheme="majorBidi"/>
          <w:sz w:val="24"/>
          <w:szCs w:val="24"/>
        </w:rPr>
        <w:t>]</w:t>
      </w:r>
    </w:p>
    <w:p w14:paraId="64E106C2" w14:textId="77777777" w:rsidR="002F2376" w:rsidRPr="002F2376" w:rsidRDefault="002F2376" w:rsidP="002F2376">
      <w:pPr>
        <w:bidi w:val="0"/>
        <w:jc w:val="both"/>
        <w:rPr>
          <w:rFonts w:asciiTheme="majorBidi" w:hAnsiTheme="majorBidi" w:cstheme="majorBidi"/>
          <w:sz w:val="24"/>
          <w:szCs w:val="24"/>
          <w:rtl/>
        </w:rPr>
      </w:pPr>
      <w:r w:rsidRPr="002F2376">
        <w:rPr>
          <w:rFonts w:asciiTheme="majorBidi" w:hAnsiTheme="majorBidi" w:cstheme="majorBidi"/>
          <w:sz w:val="24"/>
          <w:szCs w:val="24"/>
        </w:rPr>
        <w:t>{</w:t>
      </w:r>
      <w:r w:rsidRPr="00FB5EDE">
        <w:rPr>
          <w:rFonts w:asciiTheme="majorBidi" w:hAnsiTheme="majorBidi" w:cstheme="majorBidi"/>
          <w:sz w:val="24"/>
          <w:szCs w:val="24"/>
          <w:highlight w:val="yellow"/>
          <w:u w:val="single"/>
        </w:rPr>
        <w:t>The contracting entity shall insert</w:t>
      </w:r>
      <w:r w:rsidRPr="002F2376">
        <w:rPr>
          <w:rFonts w:asciiTheme="majorBidi" w:hAnsiTheme="majorBidi" w:cstheme="majorBidi"/>
          <w:sz w:val="24"/>
          <w:szCs w:val="24"/>
        </w:rPr>
        <w:t xml:space="preserve"> the Tender No.: [insert No.]”}</w:t>
      </w:r>
    </w:p>
    <w:p w14:paraId="27CD3EF5" w14:textId="77777777" w:rsidR="002F2376" w:rsidRPr="002F2376" w:rsidRDefault="002F2376" w:rsidP="002F2376">
      <w:pPr>
        <w:bidi w:val="0"/>
        <w:jc w:val="both"/>
        <w:rPr>
          <w:rFonts w:asciiTheme="majorBidi" w:hAnsiTheme="majorBidi" w:cstheme="majorBidi"/>
          <w:sz w:val="24"/>
          <w:szCs w:val="24"/>
          <w:rtl/>
        </w:rPr>
      </w:pPr>
      <w:r w:rsidRPr="002F2376">
        <w:rPr>
          <w:rFonts w:asciiTheme="majorBidi" w:hAnsiTheme="majorBidi" w:cstheme="majorBidi"/>
          <w:sz w:val="24"/>
          <w:szCs w:val="24"/>
        </w:rPr>
        <w:t>IFB Number: [insert number]”}</w:t>
      </w:r>
    </w:p>
    <w:p w14:paraId="7482E072" w14:textId="77777777" w:rsidR="00826853" w:rsidRDefault="00826853" w:rsidP="002F2376">
      <w:pPr>
        <w:bidi w:val="0"/>
        <w:jc w:val="both"/>
        <w:rPr>
          <w:rFonts w:asciiTheme="majorBidi" w:hAnsiTheme="majorBidi" w:cstheme="majorBidi"/>
          <w:sz w:val="24"/>
          <w:szCs w:val="24"/>
        </w:rPr>
      </w:pPr>
    </w:p>
    <w:p w14:paraId="07F507DC" w14:textId="2FB66800" w:rsidR="002F2376" w:rsidRPr="002F2376" w:rsidRDefault="002F2376" w:rsidP="00826853">
      <w:pPr>
        <w:bidi w:val="0"/>
        <w:jc w:val="both"/>
        <w:rPr>
          <w:rFonts w:asciiTheme="majorBidi" w:hAnsiTheme="majorBidi" w:cstheme="majorBidi"/>
          <w:sz w:val="24"/>
          <w:szCs w:val="24"/>
        </w:rPr>
      </w:pPr>
      <w:r w:rsidRPr="002F2376">
        <w:rPr>
          <w:rFonts w:asciiTheme="majorBidi" w:hAnsiTheme="majorBidi" w:cstheme="majorBidi"/>
          <w:sz w:val="24"/>
          <w:szCs w:val="24"/>
        </w:rPr>
        <w:t xml:space="preserve">To: </w:t>
      </w:r>
      <w:r w:rsidRPr="00D3749D">
        <w:rPr>
          <w:rFonts w:asciiTheme="majorBidi" w:hAnsiTheme="majorBidi" w:cstheme="majorBidi"/>
          <w:sz w:val="24"/>
          <w:szCs w:val="24"/>
          <w:highlight w:val="yellow"/>
          <w:u w:val="single"/>
        </w:rPr>
        <w:t>{ The Contracting Entity shall insert:</w:t>
      </w:r>
      <w:r w:rsidR="00D3749D" w:rsidRPr="00D3749D">
        <w:rPr>
          <w:rFonts w:asciiTheme="majorBidi" w:hAnsiTheme="majorBidi" w:cstheme="majorBidi"/>
          <w:sz w:val="24"/>
          <w:szCs w:val="24"/>
          <w:highlight w:val="yellow"/>
          <w:u w:val="single"/>
        </w:rPr>
        <w:t>}</w:t>
      </w:r>
      <w:r w:rsidRPr="002F2376">
        <w:rPr>
          <w:rFonts w:asciiTheme="majorBidi" w:hAnsiTheme="majorBidi" w:cstheme="majorBidi"/>
          <w:sz w:val="24"/>
          <w:szCs w:val="24"/>
        </w:rPr>
        <w:t xml:space="preserve"> [</w:t>
      </w:r>
      <w:r w:rsidRPr="00D3749D">
        <w:rPr>
          <w:rFonts w:asciiTheme="majorBidi" w:hAnsiTheme="majorBidi" w:cstheme="majorBidi"/>
          <w:b/>
          <w:bCs/>
          <w:sz w:val="24"/>
          <w:szCs w:val="24"/>
        </w:rPr>
        <w:t>Name and address of Contracting Entity</w:t>
      </w:r>
      <w:r w:rsidRPr="002F2376">
        <w:rPr>
          <w:rFonts w:asciiTheme="majorBidi" w:hAnsiTheme="majorBidi" w:cstheme="majorBidi"/>
          <w:sz w:val="24"/>
          <w:szCs w:val="24"/>
        </w:rPr>
        <w:t>]}</w:t>
      </w:r>
    </w:p>
    <w:p w14:paraId="5BE9625C" w14:textId="77777777" w:rsidR="00826853" w:rsidRDefault="00826853" w:rsidP="002F2376">
      <w:pPr>
        <w:bidi w:val="0"/>
        <w:jc w:val="both"/>
        <w:rPr>
          <w:rFonts w:asciiTheme="majorBidi" w:hAnsiTheme="majorBidi" w:cstheme="majorBidi"/>
          <w:sz w:val="24"/>
          <w:szCs w:val="24"/>
        </w:rPr>
      </w:pPr>
    </w:p>
    <w:p w14:paraId="5E3B4801" w14:textId="77777777" w:rsidR="002F2376" w:rsidRPr="002F2376" w:rsidRDefault="002F2376" w:rsidP="00826853">
      <w:pPr>
        <w:bidi w:val="0"/>
        <w:jc w:val="both"/>
        <w:rPr>
          <w:rFonts w:asciiTheme="majorBidi" w:hAnsiTheme="majorBidi" w:cstheme="majorBidi"/>
          <w:sz w:val="24"/>
          <w:szCs w:val="24"/>
        </w:rPr>
      </w:pPr>
      <w:r w:rsidRPr="002F2376">
        <w:rPr>
          <w:rFonts w:asciiTheme="majorBidi" w:hAnsiTheme="majorBidi" w:cstheme="majorBidi"/>
          <w:sz w:val="24"/>
          <w:szCs w:val="24"/>
        </w:rPr>
        <w:t>Dear Sir or Madam:</w:t>
      </w:r>
    </w:p>
    <w:p w14:paraId="23463A56" w14:textId="3A92083E"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 xml:space="preserve">Having examined the Tender Documents, including Addenda Nos. [ insert </w:t>
      </w:r>
      <w:r w:rsidR="000706BB" w:rsidRPr="002F2376">
        <w:rPr>
          <w:rFonts w:asciiTheme="majorBidi" w:hAnsiTheme="majorBidi" w:cstheme="majorBidi"/>
          <w:sz w:val="24"/>
          <w:szCs w:val="24"/>
        </w:rPr>
        <w:t>numbers]</w:t>
      </w:r>
      <w:r w:rsidRPr="002F2376">
        <w:rPr>
          <w:rFonts w:asciiTheme="majorBidi" w:hAnsiTheme="majorBidi" w:cstheme="majorBidi"/>
          <w:sz w:val="24"/>
          <w:szCs w:val="24"/>
        </w:rPr>
        <w:t>, the receipt of which is hereby acknowledged, we, the undersigned, offer to supply and deliver the (Medical Supplies) under the above-named Contract in full conformity with the said Tender Documents for the sum of:</w:t>
      </w:r>
    </w:p>
    <w:tbl>
      <w:tblPr>
        <w:tblStyle w:val="TableGrid"/>
        <w:bidiVisual/>
        <w:tblW w:w="0" w:type="auto"/>
        <w:jc w:val="right"/>
        <w:tblLook w:val="04A0" w:firstRow="1" w:lastRow="0" w:firstColumn="1" w:lastColumn="0" w:noHBand="0" w:noVBand="1"/>
      </w:tblPr>
      <w:tblGrid>
        <w:gridCol w:w="5908"/>
        <w:gridCol w:w="3969"/>
        <w:gridCol w:w="993"/>
      </w:tblGrid>
      <w:tr w:rsidR="00D01529" w:rsidRPr="001C5F01" w14:paraId="216E98D8" w14:textId="77777777" w:rsidTr="006E0D94">
        <w:trPr>
          <w:jc w:val="right"/>
        </w:trPr>
        <w:tc>
          <w:tcPr>
            <w:tcW w:w="5908" w:type="dxa"/>
          </w:tcPr>
          <w:p w14:paraId="3CEF7C22" w14:textId="77777777" w:rsidR="00D01529" w:rsidRPr="001C5F01" w:rsidRDefault="00D01529" w:rsidP="00126F1B">
            <w:pPr>
              <w:bidi w:val="0"/>
              <w:rPr>
                <w:color w:val="000000"/>
                <w:sz w:val="24"/>
                <w:szCs w:val="24"/>
              </w:rPr>
            </w:pPr>
            <w:r w:rsidRPr="001C5F01">
              <w:rPr>
                <w:color w:val="000000"/>
                <w:sz w:val="24"/>
                <w:szCs w:val="24"/>
              </w:rPr>
              <w:t>([ insert: amount of “Iraqi Dinar” in figures ])</w:t>
            </w:r>
          </w:p>
        </w:tc>
        <w:tc>
          <w:tcPr>
            <w:tcW w:w="3969" w:type="dxa"/>
          </w:tcPr>
          <w:p w14:paraId="4A79F6FF" w14:textId="77777777" w:rsidR="00D01529" w:rsidRPr="001C5F01" w:rsidRDefault="00D01529" w:rsidP="00126F1B">
            <w:pPr>
              <w:bidi w:val="0"/>
              <w:rPr>
                <w:color w:val="000000"/>
                <w:sz w:val="24"/>
                <w:szCs w:val="24"/>
              </w:rPr>
            </w:pPr>
            <w:r w:rsidRPr="001C5F01">
              <w:rPr>
                <w:color w:val="000000"/>
                <w:sz w:val="24"/>
                <w:szCs w:val="24"/>
              </w:rPr>
              <w:t>[ insert: amount of “Iraqi Dinar” in words ]</w:t>
            </w:r>
          </w:p>
        </w:tc>
        <w:tc>
          <w:tcPr>
            <w:tcW w:w="993" w:type="dxa"/>
          </w:tcPr>
          <w:p w14:paraId="44057BE3" w14:textId="77777777" w:rsidR="00D01529" w:rsidRPr="001C5F01" w:rsidRDefault="00D01529" w:rsidP="00126F1B">
            <w:pPr>
              <w:bidi w:val="0"/>
              <w:jc w:val="both"/>
              <w:rPr>
                <w:sz w:val="24"/>
                <w:szCs w:val="24"/>
                <w:rtl/>
              </w:rPr>
            </w:pPr>
          </w:p>
        </w:tc>
      </w:tr>
      <w:tr w:rsidR="00D01529" w:rsidRPr="001C5F01" w14:paraId="03F19C5B" w14:textId="77777777" w:rsidTr="006E0D94">
        <w:trPr>
          <w:jc w:val="right"/>
        </w:trPr>
        <w:tc>
          <w:tcPr>
            <w:tcW w:w="5908" w:type="dxa"/>
          </w:tcPr>
          <w:p w14:paraId="2AEA6718" w14:textId="6818C416" w:rsidR="00D01529" w:rsidRPr="001C5F01" w:rsidRDefault="00D01529" w:rsidP="00126F1B">
            <w:pPr>
              <w:bidi w:val="0"/>
              <w:rPr>
                <w:sz w:val="24"/>
                <w:szCs w:val="24"/>
                <w:rtl/>
              </w:rPr>
            </w:pPr>
            <w:r w:rsidRPr="001C5F01">
              <w:rPr>
                <w:color w:val="000000"/>
                <w:sz w:val="24"/>
                <w:szCs w:val="24"/>
              </w:rPr>
              <w:t>([</w:t>
            </w:r>
            <w:r w:rsidRPr="001C5F01">
              <w:rPr>
                <w:sz w:val="24"/>
                <w:szCs w:val="24"/>
                <w:rtl/>
              </w:rPr>
              <w:t xml:space="preserve"> </w:t>
            </w:r>
            <w:r w:rsidRPr="001C5F01">
              <w:rPr>
                <w:sz w:val="24"/>
                <w:szCs w:val="24"/>
              </w:rPr>
              <w:t>insert: amount of “US Dollar” in figures</w:t>
            </w:r>
            <w:r w:rsidRPr="001C5F01">
              <w:rPr>
                <w:color w:val="000000"/>
                <w:sz w:val="24"/>
                <w:szCs w:val="24"/>
              </w:rPr>
              <w:t>])</w:t>
            </w:r>
          </w:p>
        </w:tc>
        <w:tc>
          <w:tcPr>
            <w:tcW w:w="3969" w:type="dxa"/>
          </w:tcPr>
          <w:p w14:paraId="7D81C846" w14:textId="062C3EA2" w:rsidR="00D01529" w:rsidRPr="001C5F01" w:rsidRDefault="006E0D94" w:rsidP="00126F1B">
            <w:pPr>
              <w:bidi w:val="0"/>
              <w:rPr>
                <w:sz w:val="24"/>
                <w:szCs w:val="24"/>
                <w:rtl/>
              </w:rPr>
            </w:pPr>
            <w:r w:rsidRPr="001C5F01">
              <w:rPr>
                <w:sz w:val="24"/>
                <w:szCs w:val="24"/>
              </w:rPr>
              <w:t>[</w:t>
            </w:r>
            <w:r w:rsidR="00D01529" w:rsidRPr="001C5F01">
              <w:rPr>
                <w:sz w:val="24"/>
                <w:szCs w:val="24"/>
              </w:rPr>
              <w:t>insert: amount of “US Dollar” in words</w:t>
            </w:r>
            <w:r w:rsidRPr="001C5F01">
              <w:rPr>
                <w:color w:val="000000"/>
                <w:sz w:val="24"/>
                <w:szCs w:val="24"/>
              </w:rPr>
              <w:t>]</w:t>
            </w:r>
          </w:p>
        </w:tc>
        <w:tc>
          <w:tcPr>
            <w:tcW w:w="993" w:type="dxa"/>
          </w:tcPr>
          <w:p w14:paraId="76ED2D59" w14:textId="77777777" w:rsidR="00D01529" w:rsidRPr="001C5F01" w:rsidRDefault="00D01529" w:rsidP="00126F1B">
            <w:pPr>
              <w:bidi w:val="0"/>
              <w:jc w:val="both"/>
              <w:rPr>
                <w:color w:val="000000"/>
                <w:sz w:val="24"/>
                <w:szCs w:val="24"/>
              </w:rPr>
            </w:pPr>
            <w:r w:rsidRPr="001C5F01">
              <w:rPr>
                <w:color w:val="000000"/>
                <w:sz w:val="24"/>
                <w:szCs w:val="24"/>
              </w:rPr>
              <w:t>Plus</w:t>
            </w:r>
          </w:p>
        </w:tc>
      </w:tr>
      <w:tr w:rsidR="00D01529" w:rsidRPr="001C5F01" w14:paraId="39800228" w14:textId="77777777" w:rsidTr="006E0D94">
        <w:trPr>
          <w:jc w:val="right"/>
        </w:trPr>
        <w:tc>
          <w:tcPr>
            <w:tcW w:w="5908" w:type="dxa"/>
          </w:tcPr>
          <w:p w14:paraId="67080D9F" w14:textId="77777777" w:rsidR="00D01529" w:rsidRPr="001C5F01" w:rsidRDefault="00D01529" w:rsidP="00126F1B">
            <w:pPr>
              <w:bidi w:val="0"/>
              <w:rPr>
                <w:color w:val="000000"/>
                <w:sz w:val="24"/>
                <w:szCs w:val="24"/>
                <w:rtl/>
              </w:rPr>
            </w:pPr>
            <w:r w:rsidRPr="001C5F01">
              <w:rPr>
                <w:color w:val="000000"/>
                <w:sz w:val="24"/>
                <w:szCs w:val="24"/>
              </w:rPr>
              <w:t>([ insert: amount of “Euro” in figures])</w:t>
            </w:r>
          </w:p>
          <w:p w14:paraId="3AFF804D" w14:textId="77777777" w:rsidR="00D01529" w:rsidRPr="001C5F01" w:rsidRDefault="00D01529" w:rsidP="00126F1B">
            <w:pPr>
              <w:bidi w:val="0"/>
              <w:rPr>
                <w:sz w:val="24"/>
                <w:szCs w:val="24"/>
                <w:rtl/>
              </w:rPr>
            </w:pPr>
          </w:p>
        </w:tc>
        <w:tc>
          <w:tcPr>
            <w:tcW w:w="3969" w:type="dxa"/>
          </w:tcPr>
          <w:p w14:paraId="76E9E741" w14:textId="77777777" w:rsidR="00D01529" w:rsidRPr="001C5F01" w:rsidRDefault="00D01529" w:rsidP="00126F1B">
            <w:pPr>
              <w:bidi w:val="0"/>
              <w:rPr>
                <w:color w:val="000000"/>
                <w:sz w:val="24"/>
                <w:szCs w:val="24"/>
              </w:rPr>
            </w:pPr>
            <w:r w:rsidRPr="001C5F01">
              <w:rPr>
                <w:color w:val="000000"/>
                <w:sz w:val="24"/>
                <w:szCs w:val="24"/>
              </w:rPr>
              <w:t>[ insert: amount of “Euro” in words ]</w:t>
            </w:r>
          </w:p>
        </w:tc>
        <w:tc>
          <w:tcPr>
            <w:tcW w:w="993" w:type="dxa"/>
          </w:tcPr>
          <w:p w14:paraId="0659AE4A" w14:textId="77777777" w:rsidR="00D01529" w:rsidRPr="001C5F01" w:rsidRDefault="00D01529" w:rsidP="00126F1B">
            <w:pPr>
              <w:bidi w:val="0"/>
              <w:jc w:val="both"/>
              <w:rPr>
                <w:color w:val="000000"/>
                <w:sz w:val="24"/>
                <w:szCs w:val="24"/>
              </w:rPr>
            </w:pPr>
            <w:r w:rsidRPr="001C5F01">
              <w:rPr>
                <w:color w:val="000000"/>
                <w:sz w:val="24"/>
                <w:szCs w:val="24"/>
              </w:rPr>
              <w:t>Plus</w:t>
            </w:r>
          </w:p>
        </w:tc>
      </w:tr>
    </w:tbl>
    <w:p w14:paraId="5838C544" w14:textId="77777777" w:rsidR="002F2376" w:rsidRPr="002F2376" w:rsidRDefault="002F2376" w:rsidP="002F2376">
      <w:pPr>
        <w:bidi w:val="0"/>
        <w:jc w:val="both"/>
        <w:rPr>
          <w:rFonts w:asciiTheme="majorBidi" w:hAnsiTheme="majorBidi" w:cstheme="majorBidi"/>
          <w:sz w:val="24"/>
          <w:szCs w:val="24"/>
        </w:rPr>
      </w:pPr>
    </w:p>
    <w:p w14:paraId="2906BA3B" w14:textId="6A6B70BD" w:rsidR="002F2376" w:rsidRPr="002F2376" w:rsidRDefault="006E0D94" w:rsidP="002F2376">
      <w:pPr>
        <w:bidi w:val="0"/>
        <w:jc w:val="both"/>
        <w:rPr>
          <w:rFonts w:asciiTheme="majorBidi" w:hAnsiTheme="majorBidi" w:cstheme="majorBidi"/>
          <w:sz w:val="24"/>
          <w:szCs w:val="24"/>
        </w:rPr>
      </w:pPr>
      <w:r w:rsidRPr="002F2376">
        <w:rPr>
          <w:rFonts w:asciiTheme="majorBidi" w:hAnsiTheme="majorBidi" w:cstheme="majorBidi"/>
          <w:sz w:val="24"/>
          <w:szCs w:val="24"/>
        </w:rPr>
        <w:t xml:space="preserve"> </w:t>
      </w:r>
      <w:r w:rsidR="002F2376" w:rsidRPr="002F2376">
        <w:rPr>
          <w:rFonts w:asciiTheme="majorBidi" w:hAnsiTheme="majorBidi" w:cstheme="majorBidi"/>
          <w:sz w:val="24"/>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14:paraId="02233F75" w14:textId="549B9AC2" w:rsidR="002F2376" w:rsidRPr="002F2376" w:rsidRDefault="00CD474C" w:rsidP="007B1F7B">
      <w:pPr>
        <w:tabs>
          <w:tab w:val="left" w:pos="492"/>
        </w:tabs>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002F2376" w:rsidRPr="002F2376">
        <w:rPr>
          <w:rFonts w:asciiTheme="majorBidi" w:hAnsiTheme="majorBidi" w:cstheme="majorBidi"/>
          <w:sz w:val="24"/>
          <w:szCs w:val="24"/>
        </w:rPr>
        <w:t>We undertake, if our bid is accepted, to deliver the (Medical Supplies) in accordance with the delivery schedule specified in the [ insert “Schedule of Requirements in Section-VI” or “as quoted in Price Schedule in Section-IV”] (the Bidder may select as appropriate clause).</w:t>
      </w:r>
      <w:r w:rsidR="002F2376" w:rsidRPr="002F2376">
        <w:rPr>
          <w:rFonts w:asciiTheme="majorBidi" w:hAnsiTheme="majorBidi" w:cstheme="majorBidi"/>
          <w:sz w:val="24"/>
          <w:szCs w:val="24"/>
        </w:rPr>
        <w:tab/>
      </w:r>
    </w:p>
    <w:p w14:paraId="1D460CB3" w14:textId="58C35023" w:rsidR="002F2376" w:rsidRPr="002F2376" w:rsidRDefault="00CD474C" w:rsidP="007B1F7B">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3. </w:t>
      </w:r>
      <w:r w:rsidR="002F2376" w:rsidRPr="002F2376">
        <w:rPr>
          <w:rFonts w:asciiTheme="majorBidi" w:hAnsiTheme="majorBidi" w:cstheme="majorBidi"/>
          <w:sz w:val="24"/>
          <w:szCs w:val="24"/>
        </w:rPr>
        <w:t>We agree to all General Conditions of Contract in Section-VII read in conjunction with the Special Conditions of Contract in Section-VIII.</w:t>
      </w:r>
    </w:p>
    <w:p w14:paraId="2361F46A" w14:textId="4245A2A3" w:rsidR="001C5F01" w:rsidRDefault="00CD474C" w:rsidP="001C5F01">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4. </w:t>
      </w:r>
      <w:r w:rsidR="002F2376" w:rsidRPr="002F2376">
        <w:rPr>
          <w:rFonts w:asciiTheme="majorBidi" w:hAnsiTheme="majorBidi" w:cstheme="majorBidi"/>
          <w:sz w:val="24"/>
          <w:szCs w:val="24"/>
        </w:rPr>
        <w:t>If our bid is accepted, we undertake to provide an ad</w:t>
      </w:r>
      <w:r w:rsidR="001C5F01">
        <w:rPr>
          <w:rFonts w:asciiTheme="majorBidi" w:hAnsiTheme="majorBidi" w:cstheme="majorBidi"/>
          <w:sz w:val="24"/>
          <w:szCs w:val="24"/>
        </w:rPr>
        <w:t>vance payment guarantees good</w:t>
      </w:r>
      <w:r w:rsidR="002F2376" w:rsidRPr="002F2376">
        <w:rPr>
          <w:rFonts w:asciiTheme="majorBidi" w:hAnsiTheme="majorBidi" w:cstheme="majorBidi"/>
          <w:sz w:val="24"/>
          <w:szCs w:val="24"/>
        </w:rPr>
        <w:t xml:space="preserve"> performance guarantees in the form, in the amounts, and within the times specified in the Tender Documents.</w:t>
      </w:r>
      <w:r w:rsidR="002F2376" w:rsidRPr="002F2376">
        <w:rPr>
          <w:rFonts w:asciiTheme="majorBidi" w:hAnsiTheme="majorBidi" w:cstheme="majorBidi"/>
          <w:sz w:val="24"/>
          <w:szCs w:val="24"/>
        </w:rPr>
        <w:tab/>
      </w:r>
    </w:p>
    <w:p w14:paraId="68C5E376" w14:textId="77777777" w:rsidR="001C5F01" w:rsidRDefault="001C5F01">
      <w:pPr>
        <w:bidi w:val="0"/>
        <w:rPr>
          <w:rFonts w:asciiTheme="majorBidi" w:hAnsiTheme="majorBidi" w:cstheme="majorBidi"/>
          <w:sz w:val="24"/>
          <w:szCs w:val="24"/>
        </w:rPr>
      </w:pPr>
      <w:r>
        <w:rPr>
          <w:rFonts w:asciiTheme="majorBidi" w:hAnsiTheme="majorBidi" w:cstheme="majorBidi"/>
          <w:sz w:val="24"/>
          <w:szCs w:val="24"/>
        </w:rPr>
        <w:br w:type="page"/>
      </w:r>
    </w:p>
    <w:p w14:paraId="6BF516DC" w14:textId="77777777" w:rsidR="002F2376" w:rsidRPr="002F2376" w:rsidRDefault="002F2376" w:rsidP="007B1F7B">
      <w:pPr>
        <w:bidi w:val="0"/>
        <w:ind w:left="284" w:hanging="284"/>
        <w:jc w:val="both"/>
        <w:rPr>
          <w:rFonts w:asciiTheme="majorBidi" w:hAnsiTheme="majorBidi" w:cstheme="majorBidi"/>
          <w:sz w:val="24"/>
          <w:szCs w:val="24"/>
          <w:rtl/>
        </w:rPr>
      </w:pPr>
    </w:p>
    <w:p w14:paraId="7FEA58A0" w14:textId="6CB1288A" w:rsidR="002F2376" w:rsidRPr="002F2376" w:rsidRDefault="00CD474C" w:rsidP="007B1F7B">
      <w:pPr>
        <w:bidi w:val="0"/>
        <w:ind w:left="284" w:hanging="284"/>
        <w:jc w:val="both"/>
        <w:rPr>
          <w:rFonts w:asciiTheme="majorBidi" w:hAnsiTheme="majorBidi" w:cstheme="majorBidi"/>
          <w:sz w:val="24"/>
          <w:szCs w:val="24"/>
          <w:rtl/>
        </w:rPr>
      </w:pPr>
      <w:r>
        <w:rPr>
          <w:rFonts w:asciiTheme="majorBidi" w:hAnsiTheme="majorBidi" w:cstheme="majorBidi"/>
          <w:sz w:val="24"/>
          <w:szCs w:val="24"/>
        </w:rPr>
        <w:t>5</w:t>
      </w:r>
      <w:r>
        <w:rPr>
          <w:rFonts w:asciiTheme="majorBidi" w:hAnsiTheme="majorBidi" w:cstheme="majorBidi"/>
          <w:sz w:val="24"/>
          <w:szCs w:val="24"/>
          <w:rtl/>
        </w:rPr>
        <w:t>.</w:t>
      </w:r>
      <w:r>
        <w:rPr>
          <w:rFonts w:asciiTheme="majorBidi" w:hAnsiTheme="majorBidi" w:cstheme="majorBidi"/>
          <w:sz w:val="24"/>
          <w:szCs w:val="24"/>
        </w:rPr>
        <w:t xml:space="preserve"> </w:t>
      </w:r>
      <w:r w:rsidR="002F2376" w:rsidRPr="002F2376">
        <w:rPr>
          <w:rFonts w:asciiTheme="majorBidi" w:hAnsiTheme="majorBidi" w:cstheme="majorBidi"/>
          <w:sz w:val="24"/>
          <w:szCs w:val="24"/>
        </w:rPr>
        <w:t>We agree to abide by this bid, for the Bid Validity Period specified in Sub-Clause 16.1 of the Bid Data Sheet in Section II and it shall remain binding upon us and may be accepted by you at any time before the expiration of that period</w:t>
      </w:r>
      <w:r w:rsidR="002F2376" w:rsidRPr="002F2376">
        <w:rPr>
          <w:rFonts w:asciiTheme="majorBidi" w:hAnsiTheme="majorBidi" w:cstheme="majorBidi"/>
          <w:sz w:val="24"/>
          <w:szCs w:val="24"/>
          <w:rtl/>
        </w:rPr>
        <w:t>.</w:t>
      </w:r>
    </w:p>
    <w:p w14:paraId="5C56F553" w14:textId="62038E16" w:rsidR="002F2376" w:rsidRPr="002F2376" w:rsidRDefault="00CD474C" w:rsidP="007B1F7B">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6. </w:t>
      </w:r>
      <w:r w:rsidR="002F2376" w:rsidRPr="002F2376">
        <w:rPr>
          <w:rFonts w:asciiTheme="majorBidi" w:hAnsiTheme="majorBidi" w:cstheme="majorBidi"/>
          <w:sz w:val="24"/>
          <w:szCs w:val="24"/>
        </w:rPr>
        <w:t>Until the formal final Contract is prepared and executed between us, this bid, together with your written acceptance of the bid and your notification of award, shall constitute a binding Contract between us.</w:t>
      </w:r>
    </w:p>
    <w:p w14:paraId="0F0E4D18" w14:textId="155E5F5E" w:rsidR="002F2376" w:rsidRPr="002F2376" w:rsidRDefault="00CD474C" w:rsidP="007B1F7B">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7. </w:t>
      </w:r>
      <w:r w:rsidR="002F2376" w:rsidRPr="002F2376">
        <w:rPr>
          <w:rFonts w:asciiTheme="majorBidi" w:hAnsiTheme="majorBidi" w:cstheme="majorBidi"/>
          <w:sz w:val="24"/>
          <w:szCs w:val="24"/>
        </w:rPr>
        <w:t>We understand that you are not bound to accept the lowest evaluated bid or any other bid that you may receive.</w:t>
      </w:r>
    </w:p>
    <w:p w14:paraId="32B04053" w14:textId="77777777" w:rsidR="002F2376" w:rsidRPr="002F2376" w:rsidRDefault="002F2376" w:rsidP="001C5F01">
      <w:pPr>
        <w:bidi w:val="0"/>
        <w:ind w:left="851" w:hanging="426"/>
        <w:jc w:val="both"/>
        <w:rPr>
          <w:rFonts w:asciiTheme="majorBidi" w:hAnsiTheme="majorBidi" w:cstheme="majorBidi"/>
          <w:sz w:val="24"/>
          <w:szCs w:val="24"/>
        </w:rPr>
      </w:pPr>
      <w:r w:rsidRPr="002F2376">
        <w:rPr>
          <w:rFonts w:asciiTheme="majorBidi" w:hAnsiTheme="majorBidi" w:cstheme="majorBidi"/>
          <w:sz w:val="24"/>
          <w:szCs w:val="24"/>
        </w:rPr>
        <w:t>(a) We have nationality from qualified countries as per ITB Sub-Clause-6.1 of Section-I.</w:t>
      </w:r>
    </w:p>
    <w:p w14:paraId="2EA0893E" w14:textId="77777777" w:rsidR="002F2376" w:rsidRPr="002F2376" w:rsidRDefault="002F2376" w:rsidP="001C5F01">
      <w:pPr>
        <w:bidi w:val="0"/>
        <w:ind w:left="851" w:hanging="426"/>
        <w:jc w:val="both"/>
        <w:rPr>
          <w:rFonts w:asciiTheme="majorBidi" w:hAnsiTheme="majorBidi" w:cstheme="majorBidi"/>
          <w:sz w:val="24"/>
          <w:szCs w:val="24"/>
        </w:rPr>
      </w:pPr>
      <w:r w:rsidRPr="002F2376">
        <w:rPr>
          <w:rFonts w:asciiTheme="majorBidi" w:hAnsiTheme="majorBidi" w:cstheme="majorBidi"/>
          <w:sz w:val="24"/>
          <w:szCs w:val="24"/>
        </w:rPr>
        <w:t>(b)We do not have conflict of interest in accordance with ITB Sub-Clause-6.1 (a) of Section-I.</w:t>
      </w:r>
    </w:p>
    <w:p w14:paraId="5FBDE83D" w14:textId="77777777" w:rsidR="002F2376" w:rsidRPr="002F2376" w:rsidRDefault="002F2376" w:rsidP="001C5F01">
      <w:pPr>
        <w:bidi w:val="0"/>
        <w:ind w:left="851" w:hanging="426"/>
        <w:jc w:val="both"/>
        <w:rPr>
          <w:rFonts w:asciiTheme="majorBidi" w:hAnsiTheme="majorBidi" w:cstheme="majorBidi"/>
          <w:sz w:val="24"/>
          <w:szCs w:val="24"/>
        </w:rPr>
      </w:pPr>
      <w:r w:rsidRPr="002F2376">
        <w:rPr>
          <w:rFonts w:asciiTheme="majorBidi" w:hAnsiTheme="majorBidi" w:cstheme="majorBidi"/>
          <w:sz w:val="24"/>
          <w:szCs w:val="24"/>
        </w:rPr>
        <w:t xml:space="preserve">(c) We are not a Government-owned Entity in Republic of Iraq. / We are a Government-owned Entity in the Republic of Iraq and meet the requirement as per Sub-Clause 6.1(b) of Section - I.  </w:t>
      </w:r>
      <w:r w:rsidRPr="002F2376">
        <w:rPr>
          <w:rFonts w:asciiTheme="majorBidi" w:hAnsiTheme="majorBidi" w:cstheme="majorBidi"/>
          <w:sz w:val="24"/>
          <w:szCs w:val="24"/>
        </w:rPr>
        <w:tab/>
      </w:r>
    </w:p>
    <w:p w14:paraId="13834866" w14:textId="77777777" w:rsidR="002F2376" w:rsidRPr="002F2376" w:rsidRDefault="002F2376" w:rsidP="001C5F01">
      <w:pPr>
        <w:bidi w:val="0"/>
        <w:ind w:left="851" w:hanging="426"/>
        <w:jc w:val="both"/>
        <w:rPr>
          <w:rFonts w:asciiTheme="majorBidi" w:hAnsiTheme="majorBidi" w:cstheme="majorBidi"/>
          <w:sz w:val="24"/>
          <w:szCs w:val="24"/>
        </w:rPr>
      </w:pPr>
      <w:r w:rsidRPr="002F2376">
        <w:rPr>
          <w:rFonts w:asciiTheme="majorBidi" w:hAnsiTheme="majorBidi" w:cstheme="majorBidi"/>
          <w:sz w:val="24"/>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14:paraId="2E7D3B89" w14:textId="77777777" w:rsidR="002F2376" w:rsidRPr="002F2376" w:rsidRDefault="002F2376" w:rsidP="001C5F01">
      <w:pPr>
        <w:bidi w:val="0"/>
        <w:ind w:left="851" w:hanging="426"/>
        <w:jc w:val="both"/>
        <w:rPr>
          <w:rFonts w:asciiTheme="majorBidi" w:hAnsiTheme="majorBidi" w:cstheme="majorBidi"/>
          <w:sz w:val="24"/>
          <w:szCs w:val="24"/>
        </w:rPr>
      </w:pPr>
      <w:r w:rsidRPr="002F2376">
        <w:rPr>
          <w:rFonts w:asciiTheme="majorBidi" w:hAnsiTheme="majorBidi" w:cstheme="majorBidi"/>
          <w:sz w:val="24"/>
          <w:szCs w:val="24"/>
        </w:rPr>
        <w:t>(e) We have not been Black listed or Suspended by Ministry of Planning and declared as ineligible to bid during the period of time determined as per ITB Clause 6.3 of Section-I.</w:t>
      </w:r>
    </w:p>
    <w:p w14:paraId="1561BF61" w14:textId="607D5EFB" w:rsidR="002F2376" w:rsidRPr="002F2376" w:rsidRDefault="002F2376" w:rsidP="00B04DB5">
      <w:pPr>
        <w:bidi w:val="0"/>
        <w:ind w:left="284" w:hanging="284"/>
        <w:jc w:val="both"/>
        <w:rPr>
          <w:rFonts w:asciiTheme="majorBidi" w:hAnsiTheme="majorBidi" w:cstheme="majorBidi"/>
          <w:sz w:val="24"/>
          <w:szCs w:val="24"/>
        </w:rPr>
      </w:pPr>
      <w:r w:rsidRPr="002F2376">
        <w:rPr>
          <w:rFonts w:asciiTheme="majorBidi" w:hAnsiTheme="majorBidi" w:cstheme="majorBidi"/>
          <w:sz w:val="24"/>
          <w:szCs w:val="24"/>
        </w:rPr>
        <w:t>9. We confirm that our website address is [</w:t>
      </w:r>
      <w:r w:rsidRPr="007D4410">
        <w:rPr>
          <w:rFonts w:asciiTheme="majorBidi" w:hAnsiTheme="majorBidi" w:cstheme="majorBidi"/>
          <w:i/>
          <w:iCs/>
          <w:sz w:val="24"/>
          <w:szCs w:val="24"/>
        </w:rPr>
        <w:t xml:space="preserve">insert </w:t>
      </w:r>
      <w:r w:rsidRPr="007D4410">
        <w:rPr>
          <w:rFonts w:asciiTheme="majorBidi" w:hAnsiTheme="majorBidi" w:cstheme="majorBidi"/>
          <w:b/>
          <w:bCs/>
          <w:i/>
          <w:iCs/>
          <w:sz w:val="24"/>
          <w:szCs w:val="24"/>
        </w:rPr>
        <w:t>website address</w:t>
      </w:r>
      <w:r w:rsidRPr="002F2376">
        <w:rPr>
          <w:rFonts w:asciiTheme="majorBidi" w:hAnsiTheme="majorBidi" w:cstheme="majorBidi"/>
          <w:sz w:val="24"/>
          <w:szCs w:val="24"/>
        </w:rPr>
        <w:t>] and our mail address is [</w:t>
      </w:r>
      <w:r w:rsidRPr="007D4410">
        <w:rPr>
          <w:rFonts w:asciiTheme="majorBidi" w:hAnsiTheme="majorBidi" w:cstheme="majorBidi"/>
          <w:i/>
          <w:iCs/>
          <w:sz w:val="24"/>
          <w:szCs w:val="24"/>
        </w:rPr>
        <w:t>insert</w:t>
      </w:r>
      <w:r w:rsidRPr="002F2376">
        <w:rPr>
          <w:rFonts w:asciiTheme="majorBidi" w:hAnsiTheme="majorBidi" w:cstheme="majorBidi"/>
          <w:sz w:val="24"/>
          <w:szCs w:val="24"/>
        </w:rPr>
        <w:t xml:space="preserve"> </w:t>
      </w:r>
      <w:r w:rsidRPr="007D4410">
        <w:rPr>
          <w:rFonts w:asciiTheme="majorBidi" w:hAnsiTheme="majorBidi" w:cstheme="majorBidi"/>
          <w:b/>
          <w:bCs/>
          <w:i/>
          <w:iCs/>
          <w:sz w:val="24"/>
          <w:szCs w:val="24"/>
        </w:rPr>
        <w:t>email address</w:t>
      </w:r>
      <w:r w:rsidRPr="002F2376">
        <w:rPr>
          <w:rFonts w:asciiTheme="majorBidi" w:hAnsiTheme="majorBidi" w:cstheme="majorBidi"/>
          <w:sz w:val="24"/>
          <w:szCs w:val="24"/>
        </w:rPr>
        <w:t>], and that Mr. /Ms. [</w:t>
      </w:r>
      <w:r w:rsidRPr="007D4410">
        <w:rPr>
          <w:rFonts w:asciiTheme="majorBidi" w:hAnsiTheme="majorBidi" w:cstheme="majorBidi"/>
          <w:i/>
          <w:iCs/>
          <w:sz w:val="24"/>
          <w:szCs w:val="24"/>
        </w:rPr>
        <w:t xml:space="preserve">insert </w:t>
      </w:r>
      <w:r w:rsidRPr="007D4410">
        <w:rPr>
          <w:rFonts w:asciiTheme="majorBidi" w:hAnsiTheme="majorBidi" w:cstheme="majorBidi"/>
          <w:b/>
          <w:bCs/>
          <w:i/>
          <w:iCs/>
          <w:sz w:val="24"/>
          <w:szCs w:val="24"/>
        </w:rPr>
        <w:t>name</w:t>
      </w:r>
      <w:r w:rsidRPr="002F2376">
        <w:rPr>
          <w:rFonts w:asciiTheme="majorBidi" w:hAnsiTheme="majorBidi" w:cstheme="majorBidi"/>
          <w:sz w:val="24"/>
          <w:szCs w:val="24"/>
        </w:rPr>
        <w:t>] of Job Title [</w:t>
      </w:r>
      <w:r w:rsidRPr="007D4410">
        <w:rPr>
          <w:rFonts w:asciiTheme="majorBidi" w:hAnsiTheme="majorBidi" w:cstheme="majorBidi"/>
          <w:i/>
          <w:iCs/>
          <w:sz w:val="24"/>
          <w:szCs w:val="24"/>
        </w:rPr>
        <w:t xml:space="preserve">insert </w:t>
      </w:r>
      <w:r w:rsidRPr="007D4410">
        <w:rPr>
          <w:rFonts w:asciiTheme="majorBidi" w:hAnsiTheme="majorBidi" w:cstheme="majorBidi"/>
          <w:b/>
          <w:bCs/>
          <w:i/>
          <w:iCs/>
          <w:sz w:val="24"/>
          <w:szCs w:val="24"/>
        </w:rPr>
        <w:t>job title</w:t>
      </w:r>
      <w:r w:rsidRPr="002F2376">
        <w:rPr>
          <w:rFonts w:asciiTheme="majorBidi" w:hAnsiTheme="majorBidi" w:cstheme="majorBidi"/>
          <w:sz w:val="24"/>
          <w:szCs w:val="24"/>
        </w:rPr>
        <w:t>] and e-mail address [</w:t>
      </w:r>
      <w:r w:rsidRPr="00193324">
        <w:rPr>
          <w:rFonts w:asciiTheme="majorBidi" w:hAnsiTheme="majorBidi" w:cstheme="majorBidi"/>
          <w:i/>
          <w:iCs/>
          <w:sz w:val="24"/>
          <w:szCs w:val="24"/>
        </w:rPr>
        <w:t xml:space="preserve">insert </w:t>
      </w:r>
      <w:r w:rsidRPr="00193324">
        <w:rPr>
          <w:rFonts w:asciiTheme="majorBidi" w:hAnsiTheme="majorBidi" w:cstheme="majorBidi"/>
          <w:b/>
          <w:bCs/>
          <w:i/>
          <w:iCs/>
          <w:sz w:val="24"/>
          <w:szCs w:val="24"/>
        </w:rPr>
        <w:t>e-mail address</w:t>
      </w:r>
      <w:r w:rsidRPr="002F2376">
        <w:rPr>
          <w:rFonts w:asciiTheme="majorBidi" w:hAnsiTheme="majorBidi" w:cstheme="majorBidi"/>
          <w:sz w:val="24"/>
          <w:szCs w:val="24"/>
        </w:rPr>
        <w:t xml:space="preserve">] will be following up all matters relevant to any clarifications that may be required during the tender. </w:t>
      </w:r>
    </w:p>
    <w:p w14:paraId="61F7A016"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Dated this [</w:t>
      </w:r>
      <w:r w:rsidRPr="00193324">
        <w:rPr>
          <w:rFonts w:asciiTheme="majorBidi" w:hAnsiTheme="majorBidi" w:cstheme="majorBidi"/>
          <w:i/>
          <w:iCs/>
          <w:sz w:val="24"/>
          <w:szCs w:val="24"/>
        </w:rPr>
        <w:t xml:space="preserve">insert: </w:t>
      </w:r>
      <w:r w:rsidRPr="00193324">
        <w:rPr>
          <w:rFonts w:asciiTheme="majorBidi" w:hAnsiTheme="majorBidi" w:cstheme="majorBidi"/>
          <w:b/>
          <w:bCs/>
          <w:i/>
          <w:iCs/>
          <w:sz w:val="24"/>
          <w:szCs w:val="24"/>
        </w:rPr>
        <w:t>number</w:t>
      </w:r>
      <w:r w:rsidRPr="002F2376">
        <w:rPr>
          <w:rFonts w:asciiTheme="majorBidi" w:hAnsiTheme="majorBidi" w:cstheme="majorBidi"/>
          <w:sz w:val="24"/>
          <w:szCs w:val="24"/>
        </w:rPr>
        <w:t>] day of [</w:t>
      </w:r>
      <w:r w:rsidRPr="00193324">
        <w:rPr>
          <w:rFonts w:asciiTheme="majorBidi" w:hAnsiTheme="majorBidi" w:cstheme="majorBidi"/>
          <w:i/>
          <w:iCs/>
          <w:sz w:val="24"/>
          <w:szCs w:val="24"/>
        </w:rPr>
        <w:t>insert:</w:t>
      </w:r>
      <w:r w:rsidRPr="002F2376">
        <w:rPr>
          <w:rFonts w:asciiTheme="majorBidi" w:hAnsiTheme="majorBidi" w:cstheme="majorBidi"/>
          <w:sz w:val="24"/>
          <w:szCs w:val="24"/>
        </w:rPr>
        <w:t xml:space="preserve"> </w:t>
      </w:r>
      <w:r w:rsidRPr="00193324">
        <w:rPr>
          <w:rFonts w:asciiTheme="majorBidi" w:hAnsiTheme="majorBidi" w:cstheme="majorBidi"/>
          <w:b/>
          <w:bCs/>
          <w:i/>
          <w:iCs/>
          <w:sz w:val="24"/>
          <w:szCs w:val="24"/>
        </w:rPr>
        <w:t>month</w:t>
      </w:r>
      <w:r w:rsidRPr="002F2376">
        <w:rPr>
          <w:rFonts w:asciiTheme="majorBidi" w:hAnsiTheme="majorBidi" w:cstheme="majorBidi"/>
          <w:sz w:val="24"/>
          <w:szCs w:val="24"/>
        </w:rPr>
        <w:t>], [</w:t>
      </w:r>
      <w:r w:rsidRPr="00193324">
        <w:rPr>
          <w:rFonts w:asciiTheme="majorBidi" w:hAnsiTheme="majorBidi" w:cstheme="majorBidi"/>
          <w:i/>
          <w:iCs/>
          <w:sz w:val="24"/>
          <w:szCs w:val="24"/>
        </w:rPr>
        <w:t xml:space="preserve">insert: </w:t>
      </w:r>
      <w:r w:rsidRPr="00193324">
        <w:rPr>
          <w:rFonts w:asciiTheme="majorBidi" w:hAnsiTheme="majorBidi" w:cstheme="majorBidi"/>
          <w:b/>
          <w:bCs/>
          <w:i/>
          <w:iCs/>
          <w:sz w:val="24"/>
          <w:szCs w:val="24"/>
        </w:rPr>
        <w:t>year</w:t>
      </w:r>
      <w:r w:rsidRPr="002F2376">
        <w:rPr>
          <w:rFonts w:asciiTheme="majorBidi" w:hAnsiTheme="majorBidi" w:cstheme="majorBidi"/>
          <w:sz w:val="24"/>
          <w:szCs w:val="24"/>
        </w:rPr>
        <w:t>].</w:t>
      </w:r>
    </w:p>
    <w:p w14:paraId="73C56081"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 xml:space="preserve">Signed: </w:t>
      </w:r>
      <w:r w:rsidRPr="002F2376">
        <w:rPr>
          <w:rFonts w:asciiTheme="majorBidi" w:hAnsiTheme="majorBidi" w:cstheme="majorBidi"/>
          <w:sz w:val="24"/>
          <w:szCs w:val="24"/>
        </w:rPr>
        <w:tab/>
      </w:r>
    </w:p>
    <w:p w14:paraId="76142002"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 xml:space="preserve">Date: </w:t>
      </w:r>
      <w:r w:rsidRPr="002F2376">
        <w:rPr>
          <w:rFonts w:asciiTheme="majorBidi" w:hAnsiTheme="majorBidi" w:cstheme="majorBidi"/>
          <w:sz w:val="24"/>
          <w:szCs w:val="24"/>
        </w:rPr>
        <w:tab/>
      </w:r>
    </w:p>
    <w:p w14:paraId="7D1CE356"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In the capacity of [</w:t>
      </w:r>
      <w:r w:rsidRPr="00193324">
        <w:rPr>
          <w:rFonts w:asciiTheme="majorBidi" w:hAnsiTheme="majorBidi" w:cstheme="majorBidi"/>
          <w:i/>
          <w:iCs/>
          <w:sz w:val="24"/>
          <w:szCs w:val="24"/>
        </w:rPr>
        <w:t xml:space="preserve">insert: </w:t>
      </w:r>
      <w:r w:rsidRPr="00193324">
        <w:rPr>
          <w:rFonts w:asciiTheme="majorBidi" w:hAnsiTheme="majorBidi" w:cstheme="majorBidi"/>
          <w:b/>
          <w:bCs/>
          <w:i/>
          <w:iCs/>
          <w:sz w:val="24"/>
          <w:szCs w:val="24"/>
        </w:rPr>
        <w:t>title or position</w:t>
      </w:r>
      <w:r w:rsidRPr="002F2376">
        <w:rPr>
          <w:rFonts w:asciiTheme="majorBidi" w:hAnsiTheme="majorBidi" w:cstheme="majorBidi"/>
          <w:sz w:val="24"/>
          <w:szCs w:val="24"/>
        </w:rPr>
        <w:t>]</w:t>
      </w:r>
    </w:p>
    <w:p w14:paraId="584A48C3" w14:textId="77777777" w:rsidR="002F2376" w:rsidRPr="002F2376" w:rsidRDefault="002F2376" w:rsidP="002F2376">
      <w:pPr>
        <w:bidi w:val="0"/>
        <w:jc w:val="both"/>
        <w:rPr>
          <w:rFonts w:asciiTheme="majorBidi" w:hAnsiTheme="majorBidi" w:cstheme="majorBidi"/>
          <w:sz w:val="24"/>
          <w:szCs w:val="24"/>
        </w:rPr>
      </w:pPr>
      <w:r w:rsidRPr="002F2376">
        <w:rPr>
          <w:rFonts w:asciiTheme="majorBidi" w:hAnsiTheme="majorBidi" w:cstheme="majorBidi"/>
          <w:sz w:val="24"/>
          <w:szCs w:val="24"/>
        </w:rPr>
        <w:t>Duly authorized to sign this bid for and on behalf of [</w:t>
      </w:r>
      <w:r w:rsidRPr="00193324">
        <w:rPr>
          <w:rFonts w:asciiTheme="majorBidi" w:hAnsiTheme="majorBidi" w:cstheme="majorBidi"/>
          <w:i/>
          <w:iCs/>
          <w:sz w:val="24"/>
          <w:szCs w:val="24"/>
        </w:rPr>
        <w:t xml:space="preserve">insert: </w:t>
      </w:r>
      <w:r w:rsidRPr="00193324">
        <w:rPr>
          <w:rFonts w:asciiTheme="majorBidi" w:hAnsiTheme="majorBidi" w:cstheme="majorBidi"/>
          <w:b/>
          <w:bCs/>
          <w:i/>
          <w:iCs/>
          <w:sz w:val="24"/>
          <w:szCs w:val="24"/>
        </w:rPr>
        <w:t>name of Bidder</w:t>
      </w:r>
      <w:r w:rsidRPr="002F2376">
        <w:rPr>
          <w:rFonts w:asciiTheme="majorBidi" w:hAnsiTheme="majorBidi" w:cstheme="majorBidi"/>
          <w:sz w:val="24"/>
          <w:szCs w:val="24"/>
        </w:rPr>
        <w:t>]</w:t>
      </w:r>
    </w:p>
    <w:p w14:paraId="572C2CFD" w14:textId="77777777" w:rsidR="001377D1" w:rsidRDefault="001377D1" w:rsidP="00CD38DF">
      <w:pPr>
        <w:rPr>
          <w:rtl/>
        </w:rPr>
      </w:pPr>
    </w:p>
    <w:p w14:paraId="54C6B88E" w14:textId="77777777" w:rsidR="001377D1" w:rsidRDefault="001377D1">
      <w:pPr>
        <w:bidi w:val="0"/>
        <w:rPr>
          <w:rtl/>
        </w:rPr>
      </w:pPr>
      <w:r>
        <w:rPr>
          <w:rtl/>
        </w:rPr>
        <w:br w:type="page"/>
      </w:r>
    </w:p>
    <w:p w14:paraId="66A306D6" w14:textId="77777777" w:rsidR="001377D1" w:rsidRDefault="001377D1" w:rsidP="00CD38DF">
      <w:pPr>
        <w:rPr>
          <w:rtl/>
        </w:rPr>
        <w:sectPr w:rsidR="001377D1" w:rsidSect="00344CCD">
          <w:footerReference w:type="default" r:id="rId8"/>
          <w:headerReference w:type="first" r:id="rId9"/>
          <w:footerReference w:type="first" r:id="rId10"/>
          <w:endnotePr>
            <w:numFmt w:val="decimal"/>
          </w:endnotePr>
          <w:pgSz w:w="12240" w:h="15840" w:code="1"/>
          <w:pgMar w:top="680" w:right="680" w:bottom="680" w:left="680" w:header="720" w:footer="720" w:gutter="0"/>
          <w:cols w:space="720"/>
          <w:noEndnote/>
          <w:docGrid w:linePitch="326"/>
        </w:sectPr>
      </w:pPr>
    </w:p>
    <w:p w14:paraId="7AFC9B2F" w14:textId="787ED77D" w:rsidR="004C484E" w:rsidRPr="005E03A0" w:rsidRDefault="004C484E" w:rsidP="004C484E">
      <w:pPr>
        <w:keepNext/>
        <w:keepLines/>
        <w:tabs>
          <w:tab w:val="num" w:pos="720"/>
        </w:tabs>
        <w:ind w:left="175"/>
        <w:jc w:val="center"/>
        <w:outlineLvl w:val="8"/>
        <w:rPr>
          <w:rFonts w:ascii="Cambria" w:hAnsi="Cambria"/>
          <w:sz w:val="24"/>
          <w:szCs w:val="24"/>
        </w:rPr>
      </w:pPr>
      <w:r w:rsidRPr="005E03A0">
        <w:rPr>
          <w:rFonts w:ascii="Arial Narrow" w:hAnsi="Arial Narrow"/>
          <w:sz w:val="24"/>
          <w:szCs w:val="24"/>
        </w:rPr>
        <w:lastRenderedPageBreak/>
        <w:t>2.</w:t>
      </w:r>
      <w:r w:rsidRPr="005E03A0">
        <w:rPr>
          <w:rFonts w:ascii="Arial Narrow" w:hAnsi="Arial Narrow"/>
          <w:b/>
          <w:bCs/>
          <w:sz w:val="24"/>
          <w:szCs w:val="24"/>
        </w:rPr>
        <w:t xml:space="preserve"> </w:t>
      </w:r>
      <w:r w:rsidRPr="005E03A0">
        <w:rPr>
          <w:rFonts w:ascii="Cambria" w:hAnsi="Cambria"/>
          <w:sz w:val="24"/>
          <w:szCs w:val="24"/>
        </w:rPr>
        <w:t>Price Schedule for</w:t>
      </w:r>
      <w:r w:rsidR="006E04F3">
        <w:rPr>
          <w:rFonts w:ascii="Cambria" w:hAnsi="Cambria"/>
          <w:sz w:val="24"/>
          <w:szCs w:val="24"/>
        </w:rPr>
        <w:t xml:space="preserve"> (</w:t>
      </w:r>
      <w:r w:rsidR="006E04F3" w:rsidRPr="005E03A0">
        <w:rPr>
          <w:rFonts w:ascii="Cambria" w:hAnsi="Cambria"/>
          <w:sz w:val="24"/>
          <w:szCs w:val="24"/>
        </w:rPr>
        <w:t>Medical</w:t>
      </w:r>
      <w:r w:rsidRPr="005E03A0">
        <w:rPr>
          <w:rFonts w:ascii="Cambria" w:hAnsi="Cambria"/>
          <w:sz w:val="24"/>
          <w:szCs w:val="24"/>
        </w:rPr>
        <w:t xml:space="preserve"> Supplies</w:t>
      </w:r>
      <w:r w:rsidR="006E04F3">
        <w:rPr>
          <w:rFonts w:ascii="Cambria" w:hAnsi="Cambria"/>
          <w:sz w:val="24"/>
          <w:szCs w:val="24"/>
        </w:rPr>
        <w:t>)</w:t>
      </w:r>
      <w:r w:rsidRPr="005E03A0">
        <w:rPr>
          <w:rFonts w:ascii="Cambria" w:hAnsi="Cambria"/>
          <w:sz w:val="24"/>
          <w:szCs w:val="24"/>
        </w:rPr>
        <w:t xml:space="preserve"> of local or Foreign Origin Available in Iraq</w:t>
      </w:r>
    </w:p>
    <w:tbl>
      <w:tblPr>
        <w:tblStyle w:val="TableGrid"/>
        <w:tblW w:w="0" w:type="auto"/>
        <w:tblInd w:w="175" w:type="dxa"/>
        <w:tblLook w:val="04A0" w:firstRow="1" w:lastRow="0" w:firstColumn="1" w:lastColumn="0" w:noHBand="0" w:noVBand="1"/>
      </w:tblPr>
      <w:tblGrid>
        <w:gridCol w:w="803"/>
        <w:gridCol w:w="687"/>
        <w:gridCol w:w="714"/>
        <w:gridCol w:w="759"/>
        <w:gridCol w:w="687"/>
        <w:gridCol w:w="1123"/>
        <w:gridCol w:w="687"/>
        <w:gridCol w:w="776"/>
        <w:gridCol w:w="741"/>
        <w:gridCol w:w="1149"/>
        <w:gridCol w:w="758"/>
        <w:gridCol w:w="1381"/>
        <w:gridCol w:w="989"/>
        <w:gridCol w:w="1149"/>
        <w:gridCol w:w="865"/>
      </w:tblGrid>
      <w:tr w:rsidR="004C5A93" w:rsidRPr="004E7C6C" w14:paraId="1FBA3B12" w14:textId="77777777" w:rsidTr="009E0967">
        <w:trPr>
          <w:trHeight w:hRule="exact" w:val="343"/>
        </w:trPr>
        <w:tc>
          <w:tcPr>
            <w:tcW w:w="1490" w:type="dxa"/>
            <w:gridSpan w:val="2"/>
          </w:tcPr>
          <w:p w14:paraId="47DA509C"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1</w:t>
            </w:r>
          </w:p>
        </w:tc>
        <w:tc>
          <w:tcPr>
            <w:tcW w:w="3970" w:type="dxa"/>
            <w:gridSpan w:val="5"/>
          </w:tcPr>
          <w:p w14:paraId="1D53584D"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2</w:t>
            </w:r>
          </w:p>
        </w:tc>
        <w:tc>
          <w:tcPr>
            <w:tcW w:w="776" w:type="dxa"/>
          </w:tcPr>
          <w:p w14:paraId="216F3D78"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3</w:t>
            </w:r>
          </w:p>
        </w:tc>
        <w:tc>
          <w:tcPr>
            <w:tcW w:w="741" w:type="dxa"/>
          </w:tcPr>
          <w:p w14:paraId="4395E09D"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4</w:t>
            </w:r>
          </w:p>
        </w:tc>
        <w:tc>
          <w:tcPr>
            <w:tcW w:w="5426" w:type="dxa"/>
            <w:gridSpan w:val="5"/>
          </w:tcPr>
          <w:p w14:paraId="67D6AD77"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5</w:t>
            </w:r>
          </w:p>
        </w:tc>
        <w:tc>
          <w:tcPr>
            <w:tcW w:w="865" w:type="dxa"/>
          </w:tcPr>
          <w:p w14:paraId="31C9A48B" w14:textId="77777777" w:rsidR="00D82220" w:rsidRPr="004E7C6C" w:rsidRDefault="00D82220" w:rsidP="004C5A93">
            <w:pPr>
              <w:keepNext/>
              <w:keepLines/>
              <w:tabs>
                <w:tab w:val="num" w:pos="720"/>
              </w:tabs>
              <w:jc w:val="center"/>
              <w:outlineLvl w:val="8"/>
              <w:rPr>
                <w:rFonts w:asciiTheme="majorBidi" w:hAnsiTheme="majorBidi" w:cstheme="majorBidi"/>
                <w:sz w:val="16"/>
                <w:szCs w:val="16"/>
                <w:rtl/>
              </w:rPr>
            </w:pPr>
            <w:r w:rsidRPr="004E7C6C">
              <w:rPr>
                <w:rFonts w:asciiTheme="majorBidi" w:hAnsiTheme="majorBidi" w:cstheme="majorBidi"/>
                <w:sz w:val="16"/>
                <w:szCs w:val="16"/>
              </w:rPr>
              <w:t>6</w:t>
            </w:r>
          </w:p>
        </w:tc>
      </w:tr>
      <w:tr w:rsidR="004C5A93" w:rsidRPr="004E7C6C" w14:paraId="73C02C04" w14:textId="77777777" w:rsidTr="009E0967">
        <w:trPr>
          <w:trHeight w:hRule="exact" w:val="576"/>
        </w:trPr>
        <w:tc>
          <w:tcPr>
            <w:tcW w:w="803" w:type="dxa"/>
            <w:vMerge w:val="restart"/>
          </w:tcPr>
          <w:p w14:paraId="4678DB75" w14:textId="77777777" w:rsidR="004C5A93" w:rsidRPr="004E7C6C" w:rsidRDefault="004C5A93" w:rsidP="004C5A93">
            <w:pPr>
              <w:keepNext/>
              <w:keepLines/>
              <w:tabs>
                <w:tab w:val="num" w:pos="720"/>
              </w:tabs>
              <w:jc w:val="right"/>
              <w:outlineLvl w:val="8"/>
              <w:rPr>
                <w:rFonts w:asciiTheme="majorBidi" w:hAnsiTheme="majorBidi" w:cstheme="majorBidi"/>
                <w:sz w:val="16"/>
                <w:szCs w:val="16"/>
                <w:rtl/>
              </w:rPr>
            </w:pPr>
            <w:r w:rsidRPr="004E7C6C">
              <w:rPr>
                <w:rFonts w:asciiTheme="majorBidi" w:hAnsiTheme="majorBidi" w:cstheme="majorBidi"/>
                <w:sz w:val="16"/>
                <w:szCs w:val="16"/>
              </w:rPr>
              <w:t>Schedule No</w:t>
            </w:r>
          </w:p>
        </w:tc>
        <w:tc>
          <w:tcPr>
            <w:tcW w:w="687" w:type="dxa"/>
            <w:vMerge w:val="restart"/>
          </w:tcPr>
          <w:p w14:paraId="25880101" w14:textId="77777777" w:rsidR="004C5A93" w:rsidRPr="004E7C6C" w:rsidRDefault="004C5A93" w:rsidP="004C5A93">
            <w:pPr>
              <w:keepNext/>
              <w:keepLines/>
              <w:tabs>
                <w:tab w:val="num" w:pos="720"/>
              </w:tabs>
              <w:jc w:val="right"/>
              <w:outlineLvl w:val="8"/>
              <w:rPr>
                <w:rFonts w:asciiTheme="majorBidi" w:hAnsiTheme="majorBidi" w:cstheme="majorBidi"/>
                <w:sz w:val="16"/>
                <w:szCs w:val="16"/>
                <w:rtl/>
              </w:rPr>
            </w:pPr>
            <w:r w:rsidRPr="004E7C6C">
              <w:rPr>
                <w:rFonts w:asciiTheme="majorBidi" w:hAnsiTheme="majorBidi" w:cstheme="majorBidi"/>
                <w:sz w:val="16"/>
                <w:szCs w:val="16"/>
              </w:rPr>
              <w:t>Item No</w:t>
            </w:r>
          </w:p>
        </w:tc>
        <w:tc>
          <w:tcPr>
            <w:tcW w:w="3970" w:type="dxa"/>
            <w:gridSpan w:val="5"/>
            <w:tcBorders>
              <w:bottom w:val="single" w:sz="4" w:space="0" w:color="auto"/>
            </w:tcBorders>
          </w:tcPr>
          <w:p w14:paraId="6D9B539C" w14:textId="7C719819" w:rsidR="004C5A93" w:rsidRPr="004E7C6C" w:rsidRDefault="00E930E8" w:rsidP="004C5A93">
            <w:pPr>
              <w:keepNext/>
              <w:keepLines/>
              <w:tabs>
                <w:tab w:val="num" w:pos="720"/>
              </w:tabs>
              <w:jc w:val="right"/>
              <w:outlineLvl w:val="8"/>
              <w:rPr>
                <w:rFonts w:asciiTheme="majorBidi" w:hAnsiTheme="majorBidi" w:cstheme="majorBidi"/>
                <w:sz w:val="16"/>
                <w:szCs w:val="16"/>
                <w:rtl/>
              </w:rPr>
            </w:pPr>
            <w:r w:rsidRPr="004E7C6C">
              <w:rPr>
                <w:rFonts w:asciiTheme="majorBidi" w:hAnsiTheme="majorBidi" w:cstheme="majorBidi"/>
                <w:sz w:val="16"/>
                <w:szCs w:val="16"/>
              </w:rPr>
              <w:t xml:space="preserve">Brief Description of medical supplies </w:t>
            </w:r>
            <w:r w:rsidRPr="004E7C6C">
              <w:rPr>
                <w:rFonts w:asciiTheme="majorBidi" w:hAnsiTheme="majorBidi" w:cstheme="majorBidi"/>
                <w:sz w:val="16"/>
                <w:szCs w:val="16"/>
                <w:highlight w:val="yellow"/>
              </w:rPr>
              <w:t>##</w:t>
            </w:r>
          </w:p>
        </w:tc>
        <w:tc>
          <w:tcPr>
            <w:tcW w:w="776" w:type="dxa"/>
            <w:vMerge w:val="restart"/>
          </w:tcPr>
          <w:p w14:paraId="7AE3761D" w14:textId="77777777" w:rsidR="004C5A93" w:rsidRPr="004E7C6C" w:rsidRDefault="004C5A93" w:rsidP="004C5A93">
            <w:pPr>
              <w:jc w:val="right"/>
              <w:rPr>
                <w:rFonts w:asciiTheme="majorBidi" w:hAnsiTheme="majorBidi" w:cstheme="majorBidi"/>
                <w:bCs/>
                <w:sz w:val="16"/>
                <w:szCs w:val="16"/>
              </w:rPr>
            </w:pPr>
            <w:r w:rsidRPr="004E7C6C">
              <w:rPr>
                <w:rFonts w:asciiTheme="majorBidi" w:hAnsiTheme="majorBidi" w:cstheme="majorBidi"/>
                <w:bCs/>
                <w:sz w:val="16"/>
                <w:szCs w:val="16"/>
              </w:rPr>
              <w:t>Quantity offered and unit</w:t>
            </w:r>
          </w:p>
        </w:tc>
        <w:tc>
          <w:tcPr>
            <w:tcW w:w="741" w:type="dxa"/>
            <w:vMerge w:val="restart"/>
          </w:tcPr>
          <w:p w14:paraId="03372CDA" w14:textId="77777777" w:rsidR="004C5A93" w:rsidRPr="004E7C6C" w:rsidRDefault="004C5A93" w:rsidP="004C5A93">
            <w:pPr>
              <w:jc w:val="right"/>
              <w:rPr>
                <w:rFonts w:asciiTheme="majorBidi" w:hAnsiTheme="majorBidi" w:cstheme="majorBidi"/>
                <w:bCs/>
                <w:sz w:val="16"/>
                <w:szCs w:val="16"/>
              </w:rPr>
            </w:pPr>
            <w:r w:rsidRPr="004E7C6C">
              <w:rPr>
                <w:rFonts w:asciiTheme="majorBidi" w:hAnsiTheme="majorBidi" w:cstheme="majorBidi"/>
                <w:bCs/>
                <w:sz w:val="16"/>
                <w:szCs w:val="16"/>
              </w:rPr>
              <w:t>Country of Origin</w:t>
            </w:r>
          </w:p>
        </w:tc>
        <w:tc>
          <w:tcPr>
            <w:tcW w:w="5426" w:type="dxa"/>
            <w:gridSpan w:val="5"/>
          </w:tcPr>
          <w:p w14:paraId="76C0537A" w14:textId="77777777" w:rsidR="004C5A93" w:rsidRPr="004E7C6C" w:rsidRDefault="004C5A93" w:rsidP="004C5A93">
            <w:pPr>
              <w:jc w:val="center"/>
              <w:rPr>
                <w:rFonts w:asciiTheme="majorBidi" w:hAnsiTheme="majorBidi" w:cstheme="majorBidi"/>
                <w:bCs/>
                <w:i/>
                <w:sz w:val="16"/>
                <w:szCs w:val="16"/>
              </w:rPr>
            </w:pPr>
            <w:r w:rsidRPr="004E7C6C">
              <w:rPr>
                <w:rFonts w:asciiTheme="majorBidi" w:hAnsiTheme="majorBidi" w:cstheme="majorBidi"/>
                <w:bCs/>
                <w:sz w:val="16"/>
                <w:szCs w:val="16"/>
              </w:rPr>
              <w:t xml:space="preserve">Price per unit </w:t>
            </w:r>
            <w:r w:rsidRPr="004E7C6C">
              <w:rPr>
                <w:rFonts w:asciiTheme="majorBidi" w:hAnsiTheme="majorBidi" w:cstheme="majorBidi"/>
                <w:bCs/>
                <w:i/>
                <w:sz w:val="16"/>
                <w:szCs w:val="16"/>
              </w:rPr>
              <w:t xml:space="preserve">[ Iraqi Dinar] </w:t>
            </w:r>
            <w:r w:rsidRPr="004E7C6C">
              <w:rPr>
                <w:rFonts w:asciiTheme="majorBidi" w:hAnsiTheme="majorBidi" w:cstheme="majorBidi"/>
                <w:bCs/>
                <w:sz w:val="16"/>
                <w:szCs w:val="16"/>
                <w:lang w:val="en-GB" w:eastAsia="en-GB"/>
              </w:rPr>
              <w:t>(figure and in writing)</w:t>
            </w:r>
          </w:p>
          <w:p w14:paraId="4B4F5693" w14:textId="77777777" w:rsidR="004C5A93" w:rsidRPr="004E7C6C" w:rsidRDefault="004C5A93" w:rsidP="00C50D80">
            <w:pPr>
              <w:keepNext/>
              <w:keepLines/>
              <w:tabs>
                <w:tab w:val="num" w:pos="720"/>
              </w:tabs>
              <w:jc w:val="center"/>
              <w:outlineLvl w:val="8"/>
              <w:rPr>
                <w:rFonts w:asciiTheme="majorBidi" w:hAnsiTheme="majorBidi" w:cstheme="majorBidi"/>
                <w:sz w:val="16"/>
                <w:szCs w:val="16"/>
                <w:rtl/>
                <w:lang w:bidi="ar-EG"/>
              </w:rPr>
            </w:pPr>
          </w:p>
        </w:tc>
        <w:tc>
          <w:tcPr>
            <w:tcW w:w="865" w:type="dxa"/>
          </w:tcPr>
          <w:p w14:paraId="3DB91B7F"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rPr>
              <w:t>Total Price</w:t>
            </w:r>
          </w:p>
          <w:p w14:paraId="0160A5AA" w14:textId="77777777" w:rsidR="004C5A93" w:rsidRPr="004E7C6C" w:rsidRDefault="004C5A93" w:rsidP="004C5A93">
            <w:pPr>
              <w:jc w:val="center"/>
              <w:rPr>
                <w:rFonts w:asciiTheme="majorBidi" w:hAnsiTheme="majorBidi" w:cstheme="majorBidi"/>
                <w:bCs/>
                <w:sz w:val="16"/>
                <w:szCs w:val="16"/>
              </w:rPr>
            </w:pPr>
          </w:p>
        </w:tc>
      </w:tr>
      <w:tr w:rsidR="009E0967" w:rsidRPr="004E7C6C" w14:paraId="70692110" w14:textId="77777777" w:rsidTr="009E0967">
        <w:trPr>
          <w:trHeight w:hRule="exact" w:val="2420"/>
        </w:trPr>
        <w:tc>
          <w:tcPr>
            <w:tcW w:w="803" w:type="dxa"/>
            <w:vMerge/>
          </w:tcPr>
          <w:p w14:paraId="2E659DAD" w14:textId="77777777" w:rsidR="009E0967" w:rsidRPr="004E7C6C" w:rsidRDefault="009E0967" w:rsidP="009E0967">
            <w:pPr>
              <w:keepNext/>
              <w:keepLines/>
              <w:tabs>
                <w:tab w:val="num" w:pos="720"/>
              </w:tabs>
              <w:jc w:val="right"/>
              <w:outlineLvl w:val="8"/>
              <w:rPr>
                <w:rFonts w:asciiTheme="majorBidi" w:hAnsiTheme="majorBidi" w:cstheme="majorBidi"/>
                <w:sz w:val="16"/>
                <w:szCs w:val="16"/>
              </w:rPr>
            </w:pPr>
          </w:p>
        </w:tc>
        <w:tc>
          <w:tcPr>
            <w:tcW w:w="687" w:type="dxa"/>
            <w:vMerge/>
          </w:tcPr>
          <w:p w14:paraId="0B5EBD68" w14:textId="77777777" w:rsidR="009E0967" w:rsidRPr="004E7C6C" w:rsidRDefault="009E0967" w:rsidP="009E0967">
            <w:pPr>
              <w:keepNext/>
              <w:keepLines/>
              <w:tabs>
                <w:tab w:val="num" w:pos="720"/>
              </w:tabs>
              <w:jc w:val="right"/>
              <w:outlineLvl w:val="8"/>
              <w:rPr>
                <w:rFonts w:asciiTheme="majorBidi" w:hAnsiTheme="majorBidi" w:cstheme="majorBidi"/>
                <w:sz w:val="16"/>
                <w:szCs w:val="16"/>
              </w:rPr>
            </w:pPr>
          </w:p>
        </w:tc>
        <w:tc>
          <w:tcPr>
            <w:tcW w:w="714" w:type="dxa"/>
            <w:vMerge w:val="restart"/>
            <w:tcBorders>
              <w:top w:val="single" w:sz="4" w:space="0" w:color="auto"/>
              <w:right w:val="single" w:sz="4" w:space="0" w:color="auto"/>
            </w:tcBorders>
          </w:tcPr>
          <w:p w14:paraId="46F8F309"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Product</w:t>
            </w:r>
          </w:p>
          <w:p w14:paraId="57906EDE" w14:textId="77777777" w:rsidR="009E0967" w:rsidRPr="004E7C6C" w:rsidRDefault="009E0967" w:rsidP="009E0967">
            <w:pPr>
              <w:keepNext/>
              <w:keepLines/>
              <w:tabs>
                <w:tab w:val="num" w:pos="720"/>
              </w:tabs>
              <w:jc w:val="right"/>
              <w:outlineLvl w:val="8"/>
              <w:rPr>
                <w:rFonts w:asciiTheme="majorBidi" w:hAnsiTheme="majorBidi" w:cstheme="majorBidi"/>
                <w:b/>
                <w:bCs/>
                <w:sz w:val="16"/>
                <w:szCs w:val="16"/>
              </w:rPr>
            </w:pPr>
          </w:p>
          <w:p w14:paraId="4C95042A" w14:textId="5AFA293E" w:rsidR="009E0967" w:rsidRPr="004E7C6C" w:rsidRDefault="009E0967" w:rsidP="009E0967">
            <w:pPr>
              <w:keepNext/>
              <w:keepLines/>
              <w:tabs>
                <w:tab w:val="num" w:pos="720"/>
              </w:tabs>
              <w:jc w:val="right"/>
              <w:outlineLvl w:val="8"/>
              <w:rPr>
                <w:rFonts w:asciiTheme="majorBidi" w:hAnsiTheme="majorBidi" w:cstheme="majorBidi"/>
                <w:sz w:val="16"/>
                <w:szCs w:val="16"/>
              </w:rPr>
            </w:pPr>
            <w:r w:rsidRPr="004E7C6C">
              <w:rPr>
                <w:rFonts w:asciiTheme="majorBidi" w:hAnsiTheme="majorBidi" w:cstheme="majorBidi"/>
                <w:b/>
                <w:bCs/>
                <w:sz w:val="16"/>
                <w:szCs w:val="16"/>
              </w:rPr>
              <w:t>(a)</w:t>
            </w:r>
          </w:p>
        </w:tc>
        <w:tc>
          <w:tcPr>
            <w:tcW w:w="759" w:type="dxa"/>
            <w:vMerge w:val="restart"/>
            <w:tcBorders>
              <w:top w:val="single" w:sz="4" w:space="0" w:color="auto"/>
              <w:right w:val="single" w:sz="4" w:space="0" w:color="auto"/>
            </w:tcBorders>
          </w:tcPr>
          <w:p w14:paraId="21F0F5A3"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Strength</w:t>
            </w:r>
          </w:p>
          <w:p w14:paraId="340C206B" w14:textId="77777777" w:rsidR="009E0967" w:rsidRPr="004E7C6C" w:rsidRDefault="009E0967" w:rsidP="009E0967">
            <w:pPr>
              <w:keepNext/>
              <w:keepLines/>
              <w:tabs>
                <w:tab w:val="num" w:pos="720"/>
              </w:tabs>
              <w:jc w:val="right"/>
              <w:outlineLvl w:val="8"/>
              <w:rPr>
                <w:rFonts w:asciiTheme="majorBidi" w:hAnsiTheme="majorBidi" w:cstheme="majorBidi"/>
                <w:b/>
                <w:bCs/>
                <w:sz w:val="16"/>
                <w:szCs w:val="16"/>
              </w:rPr>
            </w:pPr>
          </w:p>
          <w:p w14:paraId="7D019EC9" w14:textId="5044772C" w:rsidR="009E0967" w:rsidRPr="004E7C6C" w:rsidRDefault="009E0967" w:rsidP="009E0967">
            <w:pPr>
              <w:keepNext/>
              <w:keepLines/>
              <w:tabs>
                <w:tab w:val="num" w:pos="720"/>
              </w:tabs>
              <w:jc w:val="right"/>
              <w:outlineLvl w:val="8"/>
              <w:rPr>
                <w:rFonts w:asciiTheme="majorBidi" w:hAnsiTheme="majorBidi" w:cstheme="majorBidi"/>
                <w:sz w:val="16"/>
                <w:szCs w:val="16"/>
              </w:rPr>
            </w:pPr>
            <w:r w:rsidRPr="004E7C6C">
              <w:rPr>
                <w:rFonts w:asciiTheme="majorBidi" w:hAnsiTheme="majorBidi" w:cstheme="majorBidi"/>
                <w:b/>
                <w:bCs/>
                <w:sz w:val="16"/>
                <w:szCs w:val="16"/>
              </w:rPr>
              <w:t>(b)</w:t>
            </w:r>
          </w:p>
        </w:tc>
        <w:tc>
          <w:tcPr>
            <w:tcW w:w="687" w:type="dxa"/>
            <w:vMerge w:val="restart"/>
            <w:tcBorders>
              <w:top w:val="single" w:sz="4" w:space="0" w:color="auto"/>
              <w:right w:val="single" w:sz="4" w:space="0" w:color="auto"/>
            </w:tcBorders>
          </w:tcPr>
          <w:p w14:paraId="278ADDDA"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Dose</w:t>
            </w:r>
          </w:p>
          <w:p w14:paraId="156DB7B5" w14:textId="77777777" w:rsidR="009E0967" w:rsidRPr="004E7C6C" w:rsidRDefault="009E0967" w:rsidP="009E0967">
            <w:pPr>
              <w:keepNext/>
              <w:keepLines/>
              <w:tabs>
                <w:tab w:val="num" w:pos="720"/>
              </w:tabs>
              <w:jc w:val="right"/>
              <w:outlineLvl w:val="8"/>
              <w:rPr>
                <w:rFonts w:asciiTheme="majorBidi" w:hAnsiTheme="majorBidi" w:cstheme="majorBidi"/>
                <w:b/>
                <w:bCs/>
                <w:sz w:val="16"/>
                <w:szCs w:val="16"/>
              </w:rPr>
            </w:pPr>
          </w:p>
          <w:p w14:paraId="4F690AC7" w14:textId="2D2D677B" w:rsidR="009E0967" w:rsidRPr="004E7C6C" w:rsidRDefault="009E0967" w:rsidP="009E0967">
            <w:pPr>
              <w:keepNext/>
              <w:keepLines/>
              <w:tabs>
                <w:tab w:val="num" w:pos="720"/>
              </w:tabs>
              <w:jc w:val="right"/>
              <w:outlineLvl w:val="8"/>
              <w:rPr>
                <w:rFonts w:asciiTheme="majorBidi" w:hAnsiTheme="majorBidi" w:cstheme="majorBidi"/>
                <w:sz w:val="16"/>
                <w:szCs w:val="16"/>
              </w:rPr>
            </w:pPr>
            <w:r w:rsidRPr="004E7C6C">
              <w:rPr>
                <w:rFonts w:asciiTheme="majorBidi" w:hAnsiTheme="majorBidi" w:cstheme="majorBidi"/>
                <w:b/>
                <w:bCs/>
                <w:sz w:val="16"/>
                <w:szCs w:val="16"/>
              </w:rPr>
              <w:t>(c)</w:t>
            </w:r>
          </w:p>
        </w:tc>
        <w:tc>
          <w:tcPr>
            <w:tcW w:w="1123" w:type="dxa"/>
            <w:vMerge w:val="restart"/>
            <w:tcBorders>
              <w:top w:val="single" w:sz="4" w:space="0" w:color="auto"/>
              <w:right w:val="single" w:sz="4" w:space="0" w:color="auto"/>
            </w:tcBorders>
          </w:tcPr>
          <w:p w14:paraId="01BB1BD8" w14:textId="77777777" w:rsidR="009E0967" w:rsidRPr="004E7C6C" w:rsidRDefault="009E0967" w:rsidP="009E0967">
            <w:pPr>
              <w:jc w:val="center"/>
              <w:rPr>
                <w:rFonts w:asciiTheme="majorBidi" w:hAnsiTheme="majorBidi" w:cstheme="majorBidi"/>
                <w:bCs/>
                <w:sz w:val="16"/>
                <w:szCs w:val="16"/>
                <w:lang w:val="en-GB" w:eastAsia="en-GB"/>
              </w:rPr>
            </w:pPr>
            <w:r w:rsidRPr="004E7C6C">
              <w:rPr>
                <w:rFonts w:asciiTheme="majorBidi" w:hAnsiTheme="majorBidi" w:cstheme="majorBidi"/>
                <w:bCs/>
                <w:sz w:val="16"/>
                <w:szCs w:val="16"/>
                <w:lang w:val="en-GB" w:eastAsia="en-GB"/>
              </w:rPr>
              <w:t>Pharmacopeia Standard</w:t>
            </w:r>
          </w:p>
          <w:p w14:paraId="0227D722" w14:textId="77777777" w:rsidR="009E0967" w:rsidRPr="004E7C6C" w:rsidRDefault="009E0967" w:rsidP="009E0967">
            <w:pPr>
              <w:keepNext/>
              <w:keepLines/>
              <w:tabs>
                <w:tab w:val="num" w:pos="720"/>
              </w:tabs>
              <w:jc w:val="right"/>
              <w:outlineLvl w:val="8"/>
              <w:rPr>
                <w:rFonts w:asciiTheme="majorBidi" w:hAnsiTheme="majorBidi" w:cstheme="majorBidi"/>
                <w:b/>
                <w:bCs/>
                <w:sz w:val="16"/>
                <w:szCs w:val="16"/>
              </w:rPr>
            </w:pPr>
          </w:p>
          <w:p w14:paraId="68295A3F" w14:textId="4D74E688" w:rsidR="009E0967" w:rsidRPr="004E7C6C" w:rsidRDefault="009E0967" w:rsidP="009E0967">
            <w:pPr>
              <w:keepNext/>
              <w:keepLines/>
              <w:tabs>
                <w:tab w:val="num" w:pos="720"/>
              </w:tabs>
              <w:jc w:val="right"/>
              <w:outlineLvl w:val="8"/>
              <w:rPr>
                <w:rFonts w:asciiTheme="majorBidi" w:hAnsiTheme="majorBidi" w:cstheme="majorBidi"/>
                <w:sz w:val="16"/>
                <w:szCs w:val="16"/>
              </w:rPr>
            </w:pPr>
            <w:r w:rsidRPr="004E7C6C">
              <w:rPr>
                <w:rFonts w:asciiTheme="majorBidi" w:hAnsiTheme="majorBidi" w:cstheme="majorBidi"/>
                <w:b/>
                <w:bCs/>
                <w:sz w:val="16"/>
                <w:szCs w:val="16"/>
              </w:rPr>
              <w:t>(d)</w:t>
            </w:r>
          </w:p>
        </w:tc>
        <w:tc>
          <w:tcPr>
            <w:tcW w:w="687" w:type="dxa"/>
            <w:vMerge w:val="restart"/>
            <w:tcBorders>
              <w:top w:val="single" w:sz="4" w:space="0" w:color="auto"/>
              <w:right w:val="single" w:sz="4" w:space="0" w:color="auto"/>
            </w:tcBorders>
          </w:tcPr>
          <w:p w14:paraId="1015FC35"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Unit Pack sizes</w:t>
            </w:r>
          </w:p>
          <w:p w14:paraId="36793D9E" w14:textId="77777777" w:rsidR="009E0967" w:rsidRPr="004E7C6C" w:rsidRDefault="009E0967" w:rsidP="009E0967">
            <w:pPr>
              <w:keepNext/>
              <w:keepLines/>
              <w:tabs>
                <w:tab w:val="num" w:pos="720"/>
              </w:tabs>
              <w:jc w:val="right"/>
              <w:outlineLvl w:val="8"/>
              <w:rPr>
                <w:rFonts w:asciiTheme="majorBidi" w:hAnsiTheme="majorBidi" w:cstheme="majorBidi"/>
                <w:b/>
                <w:bCs/>
                <w:sz w:val="16"/>
                <w:szCs w:val="16"/>
              </w:rPr>
            </w:pPr>
          </w:p>
          <w:p w14:paraId="55693CC1" w14:textId="643DB15C" w:rsidR="009E0967" w:rsidRPr="004E7C6C" w:rsidRDefault="009E0967" w:rsidP="009E0967">
            <w:pPr>
              <w:keepNext/>
              <w:keepLines/>
              <w:tabs>
                <w:tab w:val="num" w:pos="720"/>
              </w:tabs>
              <w:jc w:val="right"/>
              <w:outlineLvl w:val="8"/>
              <w:rPr>
                <w:rFonts w:asciiTheme="majorBidi" w:hAnsiTheme="majorBidi" w:cstheme="majorBidi"/>
                <w:sz w:val="16"/>
                <w:szCs w:val="16"/>
              </w:rPr>
            </w:pPr>
            <w:r w:rsidRPr="004E7C6C">
              <w:rPr>
                <w:rFonts w:asciiTheme="majorBidi" w:hAnsiTheme="majorBidi" w:cstheme="majorBidi"/>
                <w:b/>
                <w:bCs/>
                <w:sz w:val="16"/>
                <w:szCs w:val="16"/>
              </w:rPr>
              <w:t>(e)</w:t>
            </w:r>
          </w:p>
        </w:tc>
        <w:tc>
          <w:tcPr>
            <w:tcW w:w="776" w:type="dxa"/>
            <w:vMerge/>
            <w:tcBorders>
              <w:left w:val="single" w:sz="4" w:space="0" w:color="auto"/>
            </w:tcBorders>
          </w:tcPr>
          <w:p w14:paraId="0BCDA0BE" w14:textId="39498B13" w:rsidR="009E0967" w:rsidRPr="004E7C6C" w:rsidRDefault="009E0967" w:rsidP="009E0967">
            <w:pPr>
              <w:jc w:val="right"/>
              <w:rPr>
                <w:rFonts w:asciiTheme="majorBidi" w:hAnsiTheme="majorBidi" w:cstheme="majorBidi"/>
                <w:bCs/>
                <w:sz w:val="16"/>
                <w:szCs w:val="16"/>
              </w:rPr>
            </w:pPr>
          </w:p>
        </w:tc>
        <w:tc>
          <w:tcPr>
            <w:tcW w:w="741" w:type="dxa"/>
            <w:vMerge/>
          </w:tcPr>
          <w:p w14:paraId="6A9C588F" w14:textId="77777777" w:rsidR="009E0967" w:rsidRPr="004E7C6C" w:rsidRDefault="009E0967" w:rsidP="009E0967">
            <w:pPr>
              <w:jc w:val="right"/>
              <w:rPr>
                <w:rFonts w:asciiTheme="majorBidi" w:hAnsiTheme="majorBidi" w:cstheme="majorBidi"/>
                <w:bCs/>
                <w:sz w:val="16"/>
                <w:szCs w:val="16"/>
              </w:rPr>
            </w:pPr>
          </w:p>
        </w:tc>
        <w:tc>
          <w:tcPr>
            <w:tcW w:w="1149" w:type="dxa"/>
          </w:tcPr>
          <w:p w14:paraId="0AFE675B"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 xml:space="preserve">Ex-factory/ex-warehouse/ex-show room/off-the shelf including packing and forwarding charges </w:t>
            </w:r>
          </w:p>
          <w:p w14:paraId="5CCFB5C5"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(a)</w:t>
            </w:r>
          </w:p>
        </w:tc>
        <w:tc>
          <w:tcPr>
            <w:tcW w:w="758" w:type="dxa"/>
          </w:tcPr>
          <w:p w14:paraId="277D2ABF"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Sales and other taxes and duties payable if contract is awarded</w:t>
            </w:r>
          </w:p>
          <w:p w14:paraId="07DDB59C"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(b)</w:t>
            </w:r>
          </w:p>
        </w:tc>
        <w:tc>
          <w:tcPr>
            <w:tcW w:w="1381" w:type="dxa"/>
          </w:tcPr>
          <w:p w14:paraId="5F8CDB71"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Inland transportation insurance loading/unloading and incidental costs till end-users site</w:t>
            </w:r>
          </w:p>
          <w:p w14:paraId="39CB599D"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(c)</w:t>
            </w:r>
          </w:p>
        </w:tc>
        <w:tc>
          <w:tcPr>
            <w:tcW w:w="989" w:type="dxa"/>
          </w:tcPr>
          <w:p w14:paraId="45CF6660" w14:textId="10AE7CD6" w:rsidR="009E0967" w:rsidRPr="004E7C6C" w:rsidRDefault="009E0967" w:rsidP="009E0967">
            <w:pPr>
              <w:jc w:val="center"/>
              <w:rPr>
                <w:rFonts w:asciiTheme="majorBidi" w:hAnsiTheme="majorBidi" w:cstheme="majorBidi"/>
                <w:bCs/>
                <w:sz w:val="16"/>
                <w:szCs w:val="16"/>
              </w:rPr>
            </w:pPr>
            <w:r w:rsidRPr="00510D99">
              <w:rPr>
                <w:rFonts w:asciiTheme="majorBidi" w:eastAsia="Calibri" w:hAnsiTheme="majorBidi" w:cstheme="majorBidi"/>
                <w:bCs/>
                <w:sz w:val="16"/>
                <w:szCs w:val="16"/>
                <w:highlight w:val="green"/>
              </w:rPr>
              <w:t>(********)</w:t>
            </w:r>
          </w:p>
        </w:tc>
        <w:tc>
          <w:tcPr>
            <w:tcW w:w="1149" w:type="dxa"/>
          </w:tcPr>
          <w:p w14:paraId="5CB86416" w14:textId="77777777" w:rsidR="004C632D" w:rsidRDefault="004C632D" w:rsidP="004C632D">
            <w:pPr>
              <w:bidi w:val="0"/>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Price DDP/</w:t>
            </w:r>
          </w:p>
          <w:p w14:paraId="0FCF7A01" w14:textId="53D7ABE0" w:rsidR="004C632D" w:rsidRPr="00E51EE8" w:rsidRDefault="004C632D" w:rsidP="004C632D">
            <w:pPr>
              <w:bidi w:val="0"/>
              <w:jc w:val="center"/>
              <w:rPr>
                <w:rFonts w:asciiTheme="majorBidi" w:eastAsia="Calibri" w:hAnsiTheme="majorBidi" w:cstheme="majorBidi"/>
                <w:bCs/>
                <w:sz w:val="16"/>
                <w:szCs w:val="16"/>
              </w:rPr>
            </w:pPr>
            <w:r>
              <w:rPr>
                <w:rFonts w:asciiTheme="majorBidi" w:eastAsia="Calibri" w:hAnsiTheme="majorBidi" w:cstheme="majorBidi"/>
                <w:bCs/>
                <w:sz w:val="16"/>
                <w:szCs w:val="16"/>
              </w:rPr>
              <w:t xml:space="preserve">Delivery free </w:t>
            </w:r>
            <w:r w:rsidRPr="00E51EE8">
              <w:rPr>
                <w:rFonts w:asciiTheme="majorBidi" w:eastAsia="Calibri" w:hAnsiTheme="majorBidi" w:cstheme="majorBidi"/>
                <w:bCs/>
                <w:sz w:val="16"/>
                <w:szCs w:val="16"/>
              </w:rPr>
              <w:t xml:space="preserve"> to the end user place</w:t>
            </w:r>
          </w:p>
          <w:p w14:paraId="25884398" w14:textId="77777777" w:rsidR="004C632D" w:rsidRPr="00E51EE8" w:rsidRDefault="004C632D" w:rsidP="004C632D">
            <w:pPr>
              <w:bidi w:val="0"/>
              <w:jc w:val="center"/>
              <w:rPr>
                <w:rFonts w:asciiTheme="majorBidi" w:eastAsia="Calibri" w:hAnsiTheme="majorBidi" w:cstheme="majorBidi"/>
                <w:bCs/>
                <w:sz w:val="16"/>
                <w:szCs w:val="16"/>
              </w:rPr>
            </w:pPr>
          </w:p>
          <w:p w14:paraId="06A72554" w14:textId="78B2561E" w:rsidR="009E0967" w:rsidRPr="004E7C6C" w:rsidRDefault="004C632D" w:rsidP="004C632D">
            <w:pPr>
              <w:jc w:val="center"/>
              <w:rPr>
                <w:rFonts w:asciiTheme="majorBidi" w:hAnsiTheme="majorBidi" w:cstheme="majorBidi"/>
                <w:bCs/>
                <w:sz w:val="16"/>
                <w:szCs w:val="16"/>
              </w:rPr>
            </w:pPr>
            <w:r>
              <w:rPr>
                <w:rFonts w:asciiTheme="majorBidi" w:eastAsia="Calibri" w:hAnsiTheme="majorBidi" w:cstheme="majorBidi"/>
                <w:bCs/>
                <w:sz w:val="16"/>
                <w:szCs w:val="16"/>
              </w:rPr>
              <w:t>(e)=(a)+</w:t>
            </w:r>
            <w:r w:rsidRPr="00E51EE8">
              <w:rPr>
                <w:rFonts w:asciiTheme="majorBidi" w:eastAsia="Calibri" w:hAnsiTheme="majorBidi" w:cstheme="majorBidi"/>
                <w:bCs/>
                <w:sz w:val="16"/>
                <w:szCs w:val="16"/>
              </w:rPr>
              <w:t xml:space="preserve"> (b</w:t>
            </w:r>
            <w:r>
              <w:rPr>
                <w:rFonts w:asciiTheme="majorBidi" w:eastAsia="Calibri" w:hAnsiTheme="majorBidi" w:cstheme="majorBidi"/>
                <w:bCs/>
                <w:sz w:val="16"/>
                <w:szCs w:val="16"/>
              </w:rPr>
              <w:t>)+(c)</w:t>
            </w:r>
          </w:p>
        </w:tc>
        <w:tc>
          <w:tcPr>
            <w:tcW w:w="865" w:type="dxa"/>
          </w:tcPr>
          <w:p w14:paraId="554FC5EE" w14:textId="77777777" w:rsidR="009E0967" w:rsidRPr="004E7C6C" w:rsidRDefault="009E0967" w:rsidP="009E0967">
            <w:pPr>
              <w:jc w:val="center"/>
              <w:rPr>
                <w:rFonts w:asciiTheme="majorBidi" w:hAnsiTheme="majorBidi" w:cstheme="majorBidi"/>
                <w:bCs/>
                <w:sz w:val="16"/>
                <w:szCs w:val="16"/>
              </w:rPr>
            </w:pPr>
            <w:r w:rsidRPr="004E7C6C">
              <w:rPr>
                <w:rFonts w:asciiTheme="majorBidi" w:hAnsiTheme="majorBidi" w:cstheme="majorBidi"/>
                <w:bCs/>
                <w:sz w:val="16"/>
                <w:szCs w:val="16"/>
              </w:rPr>
              <w:t>Total Price on DDP/Free Delivery at End-users’ site. (Iraqi Dinar) 3 X 5 (e)</w:t>
            </w:r>
          </w:p>
        </w:tc>
      </w:tr>
      <w:tr w:rsidR="00E930E8" w:rsidRPr="004E7C6C" w14:paraId="5CBBC2D4" w14:textId="77777777" w:rsidTr="009E0967">
        <w:trPr>
          <w:trHeight w:hRule="exact" w:val="685"/>
        </w:trPr>
        <w:tc>
          <w:tcPr>
            <w:tcW w:w="803" w:type="dxa"/>
          </w:tcPr>
          <w:p w14:paraId="0C264858" w14:textId="77777777"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r w:rsidRPr="004E7C6C">
              <w:rPr>
                <w:rFonts w:asciiTheme="majorBidi" w:hAnsiTheme="majorBidi" w:cstheme="majorBidi"/>
                <w:bCs/>
                <w:sz w:val="16"/>
                <w:szCs w:val="16"/>
              </w:rPr>
              <w:t>(a)</w:t>
            </w:r>
          </w:p>
        </w:tc>
        <w:tc>
          <w:tcPr>
            <w:tcW w:w="687" w:type="dxa"/>
          </w:tcPr>
          <w:p w14:paraId="33B2103E" w14:textId="77777777" w:rsidR="00E930E8" w:rsidRPr="004E7C6C" w:rsidRDefault="00E930E8" w:rsidP="004C5A93">
            <w:pPr>
              <w:keepNext/>
              <w:keepLines/>
              <w:tabs>
                <w:tab w:val="num" w:pos="720"/>
              </w:tabs>
              <w:jc w:val="right"/>
              <w:outlineLvl w:val="8"/>
              <w:rPr>
                <w:rFonts w:asciiTheme="majorBidi" w:hAnsiTheme="majorBidi" w:cstheme="majorBidi"/>
                <w:bCs/>
                <w:sz w:val="16"/>
                <w:szCs w:val="16"/>
              </w:rPr>
            </w:pPr>
            <w:r w:rsidRPr="004E7C6C">
              <w:rPr>
                <w:rFonts w:asciiTheme="majorBidi" w:hAnsiTheme="majorBidi" w:cstheme="majorBidi"/>
                <w:bCs/>
                <w:sz w:val="16"/>
                <w:szCs w:val="16"/>
              </w:rPr>
              <w:t>(b)</w:t>
            </w:r>
          </w:p>
          <w:p w14:paraId="5125DDCF" w14:textId="77777777"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714" w:type="dxa"/>
            <w:vMerge/>
            <w:tcBorders>
              <w:right w:val="single" w:sz="4" w:space="0" w:color="auto"/>
            </w:tcBorders>
          </w:tcPr>
          <w:p w14:paraId="76C05C61" w14:textId="13EEB095"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759" w:type="dxa"/>
            <w:vMerge/>
            <w:tcBorders>
              <w:left w:val="single" w:sz="4" w:space="0" w:color="auto"/>
              <w:right w:val="single" w:sz="4" w:space="0" w:color="auto"/>
            </w:tcBorders>
          </w:tcPr>
          <w:p w14:paraId="48044694" w14:textId="3A7E7F93"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687" w:type="dxa"/>
            <w:vMerge/>
            <w:tcBorders>
              <w:left w:val="single" w:sz="4" w:space="0" w:color="auto"/>
              <w:right w:val="single" w:sz="4" w:space="0" w:color="auto"/>
            </w:tcBorders>
          </w:tcPr>
          <w:p w14:paraId="11DBF583" w14:textId="47BC8D70"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1123" w:type="dxa"/>
            <w:vMerge/>
            <w:tcBorders>
              <w:left w:val="single" w:sz="4" w:space="0" w:color="auto"/>
              <w:right w:val="single" w:sz="4" w:space="0" w:color="auto"/>
            </w:tcBorders>
          </w:tcPr>
          <w:p w14:paraId="541286DB" w14:textId="30247577"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687" w:type="dxa"/>
            <w:vMerge/>
            <w:tcBorders>
              <w:left w:val="single" w:sz="4" w:space="0" w:color="auto"/>
              <w:right w:val="single" w:sz="4" w:space="0" w:color="auto"/>
            </w:tcBorders>
          </w:tcPr>
          <w:p w14:paraId="054992E8" w14:textId="582EA252" w:rsidR="00E930E8" w:rsidRPr="004E7C6C" w:rsidRDefault="00E930E8" w:rsidP="004C5A93">
            <w:pPr>
              <w:keepNext/>
              <w:keepLines/>
              <w:tabs>
                <w:tab w:val="num" w:pos="720"/>
              </w:tabs>
              <w:jc w:val="right"/>
              <w:outlineLvl w:val="8"/>
              <w:rPr>
                <w:rFonts w:asciiTheme="majorBidi" w:hAnsiTheme="majorBidi" w:cstheme="majorBidi"/>
                <w:b/>
                <w:bCs/>
                <w:sz w:val="16"/>
                <w:szCs w:val="16"/>
                <w:rtl/>
              </w:rPr>
            </w:pPr>
          </w:p>
        </w:tc>
        <w:tc>
          <w:tcPr>
            <w:tcW w:w="776" w:type="dxa"/>
            <w:tcBorders>
              <w:left w:val="single" w:sz="4" w:space="0" w:color="auto"/>
            </w:tcBorders>
          </w:tcPr>
          <w:p w14:paraId="72958A4C" w14:textId="77777777" w:rsidR="00E930E8" w:rsidRPr="004E7C6C" w:rsidRDefault="00E930E8" w:rsidP="004C5A93">
            <w:pPr>
              <w:jc w:val="center"/>
              <w:rPr>
                <w:rFonts w:asciiTheme="majorBidi" w:hAnsiTheme="majorBidi" w:cstheme="majorBidi"/>
                <w:bCs/>
                <w:sz w:val="16"/>
                <w:szCs w:val="16"/>
              </w:rPr>
            </w:pPr>
          </w:p>
        </w:tc>
        <w:tc>
          <w:tcPr>
            <w:tcW w:w="741" w:type="dxa"/>
          </w:tcPr>
          <w:p w14:paraId="6DE77267" w14:textId="77777777" w:rsidR="00E930E8" w:rsidRPr="004E7C6C" w:rsidRDefault="00E930E8" w:rsidP="004C5A93">
            <w:pPr>
              <w:jc w:val="center"/>
              <w:rPr>
                <w:rFonts w:asciiTheme="majorBidi" w:hAnsiTheme="majorBidi" w:cstheme="majorBidi"/>
                <w:bCs/>
                <w:sz w:val="16"/>
                <w:szCs w:val="16"/>
              </w:rPr>
            </w:pPr>
          </w:p>
        </w:tc>
        <w:tc>
          <w:tcPr>
            <w:tcW w:w="5426" w:type="dxa"/>
            <w:gridSpan w:val="5"/>
          </w:tcPr>
          <w:p w14:paraId="631CCFBA" w14:textId="77777777" w:rsidR="00E930E8" w:rsidRPr="004E7C6C" w:rsidRDefault="00E930E8" w:rsidP="004C5A93">
            <w:pPr>
              <w:jc w:val="right"/>
              <w:rPr>
                <w:rFonts w:asciiTheme="majorBidi" w:hAnsiTheme="majorBidi" w:cstheme="majorBidi"/>
                <w:bCs/>
                <w:sz w:val="16"/>
                <w:szCs w:val="16"/>
              </w:rPr>
            </w:pPr>
          </w:p>
          <w:p w14:paraId="635A0B94" w14:textId="77777777" w:rsidR="00E930E8" w:rsidRPr="004E7C6C" w:rsidRDefault="00E930E8" w:rsidP="004C5A93">
            <w:pPr>
              <w:jc w:val="right"/>
              <w:rPr>
                <w:rFonts w:asciiTheme="majorBidi" w:hAnsiTheme="majorBidi" w:cstheme="majorBidi"/>
                <w:bCs/>
                <w:sz w:val="16"/>
                <w:szCs w:val="16"/>
                <w:lang w:bidi="ar-EG"/>
              </w:rPr>
            </w:pPr>
          </w:p>
        </w:tc>
        <w:tc>
          <w:tcPr>
            <w:tcW w:w="865" w:type="dxa"/>
          </w:tcPr>
          <w:p w14:paraId="107B1405" w14:textId="77777777" w:rsidR="00E930E8" w:rsidRPr="004E7C6C" w:rsidRDefault="00E930E8" w:rsidP="004C5A93">
            <w:pPr>
              <w:jc w:val="center"/>
              <w:rPr>
                <w:rFonts w:asciiTheme="majorBidi" w:hAnsiTheme="majorBidi" w:cstheme="majorBidi"/>
                <w:bCs/>
                <w:sz w:val="16"/>
                <w:szCs w:val="16"/>
              </w:rPr>
            </w:pPr>
          </w:p>
        </w:tc>
      </w:tr>
      <w:tr w:rsidR="00C50D80" w:rsidRPr="004E7C6C" w14:paraId="4962CC6C" w14:textId="77777777" w:rsidTr="009E0967">
        <w:trPr>
          <w:trHeight w:hRule="exact" w:val="576"/>
        </w:trPr>
        <w:tc>
          <w:tcPr>
            <w:tcW w:w="803" w:type="dxa"/>
            <w:vMerge w:val="restart"/>
          </w:tcPr>
          <w:p w14:paraId="2A2E3601"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49DA88EC"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14" w:type="dxa"/>
          </w:tcPr>
          <w:p w14:paraId="5FC3A74A"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59" w:type="dxa"/>
          </w:tcPr>
          <w:p w14:paraId="6FF5AEC0"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3F3DF908"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1123" w:type="dxa"/>
          </w:tcPr>
          <w:p w14:paraId="4787765B"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32D461B8"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76" w:type="dxa"/>
          </w:tcPr>
          <w:p w14:paraId="18B58F76"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741" w:type="dxa"/>
          </w:tcPr>
          <w:p w14:paraId="084D5D84"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5426" w:type="dxa"/>
            <w:gridSpan w:val="5"/>
          </w:tcPr>
          <w:p w14:paraId="1B09348C"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865" w:type="dxa"/>
          </w:tcPr>
          <w:p w14:paraId="4B319D0D"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r>
      <w:tr w:rsidR="00C50D80" w:rsidRPr="004E7C6C" w14:paraId="05DD2920" w14:textId="77777777" w:rsidTr="009E0967">
        <w:trPr>
          <w:trHeight w:hRule="exact" w:val="576"/>
        </w:trPr>
        <w:tc>
          <w:tcPr>
            <w:tcW w:w="803" w:type="dxa"/>
            <w:vMerge/>
          </w:tcPr>
          <w:p w14:paraId="6E4916C2" w14:textId="77777777" w:rsidR="004C5A93" w:rsidRPr="004E7C6C" w:rsidRDefault="004C5A93" w:rsidP="004C5A93">
            <w:pPr>
              <w:jc w:val="center"/>
              <w:rPr>
                <w:rFonts w:asciiTheme="majorBidi" w:hAnsiTheme="majorBidi" w:cstheme="majorBidi"/>
                <w:bCs/>
                <w:sz w:val="16"/>
                <w:szCs w:val="16"/>
              </w:rPr>
            </w:pPr>
          </w:p>
        </w:tc>
        <w:tc>
          <w:tcPr>
            <w:tcW w:w="687" w:type="dxa"/>
          </w:tcPr>
          <w:p w14:paraId="04FB1448"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14" w:type="dxa"/>
          </w:tcPr>
          <w:p w14:paraId="2F45AEC0"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59" w:type="dxa"/>
          </w:tcPr>
          <w:p w14:paraId="1F4DD61E"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081BF2A0"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1123" w:type="dxa"/>
          </w:tcPr>
          <w:p w14:paraId="3337A0AB"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781B90F7"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76" w:type="dxa"/>
          </w:tcPr>
          <w:p w14:paraId="5495538F"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741" w:type="dxa"/>
          </w:tcPr>
          <w:p w14:paraId="7FB36A4A"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5426" w:type="dxa"/>
            <w:gridSpan w:val="5"/>
          </w:tcPr>
          <w:p w14:paraId="210194D1"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865" w:type="dxa"/>
          </w:tcPr>
          <w:p w14:paraId="54B6DA2F"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r>
      <w:tr w:rsidR="00C50D80" w:rsidRPr="004E7C6C" w14:paraId="1459B6A7" w14:textId="77777777" w:rsidTr="009E0967">
        <w:trPr>
          <w:trHeight w:hRule="exact" w:val="576"/>
        </w:trPr>
        <w:tc>
          <w:tcPr>
            <w:tcW w:w="803" w:type="dxa"/>
          </w:tcPr>
          <w:p w14:paraId="107F6142"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01C2D009"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14" w:type="dxa"/>
          </w:tcPr>
          <w:p w14:paraId="29B39F72"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59" w:type="dxa"/>
          </w:tcPr>
          <w:p w14:paraId="6AF89867"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5DFB9CE7"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1123" w:type="dxa"/>
          </w:tcPr>
          <w:p w14:paraId="18BF42EE"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687" w:type="dxa"/>
          </w:tcPr>
          <w:p w14:paraId="7C776558" w14:textId="77777777" w:rsidR="004C5A93" w:rsidRPr="004E7C6C" w:rsidRDefault="004C5A93" w:rsidP="004C5A93">
            <w:pPr>
              <w:jc w:val="center"/>
              <w:rPr>
                <w:rFonts w:asciiTheme="majorBidi" w:hAnsiTheme="majorBidi" w:cstheme="majorBidi"/>
                <w:bCs/>
                <w:sz w:val="16"/>
                <w:szCs w:val="16"/>
              </w:rPr>
            </w:pPr>
            <w:r w:rsidRPr="004E7C6C">
              <w:rPr>
                <w:rFonts w:asciiTheme="majorBidi" w:hAnsiTheme="majorBidi" w:cstheme="majorBidi"/>
                <w:bCs/>
                <w:sz w:val="16"/>
                <w:szCs w:val="16"/>
                <w:u w:val="single"/>
                <w:lang w:val="en-GB" w:eastAsia="en-GB"/>
              </w:rPr>
              <w:t>[Insert]</w:t>
            </w:r>
          </w:p>
        </w:tc>
        <w:tc>
          <w:tcPr>
            <w:tcW w:w="776" w:type="dxa"/>
          </w:tcPr>
          <w:p w14:paraId="0B77ECB7"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741" w:type="dxa"/>
          </w:tcPr>
          <w:p w14:paraId="12C0D2D1"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5426" w:type="dxa"/>
            <w:gridSpan w:val="5"/>
          </w:tcPr>
          <w:p w14:paraId="0A646775"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c>
          <w:tcPr>
            <w:tcW w:w="865" w:type="dxa"/>
          </w:tcPr>
          <w:p w14:paraId="48E1AA93" w14:textId="77777777" w:rsidR="004C5A93" w:rsidRPr="004E7C6C" w:rsidRDefault="004C5A93" w:rsidP="004C5A93">
            <w:pPr>
              <w:keepNext/>
              <w:keepLines/>
              <w:tabs>
                <w:tab w:val="num" w:pos="720"/>
              </w:tabs>
              <w:jc w:val="right"/>
              <w:outlineLvl w:val="8"/>
              <w:rPr>
                <w:rFonts w:asciiTheme="majorBidi" w:hAnsiTheme="majorBidi" w:cstheme="majorBidi"/>
                <w:b/>
                <w:bCs/>
                <w:sz w:val="16"/>
                <w:szCs w:val="16"/>
                <w:rtl/>
              </w:rPr>
            </w:pPr>
          </w:p>
        </w:tc>
      </w:tr>
    </w:tbl>
    <w:p w14:paraId="50C0D1B3" w14:textId="77777777" w:rsidR="004C5A93" w:rsidRPr="004E7C6C" w:rsidRDefault="004C5A93" w:rsidP="00C50D80">
      <w:pPr>
        <w:keepNext/>
        <w:keepLines/>
        <w:tabs>
          <w:tab w:val="num" w:pos="720"/>
        </w:tabs>
        <w:outlineLvl w:val="8"/>
        <w:rPr>
          <w:rFonts w:asciiTheme="majorBidi" w:hAnsiTheme="majorBidi" w:cstheme="majorBidi"/>
          <w:b/>
          <w:bCs/>
          <w:sz w:val="16"/>
          <w:szCs w:val="16"/>
        </w:rPr>
      </w:pPr>
    </w:p>
    <w:tbl>
      <w:tblPr>
        <w:tblStyle w:val="TableGrid"/>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7987"/>
      </w:tblGrid>
      <w:tr w:rsidR="00C50D80" w:rsidRPr="004E7C6C" w14:paraId="0DC50055" w14:textId="77777777" w:rsidTr="00660C88">
        <w:tc>
          <w:tcPr>
            <w:tcW w:w="12366" w:type="dxa"/>
            <w:gridSpan w:val="2"/>
          </w:tcPr>
          <w:p w14:paraId="1039A03D" w14:textId="376D528B" w:rsidR="00C50D80" w:rsidRPr="00DA0357" w:rsidRDefault="00C50D80" w:rsidP="00931102">
            <w:pPr>
              <w:ind w:right="-900"/>
              <w:jc w:val="center"/>
              <w:rPr>
                <w:rFonts w:asciiTheme="majorBidi" w:hAnsiTheme="majorBidi" w:cstheme="majorBidi"/>
                <w:rtl/>
                <w:lang w:val="en-GB" w:eastAsia="en-GB"/>
              </w:rPr>
            </w:pPr>
            <w:r w:rsidRPr="00DA0357">
              <w:rPr>
                <w:rFonts w:asciiTheme="majorBidi" w:hAnsiTheme="majorBidi" w:cstheme="majorBidi"/>
              </w:rPr>
              <w:t>Grand Total of Bid price: [Iraqi Dinar] __________________________________ (In figures)</w:t>
            </w:r>
          </w:p>
        </w:tc>
      </w:tr>
      <w:tr w:rsidR="00C50D80" w:rsidRPr="004E7C6C" w14:paraId="79D34E2B" w14:textId="77777777" w:rsidTr="00660C88">
        <w:tc>
          <w:tcPr>
            <w:tcW w:w="12366" w:type="dxa"/>
            <w:gridSpan w:val="2"/>
          </w:tcPr>
          <w:p w14:paraId="59AA6AE2" w14:textId="78047A5B" w:rsidR="00C50D80" w:rsidRPr="00DA0357" w:rsidRDefault="00931102" w:rsidP="00931102">
            <w:pPr>
              <w:ind w:right="-900"/>
              <w:jc w:val="center"/>
              <w:rPr>
                <w:rFonts w:asciiTheme="majorBidi" w:hAnsiTheme="majorBidi" w:cstheme="majorBidi"/>
                <w:rtl/>
                <w:lang w:val="en-GB" w:eastAsia="en-GB"/>
              </w:rPr>
            </w:pPr>
            <w:r w:rsidRPr="00DA0357">
              <w:rPr>
                <w:rFonts w:asciiTheme="majorBidi" w:hAnsiTheme="majorBidi" w:cstheme="majorBidi"/>
              </w:rPr>
              <w:t xml:space="preserve">                 </w:t>
            </w:r>
            <w:r w:rsidR="00C50D80" w:rsidRPr="00DA0357">
              <w:rPr>
                <w:rFonts w:asciiTheme="majorBidi" w:hAnsiTheme="majorBidi" w:cstheme="majorBidi"/>
              </w:rPr>
              <w:t>_________________________________________________________ (In words)</w:t>
            </w:r>
          </w:p>
        </w:tc>
      </w:tr>
      <w:tr w:rsidR="00C50D80" w:rsidRPr="004E7C6C" w14:paraId="44B13C0E" w14:textId="77777777" w:rsidTr="00660C88">
        <w:tc>
          <w:tcPr>
            <w:tcW w:w="12366" w:type="dxa"/>
            <w:gridSpan w:val="2"/>
          </w:tcPr>
          <w:p w14:paraId="3A6AC14E" w14:textId="77777777" w:rsidR="00C50D80" w:rsidRPr="00DA0357" w:rsidRDefault="00C50D80" w:rsidP="00931102">
            <w:pPr>
              <w:tabs>
                <w:tab w:val="num" w:pos="720"/>
              </w:tabs>
              <w:jc w:val="right"/>
              <w:rPr>
                <w:rFonts w:asciiTheme="majorBidi" w:hAnsiTheme="majorBidi" w:cstheme="majorBidi"/>
              </w:rPr>
            </w:pPr>
            <w:r w:rsidRPr="00DA0357">
              <w:rPr>
                <w:rFonts w:asciiTheme="majorBidi" w:hAnsiTheme="majorBidi" w:cstheme="majorBidi"/>
                <w:u w:val="single"/>
              </w:rPr>
              <w:t>Delivery Period:</w:t>
            </w:r>
            <w:r w:rsidRPr="00DA0357">
              <w:rPr>
                <w:rFonts w:asciiTheme="majorBidi" w:hAnsiTheme="majorBidi" w:cstheme="majorBidi"/>
              </w:rPr>
              <w:t xml:space="preserve"> ___________ [Bidder may insert quoted delivery period] as per INCOTERMS® current edition ________ [Insert Incoterms].</w:t>
            </w:r>
          </w:p>
          <w:p w14:paraId="2C86A694" w14:textId="77777777" w:rsidR="00C50D80" w:rsidRPr="00DA0357" w:rsidRDefault="00C50D80" w:rsidP="008C72AD">
            <w:pPr>
              <w:ind w:right="-900"/>
              <w:rPr>
                <w:rFonts w:asciiTheme="majorBidi" w:hAnsiTheme="majorBidi" w:cstheme="majorBidi"/>
                <w:rtl/>
                <w:lang w:eastAsia="en-GB"/>
              </w:rPr>
            </w:pPr>
          </w:p>
        </w:tc>
      </w:tr>
      <w:tr w:rsidR="00C50D80" w:rsidRPr="004E7C6C" w14:paraId="269F2A7C" w14:textId="77777777" w:rsidTr="00660C88">
        <w:tc>
          <w:tcPr>
            <w:tcW w:w="4379" w:type="dxa"/>
          </w:tcPr>
          <w:p w14:paraId="5E59B914" w14:textId="77777777" w:rsidR="00C50D80" w:rsidRPr="00DA0357" w:rsidRDefault="00C50D80" w:rsidP="008C72AD">
            <w:pPr>
              <w:ind w:right="-900"/>
              <w:rPr>
                <w:rFonts w:asciiTheme="majorBidi" w:hAnsiTheme="majorBidi" w:cstheme="majorBidi"/>
                <w:rtl/>
                <w:lang w:val="en-GB" w:eastAsia="en-GB"/>
              </w:rPr>
            </w:pPr>
          </w:p>
        </w:tc>
        <w:tc>
          <w:tcPr>
            <w:tcW w:w="7987" w:type="dxa"/>
          </w:tcPr>
          <w:p w14:paraId="331E25DC" w14:textId="77777777" w:rsidR="00C50D80" w:rsidRPr="00DA0357" w:rsidRDefault="00C50D80" w:rsidP="00E54312">
            <w:pPr>
              <w:ind w:right="-900"/>
              <w:jc w:val="center"/>
              <w:rPr>
                <w:rFonts w:asciiTheme="majorBidi" w:hAnsiTheme="majorBidi" w:cstheme="majorBidi"/>
                <w:rtl/>
                <w:lang w:val="en-GB" w:eastAsia="en-GB"/>
              </w:rPr>
            </w:pPr>
            <w:r w:rsidRPr="00DA0357">
              <w:rPr>
                <w:rFonts w:asciiTheme="majorBidi" w:hAnsiTheme="majorBidi" w:cstheme="majorBidi"/>
              </w:rPr>
              <w:t>Signature of Bidder____________________</w:t>
            </w:r>
          </w:p>
        </w:tc>
      </w:tr>
      <w:tr w:rsidR="00C50D80" w:rsidRPr="004E7C6C" w14:paraId="01955FB7" w14:textId="77777777" w:rsidTr="00660C88">
        <w:trPr>
          <w:trHeight w:val="278"/>
        </w:trPr>
        <w:tc>
          <w:tcPr>
            <w:tcW w:w="4379" w:type="dxa"/>
          </w:tcPr>
          <w:p w14:paraId="432DAE6A" w14:textId="77777777" w:rsidR="00C50D80" w:rsidRPr="00DA0357" w:rsidRDefault="00C50D80" w:rsidP="008C72AD">
            <w:pPr>
              <w:ind w:right="-900"/>
              <w:rPr>
                <w:rFonts w:asciiTheme="majorBidi" w:hAnsiTheme="majorBidi" w:cstheme="majorBidi"/>
                <w:rtl/>
                <w:lang w:val="en-GB" w:eastAsia="en-GB"/>
              </w:rPr>
            </w:pPr>
          </w:p>
        </w:tc>
        <w:tc>
          <w:tcPr>
            <w:tcW w:w="7987" w:type="dxa"/>
          </w:tcPr>
          <w:p w14:paraId="4A88EA67" w14:textId="77777777" w:rsidR="00C50D80" w:rsidRPr="00DA0357" w:rsidRDefault="00C50D80" w:rsidP="00E54312">
            <w:pPr>
              <w:ind w:right="-900"/>
              <w:jc w:val="center"/>
              <w:rPr>
                <w:rFonts w:asciiTheme="majorBidi" w:hAnsiTheme="majorBidi" w:cstheme="majorBidi"/>
                <w:rtl/>
                <w:lang w:val="en-GB" w:eastAsia="en-GB"/>
              </w:rPr>
            </w:pPr>
            <w:r w:rsidRPr="00DA0357">
              <w:rPr>
                <w:rFonts w:asciiTheme="majorBidi" w:hAnsiTheme="majorBidi" w:cstheme="majorBidi"/>
              </w:rPr>
              <w:t>Name&amp; Designation ___________________</w:t>
            </w:r>
          </w:p>
        </w:tc>
      </w:tr>
      <w:tr w:rsidR="00C50D80" w:rsidRPr="004E7C6C" w14:paraId="0B93DAE2" w14:textId="77777777" w:rsidTr="00660C88">
        <w:tc>
          <w:tcPr>
            <w:tcW w:w="4379" w:type="dxa"/>
          </w:tcPr>
          <w:p w14:paraId="48FBC588" w14:textId="77777777" w:rsidR="00C50D80" w:rsidRPr="00DA0357" w:rsidRDefault="00C50D80" w:rsidP="008C72AD">
            <w:pPr>
              <w:ind w:right="-900"/>
              <w:rPr>
                <w:rFonts w:asciiTheme="majorBidi" w:hAnsiTheme="majorBidi" w:cstheme="majorBidi"/>
                <w:rtl/>
                <w:lang w:val="en-GB" w:eastAsia="en-GB"/>
              </w:rPr>
            </w:pPr>
          </w:p>
        </w:tc>
        <w:tc>
          <w:tcPr>
            <w:tcW w:w="7987" w:type="dxa"/>
          </w:tcPr>
          <w:p w14:paraId="7DD5BBD5" w14:textId="77777777" w:rsidR="00C50D80" w:rsidRPr="00DA0357" w:rsidRDefault="00C50D80" w:rsidP="00E54312">
            <w:pPr>
              <w:ind w:right="-900"/>
              <w:jc w:val="center"/>
              <w:rPr>
                <w:rFonts w:asciiTheme="majorBidi" w:hAnsiTheme="majorBidi" w:cstheme="majorBidi"/>
                <w:rtl/>
                <w:lang w:val="en-GB" w:eastAsia="en-GB"/>
              </w:rPr>
            </w:pPr>
            <w:r w:rsidRPr="00DA0357">
              <w:rPr>
                <w:rFonts w:asciiTheme="majorBidi" w:hAnsiTheme="majorBidi" w:cstheme="majorBidi"/>
              </w:rPr>
              <w:t>Seal of the Bidder______________________</w:t>
            </w:r>
          </w:p>
        </w:tc>
      </w:tr>
      <w:tr w:rsidR="00C50D80" w:rsidRPr="004E7C6C" w14:paraId="6EFEB451" w14:textId="77777777" w:rsidTr="00660C88">
        <w:trPr>
          <w:trHeight w:val="170"/>
        </w:trPr>
        <w:tc>
          <w:tcPr>
            <w:tcW w:w="4379" w:type="dxa"/>
          </w:tcPr>
          <w:p w14:paraId="43EB6305" w14:textId="77777777" w:rsidR="00C50D80" w:rsidRPr="00DA0357" w:rsidRDefault="00C50D80" w:rsidP="008C72AD">
            <w:pPr>
              <w:ind w:right="-900"/>
              <w:jc w:val="center"/>
              <w:rPr>
                <w:rFonts w:asciiTheme="majorBidi" w:hAnsiTheme="majorBidi" w:cstheme="majorBidi"/>
                <w:rtl/>
                <w:lang w:val="en-GB" w:eastAsia="en-GB"/>
              </w:rPr>
            </w:pPr>
            <w:r w:rsidRPr="00DA0357">
              <w:rPr>
                <w:rFonts w:asciiTheme="majorBidi" w:hAnsiTheme="majorBidi" w:cstheme="majorBidi"/>
              </w:rPr>
              <w:t>Date:  _________________________</w:t>
            </w:r>
          </w:p>
        </w:tc>
        <w:tc>
          <w:tcPr>
            <w:tcW w:w="7987" w:type="dxa"/>
          </w:tcPr>
          <w:p w14:paraId="38429FF1" w14:textId="77777777" w:rsidR="00C50D80" w:rsidRPr="00DA0357" w:rsidRDefault="00C50D80" w:rsidP="008C72AD">
            <w:pPr>
              <w:ind w:right="-900"/>
              <w:rPr>
                <w:rFonts w:asciiTheme="majorBidi" w:hAnsiTheme="majorBidi" w:cstheme="majorBidi"/>
                <w:rtl/>
                <w:lang w:val="en-GB" w:eastAsia="en-GB"/>
              </w:rPr>
            </w:pPr>
          </w:p>
        </w:tc>
      </w:tr>
      <w:tr w:rsidR="00A17B68" w:rsidRPr="004E7C6C" w14:paraId="743B98B4" w14:textId="77777777" w:rsidTr="00DA0357">
        <w:trPr>
          <w:trHeight w:val="211"/>
        </w:trPr>
        <w:tc>
          <w:tcPr>
            <w:tcW w:w="12366" w:type="dxa"/>
            <w:gridSpan w:val="2"/>
          </w:tcPr>
          <w:p w14:paraId="177EBD94" w14:textId="10FC0580" w:rsidR="00A17B68" w:rsidRPr="00DA0357" w:rsidRDefault="00A17B68" w:rsidP="00A17B68">
            <w:pPr>
              <w:bidi w:val="0"/>
              <w:ind w:right="-900"/>
              <w:rPr>
                <w:rFonts w:asciiTheme="majorBidi" w:hAnsiTheme="majorBidi" w:cstheme="majorBidi"/>
                <w:rtl/>
                <w:lang w:val="en-GB" w:eastAsia="en-GB"/>
              </w:rPr>
            </w:pPr>
            <w:r w:rsidRPr="00DA0357">
              <w:rPr>
                <w:rFonts w:asciiTheme="majorBidi" w:hAnsiTheme="majorBidi" w:cstheme="majorBidi"/>
              </w:rPr>
              <w:t>##( Insert a brief description of the medical supplies:</w:t>
            </w:r>
          </w:p>
        </w:tc>
      </w:tr>
    </w:tbl>
    <w:p w14:paraId="3C588A7A" w14:textId="77777777" w:rsidR="001377D1" w:rsidRPr="00DA0357" w:rsidRDefault="001377D1" w:rsidP="001377D1">
      <w:pPr>
        <w:rPr>
          <w:rtl/>
        </w:rPr>
      </w:pPr>
    </w:p>
    <w:p w14:paraId="2F820BAC" w14:textId="77777777" w:rsidR="00E51EE8" w:rsidRDefault="00E51EE8" w:rsidP="001377D1">
      <w:pPr>
        <w:rPr>
          <w:rFonts w:cs="Arial"/>
          <w:rtl/>
        </w:rPr>
      </w:pPr>
    </w:p>
    <w:p w14:paraId="2B069057" w14:textId="77777777" w:rsidR="00E51EE8" w:rsidRDefault="00E51EE8" w:rsidP="001377D1">
      <w:pPr>
        <w:rPr>
          <w:rFonts w:cs="Arial"/>
          <w:rtl/>
        </w:rPr>
      </w:pPr>
    </w:p>
    <w:p w14:paraId="7FC20C3C" w14:textId="77777777" w:rsidR="00190AE1" w:rsidRPr="00E51EE8" w:rsidRDefault="00190AE1" w:rsidP="00190AE1">
      <w:pPr>
        <w:keepNext/>
        <w:keepLines/>
        <w:tabs>
          <w:tab w:val="num" w:pos="720"/>
        </w:tabs>
        <w:bidi w:val="0"/>
        <w:spacing w:after="0" w:line="240" w:lineRule="auto"/>
        <w:ind w:left="175"/>
        <w:jc w:val="center"/>
        <w:outlineLvl w:val="8"/>
        <w:rPr>
          <w:rFonts w:asciiTheme="majorBidi" w:eastAsia="Calibri" w:hAnsiTheme="majorBidi" w:cstheme="majorBidi"/>
          <w:b/>
          <w:bCs/>
          <w:sz w:val="28"/>
          <w:szCs w:val="28"/>
        </w:rPr>
      </w:pPr>
      <w:r w:rsidRPr="00E51EE8">
        <w:rPr>
          <w:rFonts w:asciiTheme="majorBidi" w:eastAsia="Calibri" w:hAnsiTheme="majorBidi" w:cstheme="majorBidi"/>
          <w:sz w:val="28"/>
          <w:szCs w:val="28"/>
        </w:rPr>
        <w:lastRenderedPageBreak/>
        <w:t>3.</w:t>
      </w:r>
      <w:r w:rsidRPr="00E51EE8">
        <w:rPr>
          <w:rFonts w:asciiTheme="majorBidi" w:eastAsia="Calibri" w:hAnsiTheme="majorBidi" w:cstheme="majorBidi"/>
          <w:b/>
          <w:bCs/>
          <w:sz w:val="28"/>
          <w:szCs w:val="28"/>
        </w:rPr>
        <w:t xml:space="preserve"> </w:t>
      </w:r>
      <w:r w:rsidRPr="00E51EE8">
        <w:rPr>
          <w:rFonts w:asciiTheme="majorBidi" w:eastAsia="Calibri" w:hAnsiTheme="majorBidi" w:cstheme="majorBidi"/>
          <w:sz w:val="28"/>
          <w:szCs w:val="28"/>
        </w:rPr>
        <w:t>Price Schedule for Medical Supplies that will be imported from outside Iraq</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904"/>
        <w:gridCol w:w="972"/>
        <w:gridCol w:w="1036"/>
        <w:gridCol w:w="900"/>
        <w:gridCol w:w="1528"/>
        <w:gridCol w:w="903"/>
        <w:gridCol w:w="1024"/>
        <w:gridCol w:w="984"/>
        <w:gridCol w:w="1024"/>
        <w:gridCol w:w="776"/>
        <w:gridCol w:w="341"/>
        <w:gridCol w:w="1033"/>
        <w:gridCol w:w="778"/>
        <w:gridCol w:w="1158"/>
      </w:tblGrid>
      <w:tr w:rsidR="00190AE1" w:rsidRPr="00E51EE8" w14:paraId="51A36DE4" w14:textId="77777777" w:rsidTr="008C72AD">
        <w:trPr>
          <w:trHeight w:val="260"/>
        </w:trPr>
        <w:tc>
          <w:tcPr>
            <w:tcW w:w="695" w:type="pct"/>
            <w:gridSpan w:val="2"/>
          </w:tcPr>
          <w:p w14:paraId="525C458B"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1</w:t>
            </w:r>
          </w:p>
        </w:tc>
        <w:tc>
          <w:tcPr>
            <w:tcW w:w="1845" w:type="pct"/>
            <w:gridSpan w:val="5"/>
          </w:tcPr>
          <w:p w14:paraId="38E4C721" w14:textId="77777777" w:rsidR="00190AE1" w:rsidRPr="00E51EE8" w:rsidRDefault="00190AE1" w:rsidP="00190AE1">
            <w:pPr>
              <w:tabs>
                <w:tab w:val="center" w:pos="2260"/>
                <w:tab w:val="left" w:pos="2727"/>
              </w:tabs>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sz w:val="16"/>
                <w:szCs w:val="16"/>
              </w:rPr>
              <w:tab/>
              <w:t>2</w:t>
            </w:r>
            <w:r w:rsidRPr="00E51EE8">
              <w:rPr>
                <w:rFonts w:asciiTheme="majorBidi" w:eastAsia="Calibri" w:hAnsiTheme="majorBidi" w:cstheme="majorBidi"/>
                <w:bCs/>
                <w:sz w:val="16"/>
                <w:szCs w:val="16"/>
              </w:rPr>
              <w:tab/>
            </w:r>
          </w:p>
        </w:tc>
        <w:tc>
          <w:tcPr>
            <w:tcW w:w="354" w:type="pct"/>
          </w:tcPr>
          <w:p w14:paraId="3BB80A77"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3</w:t>
            </w:r>
          </w:p>
        </w:tc>
        <w:tc>
          <w:tcPr>
            <w:tcW w:w="340" w:type="pct"/>
          </w:tcPr>
          <w:p w14:paraId="1E764A07"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4</w:t>
            </w:r>
          </w:p>
        </w:tc>
        <w:tc>
          <w:tcPr>
            <w:tcW w:w="1366" w:type="pct"/>
            <w:gridSpan w:val="5"/>
          </w:tcPr>
          <w:p w14:paraId="3B02BD5E"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5</w:t>
            </w:r>
          </w:p>
        </w:tc>
        <w:tc>
          <w:tcPr>
            <w:tcW w:w="400" w:type="pct"/>
          </w:tcPr>
          <w:p w14:paraId="73279C4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6</w:t>
            </w:r>
          </w:p>
        </w:tc>
      </w:tr>
      <w:tr w:rsidR="00190AE1" w:rsidRPr="00E51EE8" w14:paraId="0E9D050E" w14:textId="77777777" w:rsidTr="008C72AD">
        <w:tc>
          <w:tcPr>
            <w:tcW w:w="383" w:type="pct"/>
            <w:vMerge w:val="restart"/>
          </w:tcPr>
          <w:p w14:paraId="05BBA7D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Schedule No</w:t>
            </w:r>
          </w:p>
          <w:p w14:paraId="0B23693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6887D843"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E808384"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63423E7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7F640B9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C1D72F4"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50CFBF0D"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4CE1295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(a).</w:t>
            </w:r>
          </w:p>
        </w:tc>
        <w:tc>
          <w:tcPr>
            <w:tcW w:w="312" w:type="pct"/>
            <w:vMerge w:val="restart"/>
          </w:tcPr>
          <w:p w14:paraId="74FBE3B7"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Item No.</w:t>
            </w:r>
          </w:p>
          <w:p w14:paraId="7E5BE002"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25ADA8B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122EFF74"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00ABFB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276A6AC9"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88F728B"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722A09F2"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51CC85BE"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2E33BB8B"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(b)</w:t>
            </w:r>
          </w:p>
        </w:tc>
        <w:tc>
          <w:tcPr>
            <w:tcW w:w="1845" w:type="pct"/>
            <w:gridSpan w:val="5"/>
          </w:tcPr>
          <w:p w14:paraId="11AE7E1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 xml:space="preserve">Brief Description of medical supplies </w:t>
            </w:r>
            <w:r w:rsidRPr="00E51EE8">
              <w:rPr>
                <w:rFonts w:asciiTheme="majorBidi" w:eastAsia="Calibri" w:hAnsiTheme="majorBidi" w:cstheme="majorBidi"/>
                <w:bCs/>
                <w:sz w:val="16"/>
                <w:szCs w:val="16"/>
                <w:highlight w:val="yellow"/>
              </w:rPr>
              <w:t>##</w:t>
            </w:r>
            <w:r w:rsidRPr="00E51EE8">
              <w:rPr>
                <w:rFonts w:asciiTheme="majorBidi" w:eastAsia="Calibri" w:hAnsiTheme="majorBidi" w:cstheme="majorBidi"/>
                <w:bCs/>
                <w:sz w:val="16"/>
                <w:szCs w:val="16"/>
              </w:rPr>
              <w:t xml:space="preserve"> </w:t>
            </w:r>
          </w:p>
        </w:tc>
        <w:tc>
          <w:tcPr>
            <w:tcW w:w="354" w:type="pct"/>
            <w:vMerge w:val="restart"/>
          </w:tcPr>
          <w:p w14:paraId="6E2813D7"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sz w:val="16"/>
                <w:szCs w:val="16"/>
              </w:rPr>
              <w:t>Quantity offered and unit</w:t>
            </w:r>
          </w:p>
        </w:tc>
        <w:tc>
          <w:tcPr>
            <w:tcW w:w="340" w:type="pct"/>
            <w:vMerge w:val="restart"/>
          </w:tcPr>
          <w:p w14:paraId="128E16FE"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sz w:val="16"/>
                <w:szCs w:val="16"/>
              </w:rPr>
              <w:t>Country of Origin</w:t>
            </w:r>
          </w:p>
        </w:tc>
        <w:tc>
          <w:tcPr>
            <w:tcW w:w="1366" w:type="pct"/>
            <w:gridSpan w:val="5"/>
          </w:tcPr>
          <w:p w14:paraId="7014D9B9" w14:textId="77777777" w:rsidR="00190AE1" w:rsidRPr="00E51EE8" w:rsidRDefault="00190AE1" w:rsidP="00190AE1">
            <w:pPr>
              <w:bidi w:val="0"/>
              <w:spacing w:after="0" w:line="240" w:lineRule="auto"/>
              <w:jc w:val="center"/>
              <w:rPr>
                <w:rFonts w:asciiTheme="majorBidi" w:eastAsia="Calibri" w:hAnsiTheme="majorBidi" w:cstheme="majorBidi"/>
                <w:bCs/>
                <w:i/>
                <w:sz w:val="16"/>
                <w:szCs w:val="16"/>
              </w:rPr>
            </w:pPr>
            <w:r w:rsidRPr="00E51EE8">
              <w:rPr>
                <w:rFonts w:asciiTheme="majorBidi" w:eastAsia="Calibri" w:hAnsiTheme="majorBidi" w:cstheme="majorBidi"/>
                <w:bCs/>
                <w:sz w:val="16"/>
                <w:szCs w:val="16"/>
              </w:rPr>
              <w:t xml:space="preserve">Price per unit </w:t>
            </w:r>
            <w:r w:rsidRPr="00E51EE8">
              <w:rPr>
                <w:rFonts w:asciiTheme="majorBidi" w:eastAsia="Calibri" w:hAnsiTheme="majorBidi" w:cstheme="majorBidi"/>
                <w:bCs/>
                <w:i/>
                <w:sz w:val="16"/>
                <w:szCs w:val="16"/>
              </w:rPr>
              <w:t>[ the allowed currency can be included</w:t>
            </w:r>
            <w:r w:rsidRPr="00E51EE8">
              <w:rPr>
                <w:rFonts w:asciiTheme="majorBidi" w:eastAsia="Calibri" w:hAnsiTheme="majorBidi" w:cstheme="majorBidi"/>
                <w:bCs/>
                <w:sz w:val="16"/>
                <w:szCs w:val="16"/>
                <w:lang w:val="en-GB" w:eastAsia="en-GB"/>
              </w:rPr>
              <w:t>)</w:t>
            </w:r>
          </w:p>
          <w:p w14:paraId="6AF18B09" w14:textId="77777777" w:rsidR="00190AE1" w:rsidRPr="00E51EE8" w:rsidRDefault="00190AE1" w:rsidP="00190AE1">
            <w:pPr>
              <w:bidi w:val="0"/>
              <w:spacing w:after="0" w:line="240" w:lineRule="auto"/>
              <w:jc w:val="center"/>
              <w:rPr>
                <w:rFonts w:asciiTheme="majorBidi" w:eastAsia="Calibri" w:hAnsiTheme="majorBidi" w:cstheme="majorBidi"/>
                <w:bCs/>
                <w:i/>
                <w:sz w:val="16"/>
                <w:szCs w:val="16"/>
              </w:rPr>
            </w:pPr>
          </w:p>
        </w:tc>
        <w:tc>
          <w:tcPr>
            <w:tcW w:w="400" w:type="pct"/>
            <w:vMerge w:val="restart"/>
          </w:tcPr>
          <w:p w14:paraId="4F6FC9C9"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 xml:space="preserve">Total price( in figures and words) DDP/ to the end user place </w:t>
            </w:r>
          </w:p>
        </w:tc>
      </w:tr>
      <w:tr w:rsidR="00190AE1" w:rsidRPr="00E51EE8" w14:paraId="431FBF4B" w14:textId="77777777" w:rsidTr="008C72AD">
        <w:tc>
          <w:tcPr>
            <w:tcW w:w="383" w:type="pct"/>
            <w:vMerge/>
          </w:tcPr>
          <w:p w14:paraId="38D7A62E"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12" w:type="pct"/>
            <w:vMerge/>
          </w:tcPr>
          <w:p w14:paraId="440F001D"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36" w:type="pct"/>
          </w:tcPr>
          <w:p w14:paraId="0E84245E"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Product</w:t>
            </w:r>
          </w:p>
          <w:p w14:paraId="7E73D6BA"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D01A0B2"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027EA1B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4F0E7CD0"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(a)</w:t>
            </w:r>
          </w:p>
        </w:tc>
        <w:tc>
          <w:tcPr>
            <w:tcW w:w="358" w:type="pct"/>
          </w:tcPr>
          <w:p w14:paraId="79D70C2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Strength</w:t>
            </w:r>
          </w:p>
          <w:p w14:paraId="49FA4E2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2294C5C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4073F8B9"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3C19A919"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(b)</w:t>
            </w:r>
          </w:p>
        </w:tc>
        <w:tc>
          <w:tcPr>
            <w:tcW w:w="311" w:type="pct"/>
          </w:tcPr>
          <w:p w14:paraId="3F79006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Dose</w:t>
            </w:r>
          </w:p>
          <w:p w14:paraId="2010F424"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4572CD90"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6044E7E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(c)</w:t>
            </w:r>
          </w:p>
        </w:tc>
        <w:tc>
          <w:tcPr>
            <w:tcW w:w="528" w:type="pct"/>
          </w:tcPr>
          <w:p w14:paraId="4E81538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lang w:val="en-GB" w:eastAsia="en-GB"/>
              </w:rPr>
            </w:pPr>
            <w:r w:rsidRPr="00E51EE8">
              <w:rPr>
                <w:rFonts w:asciiTheme="majorBidi" w:eastAsia="Calibri" w:hAnsiTheme="majorBidi" w:cstheme="majorBidi"/>
                <w:bCs/>
                <w:sz w:val="16"/>
                <w:szCs w:val="16"/>
                <w:lang w:val="en-GB" w:eastAsia="en-GB"/>
              </w:rPr>
              <w:t>Pharmacopeia Standard</w:t>
            </w:r>
          </w:p>
          <w:p w14:paraId="526EF867"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063C596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(d)</w:t>
            </w:r>
          </w:p>
        </w:tc>
        <w:tc>
          <w:tcPr>
            <w:tcW w:w="311" w:type="pct"/>
          </w:tcPr>
          <w:p w14:paraId="543E203A"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Unit Pack sizes</w:t>
            </w:r>
          </w:p>
          <w:p w14:paraId="6E67352C"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086FCC9A"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4408EDE9"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(e)</w:t>
            </w:r>
          </w:p>
        </w:tc>
        <w:tc>
          <w:tcPr>
            <w:tcW w:w="354" w:type="pct"/>
            <w:vMerge/>
          </w:tcPr>
          <w:p w14:paraId="259BE5CD"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40" w:type="pct"/>
            <w:vMerge/>
          </w:tcPr>
          <w:p w14:paraId="68CBC15D"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4" w:type="pct"/>
          </w:tcPr>
          <w:p w14:paraId="6BC5E91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 xml:space="preserve">Price CIP/ access point can be included </w:t>
            </w:r>
          </w:p>
          <w:p w14:paraId="228C3588"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77EE66F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0FF0F34A"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(a)</w:t>
            </w:r>
          </w:p>
        </w:tc>
        <w:tc>
          <w:tcPr>
            <w:tcW w:w="268" w:type="pct"/>
          </w:tcPr>
          <w:p w14:paraId="29B2248B"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DDP to the end user place</w:t>
            </w:r>
          </w:p>
          <w:p w14:paraId="3230A6FD"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0F82FE1F"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2F5BA64E"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(b)</w:t>
            </w:r>
          </w:p>
        </w:tc>
        <w:tc>
          <w:tcPr>
            <w:tcW w:w="118" w:type="pct"/>
          </w:tcPr>
          <w:p w14:paraId="6A07DD4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tc>
        <w:tc>
          <w:tcPr>
            <w:tcW w:w="357" w:type="pct"/>
          </w:tcPr>
          <w:p w14:paraId="4AC07F3A"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510D99">
              <w:rPr>
                <w:rFonts w:asciiTheme="majorBidi" w:eastAsia="Calibri" w:hAnsiTheme="majorBidi" w:cstheme="majorBidi"/>
                <w:bCs/>
                <w:sz w:val="16"/>
                <w:szCs w:val="16"/>
                <w:highlight w:val="green"/>
              </w:rPr>
              <w:t>(********)</w:t>
            </w:r>
          </w:p>
        </w:tc>
        <w:tc>
          <w:tcPr>
            <w:tcW w:w="268" w:type="pct"/>
          </w:tcPr>
          <w:p w14:paraId="55DDA1C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Price DDP/ to the end user place</w:t>
            </w:r>
          </w:p>
          <w:p w14:paraId="3293EA45"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p w14:paraId="6F8F1B86"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r w:rsidRPr="00E51EE8">
              <w:rPr>
                <w:rFonts w:asciiTheme="majorBidi" w:eastAsia="Calibri" w:hAnsiTheme="majorBidi" w:cstheme="majorBidi"/>
                <w:bCs/>
                <w:sz w:val="16"/>
                <w:szCs w:val="16"/>
              </w:rPr>
              <w:t>(a)= (b)</w:t>
            </w:r>
          </w:p>
        </w:tc>
        <w:tc>
          <w:tcPr>
            <w:tcW w:w="400" w:type="pct"/>
            <w:vMerge/>
          </w:tcPr>
          <w:p w14:paraId="601FE84D" w14:textId="77777777" w:rsidR="00190AE1" w:rsidRPr="00E51EE8" w:rsidRDefault="00190AE1" w:rsidP="00190AE1">
            <w:pPr>
              <w:bidi w:val="0"/>
              <w:spacing w:after="0" w:line="240" w:lineRule="auto"/>
              <w:jc w:val="center"/>
              <w:rPr>
                <w:rFonts w:asciiTheme="majorBidi" w:eastAsia="Calibri" w:hAnsiTheme="majorBidi" w:cstheme="majorBidi"/>
                <w:bCs/>
                <w:sz w:val="16"/>
                <w:szCs w:val="16"/>
              </w:rPr>
            </w:pPr>
          </w:p>
        </w:tc>
      </w:tr>
      <w:tr w:rsidR="00190AE1" w:rsidRPr="00E51EE8" w14:paraId="1775859A" w14:textId="77777777" w:rsidTr="008C72AD">
        <w:trPr>
          <w:trHeight w:val="288"/>
        </w:trPr>
        <w:tc>
          <w:tcPr>
            <w:tcW w:w="383" w:type="pct"/>
            <w:vMerge w:val="restart"/>
          </w:tcPr>
          <w:p w14:paraId="33FA7A9C"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2" w:type="pct"/>
          </w:tcPr>
          <w:p w14:paraId="2B3E8EC3"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36" w:type="pct"/>
          </w:tcPr>
          <w:p w14:paraId="19F78B62"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8" w:type="pct"/>
          </w:tcPr>
          <w:p w14:paraId="48AAFF73"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6316B83D"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528" w:type="pct"/>
          </w:tcPr>
          <w:p w14:paraId="79A6F7B7"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157A157A"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4" w:type="pct"/>
          </w:tcPr>
          <w:p w14:paraId="0796B5AD"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40" w:type="pct"/>
          </w:tcPr>
          <w:p w14:paraId="3BC464D8"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4" w:type="pct"/>
          </w:tcPr>
          <w:p w14:paraId="785D98BE"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39B9AEE7"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118" w:type="pct"/>
          </w:tcPr>
          <w:p w14:paraId="2377B3C1"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7" w:type="pct"/>
          </w:tcPr>
          <w:p w14:paraId="4237B2CD"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6DD34B72"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400" w:type="pct"/>
          </w:tcPr>
          <w:p w14:paraId="5E02409C"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r>
      <w:tr w:rsidR="00190AE1" w:rsidRPr="00E51EE8" w14:paraId="48FCA600" w14:textId="77777777" w:rsidTr="008C72AD">
        <w:trPr>
          <w:trHeight w:val="288"/>
        </w:trPr>
        <w:tc>
          <w:tcPr>
            <w:tcW w:w="383" w:type="pct"/>
            <w:vMerge/>
          </w:tcPr>
          <w:p w14:paraId="12933220"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12" w:type="pct"/>
          </w:tcPr>
          <w:p w14:paraId="33F6AC8C"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36" w:type="pct"/>
          </w:tcPr>
          <w:p w14:paraId="1946562C"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8" w:type="pct"/>
          </w:tcPr>
          <w:p w14:paraId="3A648B42"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3E3F4270"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528" w:type="pct"/>
          </w:tcPr>
          <w:p w14:paraId="1BE485E7"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28F19FC6"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4" w:type="pct"/>
          </w:tcPr>
          <w:p w14:paraId="588B32E3"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40" w:type="pct"/>
          </w:tcPr>
          <w:p w14:paraId="6F2C2500"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4" w:type="pct"/>
          </w:tcPr>
          <w:p w14:paraId="0B94587B"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55131450"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118" w:type="pct"/>
          </w:tcPr>
          <w:p w14:paraId="57FF32A7"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7" w:type="pct"/>
          </w:tcPr>
          <w:p w14:paraId="74471897"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66875695"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400" w:type="pct"/>
          </w:tcPr>
          <w:p w14:paraId="71118A89"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r>
      <w:tr w:rsidR="00190AE1" w:rsidRPr="00E51EE8" w14:paraId="0B7562C2" w14:textId="77777777" w:rsidTr="008C72AD">
        <w:trPr>
          <w:trHeight w:val="288"/>
        </w:trPr>
        <w:tc>
          <w:tcPr>
            <w:tcW w:w="383" w:type="pct"/>
          </w:tcPr>
          <w:p w14:paraId="1F792E23"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2" w:type="pct"/>
          </w:tcPr>
          <w:p w14:paraId="06EBA9EB"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36" w:type="pct"/>
          </w:tcPr>
          <w:p w14:paraId="19E24E80"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8" w:type="pct"/>
          </w:tcPr>
          <w:p w14:paraId="19EA4BD6"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4C6C0138"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528" w:type="pct"/>
          </w:tcPr>
          <w:p w14:paraId="6677AF30"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11" w:type="pct"/>
          </w:tcPr>
          <w:p w14:paraId="1888A938" w14:textId="77777777" w:rsidR="00190AE1" w:rsidRPr="00E51EE8" w:rsidRDefault="00190AE1" w:rsidP="00190AE1">
            <w:pPr>
              <w:bidi w:val="0"/>
              <w:spacing w:after="0" w:line="240" w:lineRule="auto"/>
              <w:rPr>
                <w:rFonts w:asciiTheme="majorBidi" w:eastAsia="Calibri" w:hAnsiTheme="majorBidi" w:cstheme="majorBidi"/>
                <w:bCs/>
                <w:sz w:val="16"/>
                <w:szCs w:val="16"/>
              </w:rPr>
            </w:pPr>
            <w:r w:rsidRPr="00E51EE8">
              <w:rPr>
                <w:rFonts w:asciiTheme="majorBidi" w:eastAsia="Calibri" w:hAnsiTheme="majorBidi" w:cstheme="majorBidi"/>
                <w:bCs/>
                <w:i/>
                <w:iCs/>
                <w:sz w:val="16"/>
                <w:szCs w:val="16"/>
                <w:u w:val="single"/>
                <w:lang w:val="en-GB" w:eastAsia="en-GB"/>
              </w:rPr>
              <w:t>[Insert]</w:t>
            </w:r>
          </w:p>
        </w:tc>
        <w:tc>
          <w:tcPr>
            <w:tcW w:w="354" w:type="pct"/>
          </w:tcPr>
          <w:p w14:paraId="4DD08895"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40" w:type="pct"/>
          </w:tcPr>
          <w:p w14:paraId="5414A1A8"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4" w:type="pct"/>
          </w:tcPr>
          <w:p w14:paraId="368A8897"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7BA6EB88"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118" w:type="pct"/>
          </w:tcPr>
          <w:p w14:paraId="4DA6C913"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357" w:type="pct"/>
          </w:tcPr>
          <w:p w14:paraId="127CC3BC"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268" w:type="pct"/>
          </w:tcPr>
          <w:p w14:paraId="576DB101"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c>
          <w:tcPr>
            <w:tcW w:w="400" w:type="pct"/>
          </w:tcPr>
          <w:p w14:paraId="262C4590" w14:textId="77777777" w:rsidR="00190AE1" w:rsidRPr="00E51EE8" w:rsidRDefault="00190AE1" w:rsidP="00190AE1">
            <w:pPr>
              <w:bidi w:val="0"/>
              <w:spacing w:after="0" w:line="240" w:lineRule="auto"/>
              <w:rPr>
                <w:rFonts w:asciiTheme="majorBidi" w:eastAsia="Calibri" w:hAnsiTheme="majorBidi" w:cstheme="majorBidi"/>
                <w:bCs/>
                <w:sz w:val="16"/>
                <w:szCs w:val="16"/>
              </w:rPr>
            </w:pPr>
          </w:p>
        </w:tc>
      </w:tr>
    </w:tbl>
    <w:p w14:paraId="315A5DDB" w14:textId="77777777" w:rsidR="00190AE1" w:rsidRPr="00E51EE8" w:rsidRDefault="00190AE1" w:rsidP="00190AE1">
      <w:pPr>
        <w:bidi w:val="0"/>
        <w:spacing w:after="0" w:line="240" w:lineRule="auto"/>
        <w:ind w:left="-720" w:right="-900" w:hanging="360"/>
        <w:rPr>
          <w:rFonts w:asciiTheme="majorBidi" w:eastAsia="Calibri" w:hAnsiTheme="majorBidi" w:cstheme="majorBidi"/>
          <w:b/>
          <w:bCs/>
          <w:sz w:val="14"/>
          <w:szCs w:val="14"/>
          <w:lang w:val="en-GB" w:eastAsia="en-GB"/>
        </w:rPr>
      </w:pPr>
      <w:r w:rsidRPr="00E51EE8">
        <w:rPr>
          <w:rFonts w:asciiTheme="majorBidi" w:eastAsia="Calibri" w:hAnsiTheme="majorBidi" w:cstheme="majorBidi"/>
          <w:b/>
          <w:bCs/>
          <w:sz w:val="14"/>
          <w:szCs w:val="14"/>
          <w:highlight w:val="cyan"/>
          <w:lang w:val="en-GB" w:eastAsia="en-GB"/>
        </w:rPr>
        <w:t xml:space="preserve"> </w:t>
      </w:r>
    </w:p>
    <w:p w14:paraId="72CF68EE" w14:textId="77777777" w:rsidR="00190AE1" w:rsidRPr="004C632D" w:rsidRDefault="00190AE1" w:rsidP="00190AE1">
      <w:pPr>
        <w:tabs>
          <w:tab w:val="num" w:pos="720"/>
          <w:tab w:val="left" w:pos="1680"/>
          <w:tab w:val="left" w:pos="15480"/>
        </w:tabs>
        <w:bidi w:val="0"/>
        <w:spacing w:after="0" w:line="240" w:lineRule="auto"/>
        <w:rPr>
          <w:rFonts w:asciiTheme="majorBidi" w:eastAsia="Calibri" w:hAnsiTheme="majorBidi" w:cstheme="majorBidi"/>
          <w:sz w:val="24"/>
          <w:szCs w:val="24"/>
        </w:rPr>
      </w:pPr>
      <w:r w:rsidRPr="004C632D">
        <w:rPr>
          <w:rFonts w:asciiTheme="majorBidi" w:eastAsia="Calibri" w:hAnsiTheme="majorBidi" w:cstheme="majorBidi"/>
          <w:sz w:val="24"/>
          <w:szCs w:val="24"/>
        </w:rPr>
        <w:t xml:space="preserve">Grand Total of Bid price: </w:t>
      </w:r>
      <w:r w:rsidRPr="004C632D">
        <w:rPr>
          <w:rFonts w:asciiTheme="majorBidi" w:eastAsia="Calibri" w:hAnsiTheme="majorBidi" w:cstheme="majorBidi"/>
          <w:i/>
          <w:sz w:val="24"/>
          <w:szCs w:val="24"/>
        </w:rPr>
        <w:t>[bidders may include the allowed currency]</w:t>
      </w:r>
      <w:r w:rsidRPr="004C632D">
        <w:rPr>
          <w:rFonts w:asciiTheme="majorBidi" w:eastAsia="Calibri" w:hAnsiTheme="majorBidi" w:cstheme="majorBidi"/>
          <w:sz w:val="24"/>
          <w:szCs w:val="24"/>
        </w:rPr>
        <w:t xml:space="preserve"> __________________________________ (In figures) _______________________________________________________ (In words)</w:t>
      </w:r>
    </w:p>
    <w:p w14:paraId="19F97284" w14:textId="77777777" w:rsidR="00190AE1" w:rsidRPr="004C632D" w:rsidRDefault="00190AE1" w:rsidP="00190AE1">
      <w:pPr>
        <w:autoSpaceDE w:val="0"/>
        <w:autoSpaceDN w:val="0"/>
        <w:bidi w:val="0"/>
        <w:adjustRightInd w:val="0"/>
        <w:spacing w:after="0" w:line="240" w:lineRule="auto"/>
        <w:ind w:left="-720" w:right="-900"/>
        <w:rPr>
          <w:rFonts w:asciiTheme="majorBidi" w:eastAsia="Calibri" w:hAnsiTheme="majorBidi" w:cstheme="majorBidi"/>
          <w:color w:val="000000"/>
          <w:sz w:val="24"/>
          <w:szCs w:val="24"/>
          <w:u w:val="single"/>
          <w:lang w:eastAsia="en-GB" w:bidi="hi-IN"/>
        </w:rPr>
      </w:pPr>
    </w:p>
    <w:p w14:paraId="11AAF5C4" w14:textId="77777777" w:rsidR="00190AE1" w:rsidRPr="004C632D" w:rsidRDefault="00190AE1" w:rsidP="00190AE1">
      <w:pPr>
        <w:tabs>
          <w:tab w:val="num" w:pos="720"/>
        </w:tabs>
        <w:bidi w:val="0"/>
        <w:spacing w:after="0" w:line="240" w:lineRule="auto"/>
        <w:rPr>
          <w:rFonts w:asciiTheme="majorBidi" w:eastAsia="Calibri" w:hAnsiTheme="majorBidi" w:cstheme="majorBidi"/>
          <w:sz w:val="24"/>
          <w:szCs w:val="24"/>
        </w:rPr>
      </w:pPr>
      <w:r w:rsidRPr="004C632D">
        <w:rPr>
          <w:rFonts w:asciiTheme="majorBidi" w:eastAsia="Calibri" w:hAnsiTheme="majorBidi" w:cstheme="majorBidi"/>
          <w:sz w:val="24"/>
          <w:szCs w:val="24"/>
          <w:u w:val="single"/>
        </w:rPr>
        <w:t>Delivery Period:</w:t>
      </w:r>
      <w:r w:rsidRPr="004C632D">
        <w:rPr>
          <w:rFonts w:asciiTheme="majorBidi" w:eastAsia="Calibri" w:hAnsiTheme="majorBidi" w:cstheme="majorBidi"/>
          <w:sz w:val="24"/>
          <w:szCs w:val="24"/>
        </w:rPr>
        <w:t xml:space="preserve"> ___________</w:t>
      </w:r>
      <w:r w:rsidRPr="004C632D">
        <w:rPr>
          <w:rFonts w:asciiTheme="majorBidi" w:eastAsia="Calibri" w:hAnsiTheme="majorBidi" w:cstheme="majorBidi"/>
          <w:i/>
          <w:sz w:val="24"/>
          <w:szCs w:val="24"/>
        </w:rPr>
        <w:t xml:space="preserve"> [Bidder may insert quoted delivery period]</w:t>
      </w:r>
      <w:r w:rsidRPr="004C632D">
        <w:rPr>
          <w:rFonts w:asciiTheme="majorBidi" w:eastAsia="Calibri" w:hAnsiTheme="majorBidi" w:cstheme="majorBidi"/>
          <w:sz w:val="24"/>
          <w:szCs w:val="24"/>
        </w:rPr>
        <w:t xml:space="preserve"> as per INCOTERMS® current edition ________ [Insert</w:t>
      </w:r>
      <w:r w:rsidRPr="004C632D">
        <w:rPr>
          <w:rFonts w:asciiTheme="majorBidi" w:eastAsia="Calibri" w:hAnsiTheme="majorBidi" w:cstheme="majorBidi"/>
          <w:i/>
          <w:sz w:val="24"/>
          <w:szCs w:val="24"/>
        </w:rPr>
        <w:t xml:space="preserve"> Incoterms]</w:t>
      </w:r>
      <w:r w:rsidRPr="004C632D">
        <w:rPr>
          <w:rFonts w:asciiTheme="majorBidi" w:eastAsia="Calibri" w:hAnsiTheme="majorBidi" w:cstheme="majorBidi"/>
          <w:sz w:val="24"/>
          <w:szCs w:val="24"/>
        </w:rPr>
        <w:t>.</w:t>
      </w:r>
    </w:p>
    <w:p w14:paraId="66A32270" w14:textId="77777777" w:rsidR="00190AE1" w:rsidRPr="004C632D" w:rsidRDefault="00190AE1" w:rsidP="00190AE1">
      <w:pPr>
        <w:tabs>
          <w:tab w:val="num" w:pos="720"/>
        </w:tabs>
        <w:bidi w:val="0"/>
        <w:spacing w:after="0" w:line="240" w:lineRule="auto"/>
        <w:rPr>
          <w:rFonts w:asciiTheme="majorBidi" w:eastAsia="Calibri" w:hAnsiTheme="majorBidi" w:cstheme="majorBidi"/>
          <w:sz w:val="24"/>
          <w:szCs w:val="24"/>
        </w:rPr>
      </w:pPr>
    </w:p>
    <w:p w14:paraId="1B6D1268" w14:textId="77777777" w:rsidR="00190AE1" w:rsidRPr="004C632D" w:rsidRDefault="00190AE1" w:rsidP="00190AE1">
      <w:pPr>
        <w:tabs>
          <w:tab w:val="num" w:pos="720"/>
        </w:tabs>
        <w:bidi w:val="0"/>
        <w:spacing w:after="0" w:line="240" w:lineRule="auto"/>
        <w:rPr>
          <w:rFonts w:asciiTheme="majorBidi" w:eastAsia="Calibri" w:hAnsiTheme="majorBidi" w:cstheme="majorBidi"/>
          <w:sz w:val="24"/>
          <w:szCs w:val="24"/>
        </w:rPr>
      </w:pPr>
      <w:r w:rsidRPr="004C632D">
        <w:rPr>
          <w:rFonts w:asciiTheme="majorBidi" w:eastAsia="Calibri" w:hAnsiTheme="majorBidi" w:cstheme="majorBidi"/>
          <w:sz w:val="24"/>
          <w:szCs w:val="24"/>
        </w:rPr>
        <w:t xml:space="preserve">Agent’s name and address:  </w:t>
      </w:r>
      <w:r w:rsidRPr="004C632D">
        <w:rPr>
          <w:rFonts w:asciiTheme="majorBidi" w:eastAsia="Calibri" w:hAnsiTheme="majorBidi" w:cstheme="majorBidi"/>
          <w:sz w:val="24"/>
          <w:szCs w:val="24"/>
          <w:rtl/>
        </w:rPr>
        <w:t>ـــــــــــــــــــــــــــــــــــــــــــــــــــــــــــــــــــ</w:t>
      </w:r>
      <w:r w:rsidRPr="004C632D">
        <w:rPr>
          <w:rFonts w:asciiTheme="majorBidi" w:eastAsia="Calibri" w:hAnsiTheme="majorBidi" w:cstheme="majorBidi"/>
          <w:sz w:val="24"/>
          <w:szCs w:val="24"/>
        </w:rPr>
        <w:t>(the bidder may include it if any)</w:t>
      </w:r>
    </w:p>
    <w:p w14:paraId="4267F2F4" w14:textId="77777777" w:rsidR="00190AE1" w:rsidRPr="004C632D" w:rsidRDefault="00190AE1" w:rsidP="00190AE1">
      <w:pPr>
        <w:tabs>
          <w:tab w:val="num" w:pos="720"/>
        </w:tabs>
        <w:bidi w:val="0"/>
        <w:spacing w:after="0" w:line="240" w:lineRule="auto"/>
        <w:rPr>
          <w:rFonts w:asciiTheme="majorBidi" w:eastAsia="Calibri" w:hAnsiTheme="majorBidi" w:cstheme="majorBidi"/>
          <w:sz w:val="24"/>
          <w:szCs w:val="24"/>
          <w:rtl/>
        </w:rPr>
      </w:pPr>
      <w:r w:rsidRPr="004C632D">
        <w:rPr>
          <w:rFonts w:asciiTheme="majorBidi" w:eastAsia="Calibri" w:hAnsiTheme="majorBidi" w:cstheme="majorBidi"/>
          <w:sz w:val="24"/>
          <w:szCs w:val="24"/>
        </w:rPr>
        <w:t xml:space="preserve">Agency commission: </w:t>
      </w:r>
      <w:r w:rsidRPr="004C632D">
        <w:rPr>
          <w:rFonts w:asciiTheme="majorBidi" w:eastAsia="Calibri" w:hAnsiTheme="majorBidi" w:cstheme="majorBidi"/>
          <w:sz w:val="24"/>
          <w:szCs w:val="24"/>
          <w:rtl/>
        </w:rPr>
        <w:t>ـــــــــــــــــــــــــــــــــــــــــــــــــــــــــــــت</w:t>
      </w:r>
      <w:r w:rsidRPr="004C632D">
        <w:rPr>
          <w:rFonts w:asciiTheme="majorBidi" w:eastAsia="Calibri" w:hAnsiTheme="majorBidi" w:cstheme="majorBidi"/>
          <w:sz w:val="24"/>
          <w:szCs w:val="24"/>
        </w:rPr>
        <w:t>(the bidder may include it if any)</w:t>
      </w:r>
    </w:p>
    <w:p w14:paraId="28E045F2" w14:textId="77777777" w:rsidR="00190AE1" w:rsidRPr="004C632D" w:rsidRDefault="00190AE1" w:rsidP="00190AE1">
      <w:pPr>
        <w:tabs>
          <w:tab w:val="num" w:pos="720"/>
        </w:tabs>
        <w:bidi w:val="0"/>
        <w:spacing w:after="0" w:line="240" w:lineRule="auto"/>
        <w:ind w:left="-720" w:right="-900"/>
        <w:rPr>
          <w:rFonts w:asciiTheme="majorBidi" w:eastAsia="Calibri" w:hAnsiTheme="majorBidi" w:cstheme="majorBidi"/>
          <w:sz w:val="24"/>
          <w:szCs w:val="24"/>
        </w:rPr>
      </w:pPr>
      <w:r w:rsidRPr="004C632D">
        <w:rPr>
          <w:rFonts w:asciiTheme="majorBidi" w:eastAsia="Calibri" w:hAnsiTheme="majorBidi" w:cstheme="majorBidi"/>
          <w:sz w:val="24"/>
          <w:szCs w:val="24"/>
        </w:rPr>
        <w:t xml:space="preserve">           </w:t>
      </w:r>
      <w:r w:rsidRPr="004C632D">
        <w:rPr>
          <w:rFonts w:asciiTheme="majorBidi" w:eastAsia="Calibri" w:hAnsiTheme="majorBidi" w:cstheme="majorBidi"/>
          <w:sz w:val="24"/>
          <w:szCs w:val="24"/>
          <w:rtl/>
        </w:rPr>
        <w:t xml:space="preserve"> </w:t>
      </w:r>
    </w:p>
    <w:p w14:paraId="3EE81D72" w14:textId="77777777" w:rsidR="00190AE1" w:rsidRPr="004C632D" w:rsidRDefault="00190AE1" w:rsidP="00190AE1">
      <w:pPr>
        <w:tabs>
          <w:tab w:val="num" w:pos="720"/>
        </w:tabs>
        <w:bidi w:val="0"/>
        <w:spacing w:after="0" w:line="240" w:lineRule="auto"/>
        <w:ind w:left="-720" w:right="-900"/>
        <w:rPr>
          <w:rFonts w:asciiTheme="majorBidi" w:eastAsia="Calibri" w:hAnsiTheme="majorBidi" w:cstheme="majorBidi"/>
          <w:sz w:val="24"/>
          <w:szCs w:val="24"/>
        </w:rPr>
      </w:pPr>
      <w:r w:rsidRPr="004C632D">
        <w:rPr>
          <w:rFonts w:asciiTheme="majorBidi" w:eastAsia="Calibri" w:hAnsiTheme="majorBidi" w:cstheme="majorBidi"/>
          <w:sz w:val="24"/>
          <w:szCs w:val="24"/>
        </w:rPr>
        <w:t xml:space="preserve">              </w:t>
      </w:r>
      <w:r w:rsidRPr="004C632D">
        <w:rPr>
          <w:rFonts w:asciiTheme="majorBidi" w:eastAsia="Calibri" w:hAnsiTheme="majorBidi" w:cstheme="majorBidi"/>
          <w:sz w:val="24"/>
          <w:szCs w:val="24"/>
        </w:rPr>
        <w:tab/>
      </w:r>
      <w:r w:rsidRPr="004C632D">
        <w:rPr>
          <w:rFonts w:asciiTheme="majorBidi" w:eastAsia="Calibri" w:hAnsiTheme="majorBidi" w:cstheme="majorBidi"/>
          <w:sz w:val="24"/>
          <w:szCs w:val="24"/>
        </w:rPr>
        <w:tab/>
      </w:r>
      <w:r w:rsidRPr="004C632D">
        <w:rPr>
          <w:rFonts w:asciiTheme="majorBidi" w:eastAsia="Calibri" w:hAnsiTheme="majorBidi" w:cstheme="majorBidi"/>
          <w:sz w:val="24"/>
          <w:szCs w:val="24"/>
        </w:rPr>
        <w:tab/>
      </w:r>
      <w:r w:rsidRPr="004C632D">
        <w:rPr>
          <w:rFonts w:asciiTheme="majorBidi" w:eastAsia="Calibri" w:hAnsiTheme="majorBidi" w:cstheme="majorBidi"/>
          <w:sz w:val="24"/>
          <w:szCs w:val="24"/>
        </w:rPr>
        <w:tab/>
      </w:r>
      <w:r w:rsidRPr="004C632D">
        <w:rPr>
          <w:rFonts w:asciiTheme="majorBidi" w:eastAsia="Calibri" w:hAnsiTheme="majorBidi" w:cstheme="majorBidi"/>
          <w:sz w:val="24"/>
          <w:szCs w:val="24"/>
        </w:rPr>
        <w:tab/>
        <w:t xml:space="preserve">                                                               Signature of Bidder____________________</w:t>
      </w:r>
    </w:p>
    <w:p w14:paraId="69BE71A8" w14:textId="77777777" w:rsidR="00190AE1" w:rsidRPr="004C632D" w:rsidRDefault="00190AE1" w:rsidP="00190AE1">
      <w:pPr>
        <w:tabs>
          <w:tab w:val="right" w:pos="15336"/>
        </w:tabs>
        <w:bidi w:val="0"/>
        <w:spacing w:after="0" w:line="240" w:lineRule="auto"/>
        <w:ind w:left="34" w:right="-900"/>
        <w:rPr>
          <w:rFonts w:asciiTheme="majorBidi" w:eastAsia="Calibri" w:hAnsiTheme="majorBidi" w:cstheme="majorBidi"/>
          <w:sz w:val="24"/>
          <w:szCs w:val="24"/>
        </w:rPr>
      </w:pPr>
      <w:r w:rsidRPr="004C632D">
        <w:rPr>
          <w:rFonts w:asciiTheme="majorBidi" w:eastAsia="Calibri" w:hAnsiTheme="majorBidi" w:cstheme="majorBidi"/>
          <w:sz w:val="24"/>
          <w:szCs w:val="24"/>
        </w:rPr>
        <w:t>Place: __________________________                                                                               Name&amp; title ___________________</w:t>
      </w:r>
    </w:p>
    <w:p w14:paraId="4A1B32AA" w14:textId="77777777" w:rsidR="00190AE1" w:rsidRPr="004C632D" w:rsidRDefault="00190AE1" w:rsidP="00190AE1">
      <w:pPr>
        <w:tabs>
          <w:tab w:val="right" w:pos="15336"/>
        </w:tabs>
        <w:bidi w:val="0"/>
        <w:spacing w:after="0" w:line="240" w:lineRule="auto"/>
        <w:ind w:left="34" w:right="-900"/>
        <w:rPr>
          <w:rFonts w:asciiTheme="majorBidi" w:eastAsia="Calibri" w:hAnsiTheme="majorBidi" w:cstheme="majorBidi"/>
          <w:sz w:val="24"/>
          <w:szCs w:val="24"/>
        </w:rPr>
      </w:pPr>
      <w:r w:rsidRPr="004C632D">
        <w:rPr>
          <w:rFonts w:asciiTheme="majorBidi" w:eastAsia="Calibri" w:hAnsiTheme="majorBidi" w:cstheme="majorBidi"/>
          <w:sz w:val="24"/>
          <w:szCs w:val="24"/>
        </w:rPr>
        <w:t>Date:  __________________________                                                                                Business address ______________________</w:t>
      </w:r>
    </w:p>
    <w:p w14:paraId="10738E89" w14:textId="77777777" w:rsidR="00190AE1" w:rsidRPr="004C632D" w:rsidRDefault="00190AE1" w:rsidP="00190AE1">
      <w:pPr>
        <w:tabs>
          <w:tab w:val="right" w:pos="15336"/>
        </w:tabs>
        <w:bidi w:val="0"/>
        <w:spacing w:after="0" w:line="240" w:lineRule="auto"/>
        <w:ind w:left="34" w:right="-900"/>
        <w:rPr>
          <w:rFonts w:asciiTheme="majorBidi" w:eastAsia="Calibri" w:hAnsiTheme="majorBidi" w:cstheme="majorBidi"/>
          <w:sz w:val="24"/>
          <w:szCs w:val="24"/>
        </w:rPr>
      </w:pPr>
      <w:r w:rsidRPr="004C632D">
        <w:rPr>
          <w:rFonts w:asciiTheme="majorBidi" w:eastAsia="Calibri" w:hAnsiTheme="majorBidi" w:cstheme="majorBidi"/>
          <w:sz w:val="24"/>
          <w:szCs w:val="24"/>
        </w:rPr>
        <w:t xml:space="preserve">                                                                                                                                              Seal of the Bidder_______________________</w:t>
      </w:r>
    </w:p>
    <w:p w14:paraId="3C2FCB07" w14:textId="77777777" w:rsidR="00190AE1" w:rsidRPr="004C632D" w:rsidRDefault="00190AE1" w:rsidP="00190AE1">
      <w:pPr>
        <w:tabs>
          <w:tab w:val="num" w:pos="720"/>
          <w:tab w:val="left" w:pos="1680"/>
          <w:tab w:val="left" w:pos="14400"/>
        </w:tabs>
        <w:bidi w:val="0"/>
        <w:spacing w:after="0" w:line="240" w:lineRule="auto"/>
        <w:ind w:left="34" w:right="-900"/>
        <w:rPr>
          <w:rFonts w:asciiTheme="majorBidi" w:eastAsia="Calibri" w:hAnsiTheme="majorBidi" w:cstheme="majorBidi"/>
          <w:bCs/>
          <w:iCs/>
          <w:sz w:val="24"/>
          <w:szCs w:val="24"/>
        </w:rPr>
      </w:pPr>
      <w:r w:rsidRPr="004C632D">
        <w:rPr>
          <w:rFonts w:asciiTheme="majorBidi" w:eastAsia="Calibri" w:hAnsiTheme="majorBidi" w:cstheme="majorBidi"/>
          <w:bCs/>
          <w:iCs/>
          <w:sz w:val="24"/>
          <w:szCs w:val="24"/>
        </w:rPr>
        <w:t>Note: -</w:t>
      </w:r>
    </w:p>
    <w:p w14:paraId="108C9A4C" w14:textId="77777777" w:rsidR="00190AE1" w:rsidRPr="004C632D" w:rsidRDefault="00190AE1" w:rsidP="00190AE1">
      <w:pPr>
        <w:tabs>
          <w:tab w:val="num" w:pos="720"/>
          <w:tab w:val="left" w:pos="1680"/>
          <w:tab w:val="left" w:pos="14400"/>
        </w:tabs>
        <w:bidi w:val="0"/>
        <w:spacing w:after="0" w:line="240" w:lineRule="auto"/>
        <w:ind w:left="34" w:right="-900"/>
        <w:rPr>
          <w:rFonts w:asciiTheme="majorBidi" w:eastAsia="Calibri" w:hAnsiTheme="majorBidi" w:cstheme="majorBidi"/>
          <w:sz w:val="24"/>
          <w:szCs w:val="24"/>
        </w:rPr>
      </w:pPr>
      <w:r w:rsidRPr="004C632D">
        <w:rPr>
          <w:rFonts w:asciiTheme="majorBidi" w:eastAsia="Calibri" w:hAnsiTheme="majorBidi" w:cstheme="majorBidi"/>
          <w:bCs/>
          <w:iCs/>
          <w:sz w:val="24"/>
          <w:szCs w:val="24"/>
          <w:highlight w:val="yellow"/>
        </w:rPr>
        <w:t>##</w:t>
      </w:r>
      <w:r w:rsidRPr="004C632D">
        <w:rPr>
          <w:rFonts w:asciiTheme="majorBidi" w:eastAsia="Calibri" w:hAnsiTheme="majorBidi" w:cstheme="majorBidi"/>
          <w:bCs/>
          <w:iCs/>
          <w:sz w:val="24"/>
          <w:szCs w:val="24"/>
        </w:rPr>
        <w:t xml:space="preserve"> {Insert brief description of Medical Supplies}</w:t>
      </w:r>
    </w:p>
    <w:p w14:paraId="7D080569" w14:textId="77777777" w:rsidR="00FE7DB5" w:rsidRPr="00E51EE8" w:rsidRDefault="00FE7DB5" w:rsidP="001377D1">
      <w:pPr>
        <w:rPr>
          <w:rFonts w:asciiTheme="majorBidi" w:hAnsiTheme="majorBidi" w:cstheme="majorBidi"/>
          <w:rtl/>
        </w:rPr>
      </w:pPr>
    </w:p>
    <w:p w14:paraId="37C48900" w14:textId="77777777" w:rsidR="00FE7DB5" w:rsidRDefault="00FE7DB5">
      <w:pPr>
        <w:bidi w:val="0"/>
        <w:rPr>
          <w:rtl/>
        </w:rPr>
      </w:pPr>
      <w:r>
        <w:rPr>
          <w:rtl/>
        </w:rPr>
        <w:br w:type="page"/>
      </w:r>
    </w:p>
    <w:p w14:paraId="09C8A895" w14:textId="77777777" w:rsidR="00FE7DB5" w:rsidRDefault="00FE7DB5" w:rsidP="001377D1">
      <w:pPr>
        <w:sectPr w:rsidR="00FE7DB5" w:rsidSect="00344CCD">
          <w:endnotePr>
            <w:numFmt w:val="decimal"/>
          </w:endnotePr>
          <w:pgSz w:w="15840" w:h="12240" w:orient="landscape" w:code="1"/>
          <w:pgMar w:top="680" w:right="680" w:bottom="680" w:left="680" w:header="720" w:footer="720" w:gutter="0"/>
          <w:cols w:space="720"/>
          <w:noEndnote/>
          <w:titlePg/>
          <w:docGrid w:linePitch="326"/>
        </w:sectPr>
      </w:pPr>
    </w:p>
    <w:p w14:paraId="71F81EF6" w14:textId="64211221" w:rsidR="00F23EAF" w:rsidRPr="00C10880" w:rsidRDefault="00C10880" w:rsidP="004C632D">
      <w:pPr>
        <w:bidi w:val="0"/>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lastRenderedPageBreak/>
        <w:t>Country of Origin Declaration Form</w:t>
      </w:r>
    </w:p>
    <w:tbl>
      <w:tblPr>
        <w:tblStyle w:val="10"/>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10880" w:rsidRPr="00C10880" w14:paraId="036B5605" w14:textId="77777777" w:rsidTr="00B864D0">
        <w:trPr>
          <w:trHeight w:val="382"/>
        </w:trPr>
        <w:tc>
          <w:tcPr>
            <w:tcW w:w="2025" w:type="dxa"/>
            <w:tcBorders>
              <w:bottom w:val="single" w:sz="4" w:space="0" w:color="000000"/>
            </w:tcBorders>
          </w:tcPr>
          <w:p w14:paraId="0A6055F6" w14:textId="77777777" w:rsidR="00C10880" w:rsidRPr="00C10880" w:rsidRDefault="00C10880" w:rsidP="00B864D0">
            <w:pPr>
              <w:bidi w:val="0"/>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14:paraId="2CCE6C60" w14:textId="77777777" w:rsidR="00C10880" w:rsidRPr="00C10880" w:rsidRDefault="00C10880" w:rsidP="00B864D0">
            <w:pPr>
              <w:bidi w:val="0"/>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14:paraId="06206696" w14:textId="77777777" w:rsidR="00C10880" w:rsidRPr="00C10880" w:rsidRDefault="00C10880" w:rsidP="00B864D0">
            <w:pPr>
              <w:bidi w:val="0"/>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14:paraId="240C3574" w14:textId="77777777" w:rsidR="00C10880" w:rsidRPr="00C10880" w:rsidRDefault="00C10880" w:rsidP="00B864D0">
            <w:pPr>
              <w:bidi w:val="0"/>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10880" w:rsidRPr="00C10880" w14:paraId="0AA1D2F8" w14:textId="77777777" w:rsidTr="00B864D0">
        <w:trPr>
          <w:trHeight w:val="372"/>
        </w:trPr>
        <w:tc>
          <w:tcPr>
            <w:tcW w:w="2025" w:type="dxa"/>
            <w:tcBorders>
              <w:bottom w:val="dotted" w:sz="4" w:space="0" w:color="000000"/>
            </w:tcBorders>
          </w:tcPr>
          <w:p w14:paraId="47CFBE1B" w14:textId="77777777" w:rsidR="00C10880" w:rsidRPr="00C10880" w:rsidRDefault="00C10880" w:rsidP="00B864D0">
            <w:pPr>
              <w:bidi w:val="0"/>
              <w:jc w:val="right"/>
              <w:rPr>
                <w:rFonts w:asciiTheme="majorBidi" w:hAnsiTheme="majorBidi" w:cstheme="majorBidi"/>
                <w:sz w:val="24"/>
                <w:szCs w:val="24"/>
              </w:rPr>
            </w:pPr>
          </w:p>
          <w:p w14:paraId="157D4680" w14:textId="77777777" w:rsidR="00C10880" w:rsidRPr="00C10880" w:rsidRDefault="00C10880" w:rsidP="00B864D0">
            <w:pPr>
              <w:bidi w:val="0"/>
              <w:jc w:val="right"/>
              <w:rPr>
                <w:rFonts w:asciiTheme="majorBidi" w:hAnsiTheme="majorBidi" w:cstheme="majorBidi"/>
                <w:sz w:val="24"/>
                <w:szCs w:val="24"/>
                <w:rtl/>
              </w:rPr>
            </w:pPr>
          </w:p>
        </w:tc>
        <w:tc>
          <w:tcPr>
            <w:tcW w:w="3518" w:type="dxa"/>
            <w:tcBorders>
              <w:bottom w:val="dotted" w:sz="4" w:space="0" w:color="000000"/>
            </w:tcBorders>
          </w:tcPr>
          <w:p w14:paraId="020667CF" w14:textId="77777777" w:rsidR="00C10880" w:rsidRPr="00C10880" w:rsidRDefault="00C10880" w:rsidP="00B864D0">
            <w:pPr>
              <w:bidi w:val="0"/>
              <w:jc w:val="right"/>
              <w:rPr>
                <w:rFonts w:asciiTheme="majorBidi" w:hAnsiTheme="majorBidi" w:cstheme="majorBidi"/>
                <w:sz w:val="24"/>
                <w:szCs w:val="24"/>
                <w:rtl/>
              </w:rPr>
            </w:pPr>
          </w:p>
        </w:tc>
        <w:tc>
          <w:tcPr>
            <w:tcW w:w="2142" w:type="dxa"/>
            <w:tcBorders>
              <w:bottom w:val="dotted" w:sz="4" w:space="0" w:color="000000"/>
            </w:tcBorders>
          </w:tcPr>
          <w:p w14:paraId="4AC9125E" w14:textId="77777777" w:rsidR="00C10880" w:rsidRPr="00C10880" w:rsidRDefault="00C10880" w:rsidP="00B864D0">
            <w:pPr>
              <w:bidi w:val="0"/>
              <w:jc w:val="right"/>
              <w:rPr>
                <w:rFonts w:asciiTheme="majorBidi" w:hAnsiTheme="majorBidi" w:cstheme="majorBidi"/>
                <w:sz w:val="24"/>
                <w:szCs w:val="24"/>
                <w:rtl/>
              </w:rPr>
            </w:pPr>
          </w:p>
        </w:tc>
        <w:tc>
          <w:tcPr>
            <w:tcW w:w="2640" w:type="dxa"/>
            <w:tcBorders>
              <w:bottom w:val="dotted" w:sz="4" w:space="0" w:color="000000"/>
            </w:tcBorders>
          </w:tcPr>
          <w:p w14:paraId="1ED27366" w14:textId="77777777" w:rsidR="00C10880" w:rsidRPr="00C10880" w:rsidRDefault="00C10880" w:rsidP="00B864D0">
            <w:pPr>
              <w:bidi w:val="0"/>
              <w:jc w:val="right"/>
              <w:rPr>
                <w:rFonts w:asciiTheme="majorBidi" w:hAnsiTheme="majorBidi" w:cstheme="majorBidi"/>
                <w:sz w:val="24"/>
                <w:szCs w:val="24"/>
                <w:rtl/>
              </w:rPr>
            </w:pPr>
          </w:p>
        </w:tc>
      </w:tr>
      <w:tr w:rsidR="00B864D0" w:rsidRPr="00C10880" w14:paraId="3C1489C0" w14:textId="77777777" w:rsidTr="00B864D0">
        <w:trPr>
          <w:trHeight w:val="465"/>
        </w:trPr>
        <w:tc>
          <w:tcPr>
            <w:tcW w:w="2025" w:type="dxa"/>
            <w:tcBorders>
              <w:top w:val="dotted" w:sz="4" w:space="0" w:color="000000"/>
              <w:bottom w:val="dotted" w:sz="4" w:space="0" w:color="000000"/>
            </w:tcBorders>
          </w:tcPr>
          <w:p w14:paraId="476E95F6" w14:textId="77777777" w:rsidR="00B864D0" w:rsidRPr="00C10880" w:rsidRDefault="00B864D0" w:rsidP="00B864D0">
            <w:pPr>
              <w:bidi w:val="0"/>
              <w:jc w:val="right"/>
              <w:rPr>
                <w:rFonts w:asciiTheme="majorBidi" w:hAnsiTheme="majorBidi" w:cstheme="majorBidi"/>
                <w:sz w:val="24"/>
                <w:szCs w:val="24"/>
              </w:rPr>
            </w:pPr>
          </w:p>
          <w:p w14:paraId="1CBD0E2F" w14:textId="77777777" w:rsidR="00B864D0" w:rsidRPr="00C10880" w:rsidRDefault="00B864D0" w:rsidP="00B864D0">
            <w:pPr>
              <w:bidi w:val="0"/>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1BD5E603" w14:textId="77777777" w:rsidR="00B864D0" w:rsidRPr="00C10880" w:rsidRDefault="00B864D0" w:rsidP="00B864D0">
            <w:pPr>
              <w:bidi w:val="0"/>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77E5B8C2" w14:textId="77777777" w:rsidR="00B864D0" w:rsidRPr="00C10880" w:rsidRDefault="00B864D0" w:rsidP="00B864D0">
            <w:pPr>
              <w:bidi w:val="0"/>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42EDE91B" w14:textId="77777777" w:rsidR="00B864D0" w:rsidRPr="00C10880" w:rsidRDefault="00B864D0" w:rsidP="00B864D0">
            <w:pPr>
              <w:bidi w:val="0"/>
              <w:jc w:val="right"/>
              <w:rPr>
                <w:rFonts w:asciiTheme="majorBidi" w:hAnsiTheme="majorBidi" w:cstheme="majorBidi"/>
                <w:sz w:val="24"/>
                <w:szCs w:val="24"/>
                <w:rtl/>
              </w:rPr>
            </w:pPr>
          </w:p>
        </w:tc>
      </w:tr>
      <w:tr w:rsidR="00B864D0" w:rsidRPr="00C10880" w14:paraId="2E37D270" w14:textId="77777777" w:rsidTr="00B864D0">
        <w:trPr>
          <w:trHeight w:val="405"/>
        </w:trPr>
        <w:tc>
          <w:tcPr>
            <w:tcW w:w="2025" w:type="dxa"/>
            <w:tcBorders>
              <w:top w:val="dotted" w:sz="4" w:space="0" w:color="000000"/>
              <w:bottom w:val="dotted" w:sz="4" w:space="0" w:color="000000"/>
            </w:tcBorders>
          </w:tcPr>
          <w:p w14:paraId="66E8CD7B" w14:textId="77777777" w:rsidR="00B864D0" w:rsidRPr="00C10880" w:rsidRDefault="00B864D0" w:rsidP="00B864D0">
            <w:pPr>
              <w:bidi w:val="0"/>
              <w:jc w:val="right"/>
              <w:rPr>
                <w:rFonts w:asciiTheme="majorBidi" w:hAnsiTheme="majorBidi" w:cstheme="majorBidi"/>
                <w:sz w:val="24"/>
                <w:szCs w:val="24"/>
              </w:rPr>
            </w:pPr>
          </w:p>
          <w:p w14:paraId="7CA572CD" w14:textId="77777777" w:rsidR="00B864D0" w:rsidRPr="00C10880" w:rsidRDefault="00B864D0" w:rsidP="00B864D0">
            <w:pPr>
              <w:bidi w:val="0"/>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72322DB0" w14:textId="77777777" w:rsidR="00B864D0" w:rsidRPr="00C10880" w:rsidRDefault="00B864D0" w:rsidP="00B864D0">
            <w:pPr>
              <w:bidi w:val="0"/>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0A0FA5A9" w14:textId="77777777" w:rsidR="00B864D0" w:rsidRPr="00C10880" w:rsidRDefault="00B864D0" w:rsidP="00B864D0">
            <w:pPr>
              <w:bidi w:val="0"/>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15530D74" w14:textId="77777777" w:rsidR="00B864D0" w:rsidRPr="00C10880" w:rsidRDefault="00B864D0" w:rsidP="00B864D0">
            <w:pPr>
              <w:bidi w:val="0"/>
              <w:jc w:val="right"/>
              <w:rPr>
                <w:rFonts w:asciiTheme="majorBidi" w:hAnsiTheme="majorBidi" w:cstheme="majorBidi"/>
                <w:sz w:val="24"/>
                <w:szCs w:val="24"/>
                <w:rtl/>
              </w:rPr>
            </w:pPr>
          </w:p>
        </w:tc>
      </w:tr>
      <w:tr w:rsidR="00B864D0" w:rsidRPr="00C10880" w14:paraId="68392609" w14:textId="77777777" w:rsidTr="00B864D0">
        <w:trPr>
          <w:trHeight w:val="420"/>
        </w:trPr>
        <w:tc>
          <w:tcPr>
            <w:tcW w:w="2025" w:type="dxa"/>
            <w:tcBorders>
              <w:top w:val="dotted" w:sz="4" w:space="0" w:color="000000"/>
              <w:bottom w:val="dotted" w:sz="4" w:space="0" w:color="000000"/>
            </w:tcBorders>
          </w:tcPr>
          <w:p w14:paraId="121F8ECD" w14:textId="77777777" w:rsidR="00B864D0" w:rsidRPr="00C10880" w:rsidRDefault="00B864D0" w:rsidP="00B864D0">
            <w:pPr>
              <w:bidi w:val="0"/>
              <w:jc w:val="right"/>
              <w:rPr>
                <w:rFonts w:asciiTheme="majorBidi" w:hAnsiTheme="majorBidi" w:cstheme="majorBidi"/>
                <w:sz w:val="24"/>
                <w:szCs w:val="24"/>
              </w:rPr>
            </w:pPr>
          </w:p>
          <w:p w14:paraId="2F2740E4" w14:textId="77777777" w:rsidR="00B864D0" w:rsidRPr="00C10880" w:rsidRDefault="00B864D0" w:rsidP="00B864D0">
            <w:pPr>
              <w:bidi w:val="0"/>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0FF13709" w14:textId="77777777" w:rsidR="00B864D0" w:rsidRPr="00C10880" w:rsidRDefault="00B864D0" w:rsidP="00B864D0">
            <w:pPr>
              <w:bidi w:val="0"/>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33D8FD55" w14:textId="77777777" w:rsidR="00B864D0" w:rsidRPr="00C10880" w:rsidRDefault="00B864D0" w:rsidP="00B864D0">
            <w:pPr>
              <w:bidi w:val="0"/>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267B6E09" w14:textId="77777777" w:rsidR="00B864D0" w:rsidRPr="00C10880" w:rsidRDefault="00B864D0" w:rsidP="00B864D0">
            <w:pPr>
              <w:bidi w:val="0"/>
              <w:jc w:val="right"/>
              <w:rPr>
                <w:rFonts w:asciiTheme="majorBidi" w:hAnsiTheme="majorBidi" w:cstheme="majorBidi"/>
                <w:sz w:val="24"/>
                <w:szCs w:val="24"/>
                <w:rtl/>
              </w:rPr>
            </w:pPr>
          </w:p>
        </w:tc>
      </w:tr>
      <w:tr w:rsidR="00B864D0" w:rsidRPr="00C10880" w14:paraId="57139ED7" w14:textId="77777777" w:rsidTr="00B864D0">
        <w:trPr>
          <w:trHeight w:val="617"/>
        </w:trPr>
        <w:tc>
          <w:tcPr>
            <w:tcW w:w="2025" w:type="dxa"/>
            <w:tcBorders>
              <w:top w:val="dotted" w:sz="4" w:space="0" w:color="000000"/>
            </w:tcBorders>
          </w:tcPr>
          <w:p w14:paraId="2F16A2CD" w14:textId="77777777" w:rsidR="00B864D0" w:rsidRPr="00C10880" w:rsidRDefault="00B864D0" w:rsidP="00B864D0">
            <w:pPr>
              <w:bidi w:val="0"/>
              <w:rPr>
                <w:rFonts w:asciiTheme="majorBidi" w:hAnsiTheme="majorBidi" w:cstheme="majorBidi"/>
                <w:sz w:val="24"/>
                <w:szCs w:val="24"/>
              </w:rPr>
            </w:pPr>
          </w:p>
        </w:tc>
        <w:tc>
          <w:tcPr>
            <w:tcW w:w="3518" w:type="dxa"/>
            <w:tcBorders>
              <w:top w:val="dotted" w:sz="4" w:space="0" w:color="000000"/>
            </w:tcBorders>
          </w:tcPr>
          <w:p w14:paraId="127056BC" w14:textId="77777777" w:rsidR="00B864D0" w:rsidRPr="00C10880" w:rsidRDefault="00B864D0" w:rsidP="00B864D0">
            <w:pPr>
              <w:bidi w:val="0"/>
              <w:jc w:val="right"/>
              <w:rPr>
                <w:rFonts w:asciiTheme="majorBidi" w:hAnsiTheme="majorBidi" w:cstheme="majorBidi"/>
                <w:sz w:val="24"/>
                <w:szCs w:val="24"/>
                <w:rtl/>
              </w:rPr>
            </w:pPr>
          </w:p>
        </w:tc>
        <w:tc>
          <w:tcPr>
            <w:tcW w:w="2142" w:type="dxa"/>
            <w:tcBorders>
              <w:top w:val="dotted" w:sz="4" w:space="0" w:color="000000"/>
            </w:tcBorders>
          </w:tcPr>
          <w:p w14:paraId="7ABC2FFA" w14:textId="77777777" w:rsidR="00B864D0" w:rsidRPr="00C10880" w:rsidRDefault="00B864D0" w:rsidP="00B864D0">
            <w:pPr>
              <w:bidi w:val="0"/>
              <w:jc w:val="right"/>
              <w:rPr>
                <w:rFonts w:asciiTheme="majorBidi" w:hAnsiTheme="majorBidi" w:cstheme="majorBidi"/>
                <w:sz w:val="24"/>
                <w:szCs w:val="24"/>
                <w:rtl/>
              </w:rPr>
            </w:pPr>
          </w:p>
        </w:tc>
        <w:tc>
          <w:tcPr>
            <w:tcW w:w="2640" w:type="dxa"/>
            <w:tcBorders>
              <w:top w:val="dotted" w:sz="4" w:space="0" w:color="000000"/>
            </w:tcBorders>
          </w:tcPr>
          <w:p w14:paraId="2089872D" w14:textId="77777777" w:rsidR="00B864D0" w:rsidRPr="00C10880" w:rsidRDefault="00B864D0" w:rsidP="00B864D0">
            <w:pPr>
              <w:bidi w:val="0"/>
              <w:jc w:val="right"/>
              <w:rPr>
                <w:rFonts w:asciiTheme="majorBidi" w:hAnsiTheme="majorBidi" w:cstheme="majorBidi"/>
                <w:sz w:val="24"/>
                <w:szCs w:val="24"/>
                <w:rtl/>
              </w:rPr>
            </w:pPr>
          </w:p>
        </w:tc>
      </w:tr>
    </w:tbl>
    <w:p w14:paraId="3C9C81BF" w14:textId="77777777" w:rsidR="00C10880" w:rsidRPr="00C10880" w:rsidRDefault="00C10880" w:rsidP="00C10880">
      <w:pPr>
        <w:bidi w:val="0"/>
        <w:rPr>
          <w:rFonts w:asciiTheme="majorBidi" w:hAnsiTheme="majorBidi" w:cstheme="majorBidi"/>
          <w:bCs/>
          <w:sz w:val="24"/>
          <w:szCs w:val="24"/>
        </w:rPr>
      </w:pPr>
    </w:p>
    <w:p w14:paraId="484CD5BA" w14:textId="77777777" w:rsidR="00DC5399" w:rsidRDefault="00DC5399" w:rsidP="00DC5399">
      <w:pPr>
        <w:bidi w:val="0"/>
        <w:rPr>
          <w:rFonts w:asciiTheme="majorBidi" w:hAnsiTheme="majorBidi" w:cstheme="majorBidi"/>
          <w:bCs/>
          <w:sz w:val="24"/>
          <w:szCs w:val="24"/>
        </w:rPr>
      </w:pPr>
    </w:p>
    <w:p w14:paraId="46B01F0F" w14:textId="77777777" w:rsidR="00DC5399" w:rsidRDefault="00DC5399" w:rsidP="00DC5399">
      <w:pPr>
        <w:bidi w:val="0"/>
        <w:rPr>
          <w:rFonts w:asciiTheme="majorBidi" w:hAnsiTheme="majorBidi" w:cstheme="majorBidi"/>
          <w:bCs/>
          <w:sz w:val="24"/>
          <w:szCs w:val="24"/>
        </w:rPr>
      </w:pPr>
    </w:p>
    <w:p w14:paraId="6DA44ECC" w14:textId="77777777" w:rsidR="00DC5399" w:rsidRDefault="00DC5399" w:rsidP="00DC5399">
      <w:pPr>
        <w:bidi w:val="0"/>
        <w:rPr>
          <w:rFonts w:asciiTheme="majorBidi" w:hAnsiTheme="majorBidi" w:cstheme="majorBidi"/>
          <w:bCs/>
          <w:sz w:val="24"/>
          <w:szCs w:val="24"/>
        </w:rPr>
      </w:pPr>
    </w:p>
    <w:p w14:paraId="536FEBD5" w14:textId="77777777" w:rsidR="00DC5399" w:rsidRDefault="00DC5399" w:rsidP="00DC5399">
      <w:pPr>
        <w:bidi w:val="0"/>
        <w:rPr>
          <w:rFonts w:asciiTheme="majorBidi" w:hAnsiTheme="majorBidi" w:cstheme="majorBidi"/>
          <w:bCs/>
          <w:sz w:val="24"/>
          <w:szCs w:val="24"/>
        </w:rPr>
      </w:pPr>
    </w:p>
    <w:p w14:paraId="07B730CF" w14:textId="77777777" w:rsidR="00DC5399" w:rsidRDefault="00DC5399" w:rsidP="00DC5399">
      <w:pPr>
        <w:bidi w:val="0"/>
        <w:rPr>
          <w:rFonts w:asciiTheme="majorBidi" w:hAnsiTheme="majorBidi" w:cstheme="majorBidi"/>
          <w:bCs/>
          <w:sz w:val="24"/>
          <w:szCs w:val="24"/>
        </w:rPr>
      </w:pPr>
    </w:p>
    <w:p w14:paraId="19D8344B" w14:textId="77777777" w:rsidR="00DC5399" w:rsidRDefault="00DC5399" w:rsidP="00DC5399">
      <w:pPr>
        <w:bidi w:val="0"/>
        <w:rPr>
          <w:rFonts w:asciiTheme="majorBidi" w:hAnsiTheme="majorBidi" w:cstheme="majorBidi"/>
          <w:bCs/>
          <w:sz w:val="24"/>
          <w:szCs w:val="24"/>
        </w:rPr>
      </w:pPr>
    </w:p>
    <w:p w14:paraId="2731CD44" w14:textId="0335F6E1" w:rsidR="00C10880" w:rsidRPr="00C10880" w:rsidRDefault="00C10880" w:rsidP="00B864D0">
      <w:pPr>
        <w:bidi w:val="0"/>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69531C4A" w14:textId="77777777" w:rsidR="00F23EAF" w:rsidRPr="00F23EAF" w:rsidRDefault="00F23EAF" w:rsidP="00F23EAF">
      <w:pPr>
        <w:rPr>
          <w:rtl/>
        </w:rPr>
      </w:pPr>
    </w:p>
    <w:p w14:paraId="3471445C" w14:textId="77777777" w:rsidR="00F23EAF" w:rsidRPr="00F23EAF" w:rsidRDefault="00F23EAF" w:rsidP="00F23EAF">
      <w:pPr>
        <w:bidi w:val="0"/>
        <w:rPr>
          <w:rtl/>
        </w:rPr>
      </w:pPr>
      <w:r w:rsidRPr="00F23EAF">
        <w:rPr>
          <w:rtl/>
        </w:rPr>
        <w:br w:type="page"/>
      </w:r>
    </w:p>
    <w:p w14:paraId="0202E31D" w14:textId="77777777" w:rsidR="00F1409B" w:rsidRPr="00F1409B" w:rsidRDefault="00F1409B" w:rsidP="00F1409B">
      <w:pPr>
        <w:bidi w:val="0"/>
        <w:jc w:val="center"/>
        <w:rPr>
          <w:rFonts w:asciiTheme="majorBidi" w:hAnsiTheme="majorBidi" w:cstheme="majorBidi"/>
          <w:b/>
          <w:bCs/>
          <w:sz w:val="24"/>
          <w:szCs w:val="24"/>
        </w:rPr>
      </w:pPr>
      <w:r w:rsidRPr="00F1409B">
        <w:rPr>
          <w:rFonts w:asciiTheme="majorBidi" w:hAnsiTheme="majorBidi" w:cstheme="majorBidi"/>
          <w:b/>
          <w:bCs/>
          <w:sz w:val="24"/>
          <w:szCs w:val="24"/>
        </w:rPr>
        <w:lastRenderedPageBreak/>
        <w:t>4. Manufacturer's Authorization</w:t>
      </w:r>
    </w:p>
    <w:p w14:paraId="43CF88C8"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ITB.]</w:t>
      </w:r>
    </w:p>
    <w:p w14:paraId="0BBF3D4E"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Date: [insert: </w:t>
      </w:r>
      <w:r w:rsidRPr="00F0119D">
        <w:rPr>
          <w:rFonts w:asciiTheme="majorBidi" w:hAnsiTheme="majorBidi" w:cstheme="majorBidi"/>
          <w:b/>
          <w:bCs/>
          <w:sz w:val="24"/>
          <w:szCs w:val="24"/>
        </w:rPr>
        <w:t>date of Bid Submission</w:t>
      </w:r>
      <w:r w:rsidRPr="00F1409B">
        <w:rPr>
          <w:rFonts w:asciiTheme="majorBidi" w:hAnsiTheme="majorBidi" w:cstheme="majorBidi"/>
          <w:sz w:val="24"/>
          <w:szCs w:val="24"/>
        </w:rPr>
        <w:t xml:space="preserve"> (as day, month and year)]</w:t>
      </w:r>
    </w:p>
    <w:p w14:paraId="429F9FFE" w14:textId="31F960B2" w:rsidR="00F1409B" w:rsidRPr="00F1409B" w:rsidRDefault="00660C88" w:rsidP="00F23EAF">
      <w:pPr>
        <w:bidi w:val="0"/>
        <w:jc w:val="both"/>
        <w:rPr>
          <w:rFonts w:asciiTheme="majorBidi" w:hAnsiTheme="majorBidi" w:cstheme="majorBidi"/>
          <w:sz w:val="24"/>
          <w:szCs w:val="24"/>
        </w:rPr>
      </w:pPr>
      <w:r w:rsidRPr="00F1409B">
        <w:rPr>
          <w:rFonts w:asciiTheme="majorBidi" w:hAnsiTheme="majorBidi" w:cstheme="majorBidi"/>
          <w:sz w:val="24"/>
          <w:szCs w:val="24"/>
        </w:rPr>
        <w:t>LOI No.</w:t>
      </w:r>
      <w:r w:rsidR="00F1409B" w:rsidRPr="00F1409B">
        <w:rPr>
          <w:rFonts w:asciiTheme="majorBidi" w:hAnsiTheme="majorBidi" w:cstheme="majorBidi"/>
          <w:sz w:val="24"/>
          <w:szCs w:val="24"/>
        </w:rPr>
        <w:t xml:space="preserve">: [insert </w:t>
      </w:r>
      <w:r w:rsidR="00F1409B" w:rsidRPr="00F0119D">
        <w:rPr>
          <w:rFonts w:asciiTheme="majorBidi" w:hAnsiTheme="majorBidi" w:cstheme="majorBidi"/>
          <w:b/>
          <w:bCs/>
          <w:sz w:val="24"/>
          <w:szCs w:val="24"/>
        </w:rPr>
        <w:t>No.]</w:t>
      </w:r>
    </w:p>
    <w:p w14:paraId="00C9B822"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To: [insert: full name of Contracting Entity]</w:t>
      </w:r>
    </w:p>
    <w:p w14:paraId="55A99032" w14:textId="4C645DF3"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WHEREAS We [insert: </w:t>
      </w:r>
      <w:r w:rsidRPr="00F0119D">
        <w:rPr>
          <w:rFonts w:asciiTheme="majorBidi" w:hAnsiTheme="majorBidi" w:cstheme="majorBidi"/>
          <w:b/>
          <w:bCs/>
          <w:sz w:val="24"/>
          <w:szCs w:val="24"/>
        </w:rPr>
        <w:t>full name of Manufacturer</w:t>
      </w:r>
      <w:r w:rsidRPr="00F1409B">
        <w:rPr>
          <w:rFonts w:asciiTheme="majorBidi" w:hAnsiTheme="majorBidi" w:cstheme="majorBidi"/>
          <w:sz w:val="24"/>
          <w:szCs w:val="24"/>
        </w:rPr>
        <w:t>], who are official manufacturers of</w:t>
      </w:r>
      <w:r w:rsidR="00B864D0">
        <w:rPr>
          <w:rFonts w:asciiTheme="majorBidi" w:hAnsiTheme="majorBidi" w:cstheme="majorBidi"/>
          <w:sz w:val="24"/>
          <w:szCs w:val="24"/>
        </w:rPr>
        <w:t xml:space="preserve"> </w:t>
      </w:r>
      <w:r w:rsidRPr="00F1409B">
        <w:rPr>
          <w:rFonts w:asciiTheme="majorBidi" w:hAnsiTheme="majorBidi" w:cstheme="majorBidi"/>
          <w:sz w:val="24"/>
          <w:szCs w:val="24"/>
        </w:rPr>
        <w:t xml:space="preserve">[insert: </w:t>
      </w:r>
      <w:r w:rsidRPr="00F0119D">
        <w:rPr>
          <w:rFonts w:asciiTheme="majorBidi" w:hAnsiTheme="majorBidi" w:cstheme="majorBidi"/>
          <w:b/>
          <w:bCs/>
          <w:sz w:val="24"/>
          <w:szCs w:val="24"/>
        </w:rPr>
        <w:t>type of Medical Supplies manufactured</w:t>
      </w:r>
      <w:r w:rsidRPr="00F1409B">
        <w:rPr>
          <w:rFonts w:asciiTheme="majorBidi" w:hAnsiTheme="majorBidi" w:cstheme="majorBidi"/>
          <w:sz w:val="24"/>
          <w:szCs w:val="24"/>
        </w:rPr>
        <w:t xml:space="preserve">], having factories at [insert: </w:t>
      </w:r>
      <w:r w:rsidRPr="007B0B22">
        <w:rPr>
          <w:rFonts w:asciiTheme="majorBidi" w:hAnsiTheme="majorBidi" w:cstheme="majorBidi"/>
          <w:b/>
          <w:bCs/>
          <w:sz w:val="24"/>
          <w:szCs w:val="24"/>
        </w:rPr>
        <w:t>full address of Manufacturer's factories</w:t>
      </w:r>
      <w:r w:rsidRPr="00F1409B">
        <w:rPr>
          <w:rFonts w:asciiTheme="majorBidi" w:hAnsiTheme="majorBidi" w:cstheme="majorBidi"/>
          <w:sz w:val="24"/>
          <w:szCs w:val="24"/>
        </w:rPr>
        <w:t xml:space="preserve">], do hereby authorize [insert: </w:t>
      </w:r>
      <w:r w:rsidRPr="007B0B22">
        <w:rPr>
          <w:rFonts w:asciiTheme="majorBidi" w:hAnsiTheme="majorBidi" w:cstheme="majorBidi"/>
          <w:b/>
          <w:bCs/>
          <w:sz w:val="24"/>
          <w:szCs w:val="24"/>
        </w:rPr>
        <w:t>full name of Bidder</w:t>
      </w:r>
      <w:r w:rsidRPr="00F1409B">
        <w:rPr>
          <w:rFonts w:asciiTheme="majorBidi" w:hAnsiTheme="majorBidi" w:cstheme="majorBidi"/>
          <w:sz w:val="24"/>
          <w:szCs w:val="24"/>
        </w:rPr>
        <w:t xml:space="preserve">] to submit a bid the purpose of which is to provide the following Medical Supplies, manufactured by us [insert: </w:t>
      </w:r>
      <w:r w:rsidRPr="007B0B22">
        <w:rPr>
          <w:rFonts w:asciiTheme="majorBidi" w:hAnsiTheme="majorBidi" w:cstheme="majorBidi"/>
          <w:b/>
          <w:bCs/>
          <w:sz w:val="24"/>
          <w:szCs w:val="24"/>
        </w:rPr>
        <w:t>name and or brief description of the medical supplies</w:t>
      </w:r>
      <w:r w:rsidRPr="00F1409B">
        <w:rPr>
          <w:rFonts w:asciiTheme="majorBidi" w:hAnsiTheme="majorBidi" w:cstheme="majorBidi"/>
          <w:sz w:val="24"/>
          <w:szCs w:val="24"/>
        </w:rPr>
        <w:t>].</w:t>
      </w:r>
    </w:p>
    <w:p w14:paraId="650DAF92"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Signature: [insert: </w:t>
      </w:r>
      <w:r w:rsidRPr="007B0B22">
        <w:rPr>
          <w:rFonts w:asciiTheme="majorBidi" w:hAnsiTheme="majorBidi" w:cstheme="majorBidi"/>
          <w:b/>
          <w:bCs/>
          <w:sz w:val="24"/>
          <w:szCs w:val="24"/>
        </w:rPr>
        <w:t>signature(s) of authorized representative(s) of the Manufacturer</w:t>
      </w:r>
      <w:r w:rsidRPr="00F1409B">
        <w:rPr>
          <w:rFonts w:asciiTheme="majorBidi" w:hAnsiTheme="majorBidi" w:cstheme="majorBidi"/>
          <w:sz w:val="24"/>
          <w:szCs w:val="24"/>
        </w:rPr>
        <w:t>]</w:t>
      </w:r>
    </w:p>
    <w:p w14:paraId="59155E70"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Name: [insert: </w:t>
      </w:r>
      <w:r w:rsidRPr="00895C44">
        <w:rPr>
          <w:rFonts w:asciiTheme="majorBidi" w:hAnsiTheme="majorBidi" w:cstheme="majorBidi"/>
          <w:b/>
          <w:bCs/>
          <w:sz w:val="24"/>
          <w:szCs w:val="24"/>
        </w:rPr>
        <w:t>full name(s) of authorized representative(s) of the Manufacturer</w:t>
      </w:r>
      <w:r w:rsidRPr="00F1409B">
        <w:rPr>
          <w:rFonts w:asciiTheme="majorBidi" w:hAnsiTheme="majorBidi" w:cstheme="majorBidi"/>
          <w:sz w:val="24"/>
          <w:szCs w:val="24"/>
        </w:rPr>
        <w:t>]</w:t>
      </w:r>
    </w:p>
    <w:p w14:paraId="23D4C5D5"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Title: [insert: </w:t>
      </w:r>
      <w:r w:rsidRPr="00895C44">
        <w:rPr>
          <w:rFonts w:asciiTheme="majorBidi" w:hAnsiTheme="majorBidi" w:cstheme="majorBidi"/>
          <w:b/>
          <w:bCs/>
          <w:sz w:val="24"/>
          <w:szCs w:val="24"/>
        </w:rPr>
        <w:t>title</w:t>
      </w:r>
    </w:p>
    <w:p w14:paraId="34B6395F"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Duly authorized to sign this Authorization on behalf of: [insert: </w:t>
      </w:r>
      <w:r w:rsidRPr="00895C44">
        <w:rPr>
          <w:rFonts w:asciiTheme="majorBidi" w:hAnsiTheme="majorBidi" w:cstheme="majorBidi"/>
          <w:b/>
          <w:bCs/>
          <w:sz w:val="24"/>
          <w:szCs w:val="24"/>
        </w:rPr>
        <w:t>full name of Bidder</w:t>
      </w:r>
      <w:r w:rsidRPr="00F1409B">
        <w:rPr>
          <w:rFonts w:asciiTheme="majorBidi" w:hAnsiTheme="majorBidi" w:cstheme="majorBidi"/>
          <w:sz w:val="24"/>
          <w:szCs w:val="24"/>
        </w:rPr>
        <w:t>]</w:t>
      </w:r>
    </w:p>
    <w:p w14:paraId="4DC3C5CE"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 xml:space="preserve">Dated on ____________ day of __________________, _______ [insert: </w:t>
      </w:r>
      <w:r w:rsidRPr="00895C44">
        <w:rPr>
          <w:rFonts w:asciiTheme="majorBidi" w:hAnsiTheme="majorBidi" w:cstheme="majorBidi"/>
          <w:b/>
          <w:bCs/>
          <w:sz w:val="24"/>
          <w:szCs w:val="24"/>
        </w:rPr>
        <w:t>date of signing</w:t>
      </w:r>
      <w:r w:rsidRPr="00F1409B">
        <w:rPr>
          <w:rFonts w:asciiTheme="majorBidi" w:hAnsiTheme="majorBidi" w:cstheme="majorBidi"/>
          <w:sz w:val="24"/>
          <w:szCs w:val="24"/>
        </w:rPr>
        <w:t>]</w:t>
      </w:r>
    </w:p>
    <w:p w14:paraId="396276A3" w14:textId="77777777" w:rsidR="00F23EAF" w:rsidRPr="00F23EAF" w:rsidRDefault="00F23EAF" w:rsidP="00F23EAF">
      <w:pPr>
        <w:rPr>
          <w:rtl/>
        </w:rPr>
      </w:pPr>
    </w:p>
    <w:p w14:paraId="116E0AFB" w14:textId="77777777" w:rsidR="00F23EAF" w:rsidRPr="00F23EAF" w:rsidRDefault="00F23EAF" w:rsidP="00F23EAF">
      <w:pPr>
        <w:bidi w:val="0"/>
        <w:rPr>
          <w:rtl/>
        </w:rPr>
      </w:pPr>
      <w:r w:rsidRPr="00F23EAF">
        <w:rPr>
          <w:rtl/>
        </w:rPr>
        <w:br w:type="page"/>
      </w:r>
    </w:p>
    <w:p w14:paraId="6E3EF472" w14:textId="4E747F4C" w:rsidR="00F23EAF" w:rsidRPr="00F1409B" w:rsidRDefault="00895C44" w:rsidP="00F23EAF">
      <w:pPr>
        <w:tabs>
          <w:tab w:val="left" w:pos="950"/>
          <w:tab w:val="left" w:pos="9234"/>
        </w:tabs>
        <w:bidi w:val="0"/>
        <w:spacing w:after="0" w:line="240" w:lineRule="auto"/>
        <w:ind w:left="360"/>
        <w:contextualSpacing/>
        <w:jc w:val="center"/>
        <w:rPr>
          <w:rFonts w:asciiTheme="majorBidi" w:eastAsia="Malgun Gothic" w:hAnsiTheme="majorBidi" w:cstheme="majorBidi"/>
          <w:b/>
          <w:bCs/>
          <w:sz w:val="24"/>
          <w:szCs w:val="24"/>
          <w:lang w:val="en-GB" w:eastAsia="en-GB" w:bidi="ar-IQ"/>
        </w:rPr>
      </w:pPr>
      <w:r>
        <w:rPr>
          <w:rFonts w:asciiTheme="majorBidi" w:eastAsia="Malgun Gothic" w:hAnsiTheme="majorBidi" w:cstheme="majorBidi"/>
          <w:b/>
          <w:bCs/>
          <w:sz w:val="24"/>
          <w:szCs w:val="24"/>
          <w:lang w:val="en-GB" w:eastAsia="en-GB" w:bidi="ar-IQ"/>
        </w:rPr>
        <w:lastRenderedPageBreak/>
        <w:t>5</w:t>
      </w:r>
      <w:r w:rsidR="00F23EAF" w:rsidRPr="00F1409B">
        <w:rPr>
          <w:rFonts w:asciiTheme="majorBidi" w:eastAsia="Malgun Gothic" w:hAnsiTheme="majorBidi" w:cstheme="majorBidi"/>
          <w:b/>
          <w:bCs/>
          <w:sz w:val="24"/>
          <w:szCs w:val="24"/>
          <w:lang w:val="en-GB" w:eastAsia="en-GB" w:bidi="ar-IQ"/>
        </w:rPr>
        <w:t>-</w:t>
      </w:r>
      <w:r w:rsidR="00F1409B" w:rsidRPr="00F1409B">
        <w:rPr>
          <w:rFonts w:asciiTheme="majorBidi" w:eastAsia="Malgun Gothic" w:hAnsiTheme="majorBidi" w:cstheme="majorBidi"/>
          <w:b/>
          <w:bCs/>
          <w:sz w:val="24"/>
          <w:szCs w:val="24"/>
          <w:lang w:val="en-GB" w:eastAsia="en-GB" w:bidi="ar-IQ"/>
        </w:rPr>
        <w:t xml:space="preserve"> </w:t>
      </w:r>
      <w:r w:rsidR="00F23EAF" w:rsidRPr="00F1409B">
        <w:rPr>
          <w:rFonts w:asciiTheme="majorBidi" w:eastAsia="Malgun Gothic" w:hAnsiTheme="majorBidi" w:cstheme="majorBidi"/>
          <w:b/>
          <w:bCs/>
          <w:sz w:val="24"/>
          <w:szCs w:val="24"/>
          <w:lang w:val="en-GB" w:eastAsia="en-GB" w:bidi="ar-IQ"/>
        </w:rPr>
        <w:t xml:space="preserve">Good Performance Certificate Form </w:t>
      </w:r>
    </w:p>
    <w:p w14:paraId="0034A7A3" w14:textId="77777777" w:rsidR="00F23EAF" w:rsidRPr="00F1409B" w:rsidRDefault="00F23EAF" w:rsidP="00F23EAF">
      <w:pPr>
        <w:rPr>
          <w:sz w:val="24"/>
          <w:szCs w:val="24"/>
        </w:rPr>
      </w:pPr>
    </w:p>
    <w:tbl>
      <w:tblPr>
        <w:tblStyle w:val="10"/>
        <w:tblW w:w="0" w:type="auto"/>
        <w:tblLook w:val="04A0" w:firstRow="1" w:lastRow="0" w:firstColumn="1" w:lastColumn="0" w:noHBand="0" w:noVBand="1"/>
      </w:tblPr>
      <w:tblGrid>
        <w:gridCol w:w="1467"/>
        <w:gridCol w:w="1202"/>
        <w:gridCol w:w="1202"/>
        <w:gridCol w:w="1419"/>
        <w:gridCol w:w="1179"/>
        <w:gridCol w:w="1136"/>
        <w:gridCol w:w="896"/>
        <w:gridCol w:w="1107"/>
        <w:gridCol w:w="1262"/>
      </w:tblGrid>
      <w:tr w:rsidR="00F23EAF" w:rsidRPr="0047071D" w14:paraId="3E3A182E" w14:textId="77777777" w:rsidTr="00F23EAF">
        <w:tc>
          <w:tcPr>
            <w:tcW w:w="1565" w:type="dxa"/>
          </w:tcPr>
          <w:p w14:paraId="7F0FD32E"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Contracting entity</w:t>
            </w:r>
          </w:p>
        </w:tc>
        <w:tc>
          <w:tcPr>
            <w:tcW w:w="1559" w:type="dxa"/>
          </w:tcPr>
          <w:p w14:paraId="1D258A0B"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 xml:space="preserve">Purchase order No. and date </w:t>
            </w:r>
          </w:p>
        </w:tc>
        <w:tc>
          <w:tcPr>
            <w:tcW w:w="1559" w:type="dxa"/>
          </w:tcPr>
          <w:p w14:paraId="442D934D"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 xml:space="preserve">Purchase order date </w:t>
            </w:r>
          </w:p>
        </w:tc>
        <w:tc>
          <w:tcPr>
            <w:tcW w:w="1564" w:type="dxa"/>
          </w:tcPr>
          <w:p w14:paraId="2378B981"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Description of (medical supplies)</w:t>
            </w:r>
          </w:p>
        </w:tc>
        <w:tc>
          <w:tcPr>
            <w:tcW w:w="1558" w:type="dxa"/>
          </w:tcPr>
          <w:p w14:paraId="69715D1B"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Quantity</w:t>
            </w:r>
          </w:p>
        </w:tc>
        <w:tc>
          <w:tcPr>
            <w:tcW w:w="1678" w:type="dxa"/>
            <w:gridSpan w:val="2"/>
          </w:tcPr>
          <w:p w14:paraId="3D0DCD72"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Contract execution date</w:t>
            </w:r>
          </w:p>
        </w:tc>
        <w:tc>
          <w:tcPr>
            <w:tcW w:w="1557" w:type="dxa"/>
          </w:tcPr>
          <w:p w14:paraId="558F52D3"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Reasons of delay, if any</w:t>
            </w:r>
          </w:p>
        </w:tc>
        <w:tc>
          <w:tcPr>
            <w:tcW w:w="1560" w:type="dxa"/>
          </w:tcPr>
          <w:p w14:paraId="76693C45"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Are the medical supplies provided accepted?</w:t>
            </w:r>
          </w:p>
        </w:tc>
      </w:tr>
      <w:tr w:rsidR="00F23EAF" w:rsidRPr="0047071D" w14:paraId="3E610298" w14:textId="77777777" w:rsidTr="00F23EAF">
        <w:trPr>
          <w:trHeight w:val="470"/>
        </w:trPr>
        <w:tc>
          <w:tcPr>
            <w:tcW w:w="1565" w:type="dxa"/>
          </w:tcPr>
          <w:p w14:paraId="55BE72F4" w14:textId="77777777" w:rsidR="00F23EAF" w:rsidRPr="0047071D" w:rsidRDefault="00F23EAF" w:rsidP="00F23EAF">
            <w:pPr>
              <w:rPr>
                <w:b/>
                <w:bCs/>
                <w:sz w:val="24"/>
                <w:szCs w:val="24"/>
                <w:rtl/>
              </w:rPr>
            </w:pPr>
          </w:p>
        </w:tc>
        <w:tc>
          <w:tcPr>
            <w:tcW w:w="1559" w:type="dxa"/>
          </w:tcPr>
          <w:p w14:paraId="064CD71B" w14:textId="77777777" w:rsidR="00F23EAF" w:rsidRPr="0047071D" w:rsidRDefault="00F23EAF" w:rsidP="00F23EAF">
            <w:pPr>
              <w:rPr>
                <w:b/>
                <w:bCs/>
                <w:sz w:val="24"/>
                <w:szCs w:val="24"/>
                <w:rtl/>
              </w:rPr>
            </w:pPr>
          </w:p>
        </w:tc>
        <w:tc>
          <w:tcPr>
            <w:tcW w:w="1559" w:type="dxa"/>
          </w:tcPr>
          <w:p w14:paraId="4CE4DFD4" w14:textId="77777777" w:rsidR="00F23EAF" w:rsidRPr="0047071D" w:rsidRDefault="00F23EAF" w:rsidP="00F23EAF">
            <w:pPr>
              <w:rPr>
                <w:b/>
                <w:bCs/>
                <w:sz w:val="24"/>
                <w:szCs w:val="24"/>
                <w:rtl/>
              </w:rPr>
            </w:pPr>
          </w:p>
        </w:tc>
        <w:tc>
          <w:tcPr>
            <w:tcW w:w="1564" w:type="dxa"/>
          </w:tcPr>
          <w:p w14:paraId="036BAAA0" w14:textId="77777777" w:rsidR="00F23EAF" w:rsidRPr="0047071D" w:rsidRDefault="00F23EAF" w:rsidP="00F23EAF">
            <w:pPr>
              <w:rPr>
                <w:b/>
                <w:bCs/>
                <w:sz w:val="24"/>
                <w:szCs w:val="24"/>
                <w:rtl/>
              </w:rPr>
            </w:pPr>
          </w:p>
        </w:tc>
        <w:tc>
          <w:tcPr>
            <w:tcW w:w="1558" w:type="dxa"/>
          </w:tcPr>
          <w:p w14:paraId="547D7119" w14:textId="77777777" w:rsidR="00F23EAF" w:rsidRPr="0047071D" w:rsidRDefault="00F23EAF" w:rsidP="00F23EAF">
            <w:pPr>
              <w:rPr>
                <w:b/>
                <w:bCs/>
                <w:sz w:val="24"/>
                <w:szCs w:val="24"/>
                <w:rtl/>
              </w:rPr>
            </w:pPr>
          </w:p>
        </w:tc>
        <w:tc>
          <w:tcPr>
            <w:tcW w:w="905" w:type="dxa"/>
          </w:tcPr>
          <w:p w14:paraId="6B68B607" w14:textId="77777777" w:rsidR="00F23EAF" w:rsidRPr="0047071D" w:rsidRDefault="00F23EAF" w:rsidP="00F23EAF">
            <w:pPr>
              <w:jc w:val="right"/>
              <w:rPr>
                <w:rFonts w:asciiTheme="majorBidi" w:hAnsiTheme="majorBidi" w:cstheme="majorBidi"/>
                <w:b/>
                <w:bCs/>
                <w:sz w:val="24"/>
                <w:szCs w:val="24"/>
                <w:lang w:val="en-GB"/>
              </w:rPr>
            </w:pPr>
            <w:r w:rsidRPr="0047071D">
              <w:rPr>
                <w:rFonts w:asciiTheme="majorBidi" w:hAnsiTheme="majorBidi" w:cstheme="majorBidi"/>
                <w:b/>
                <w:bCs/>
                <w:sz w:val="24"/>
                <w:szCs w:val="24"/>
                <w:lang w:val="en-GB"/>
              </w:rPr>
              <w:t>As per Contract</w:t>
            </w:r>
          </w:p>
        </w:tc>
        <w:tc>
          <w:tcPr>
            <w:tcW w:w="773" w:type="dxa"/>
          </w:tcPr>
          <w:p w14:paraId="2B1C249A" w14:textId="77777777" w:rsidR="00F23EAF" w:rsidRPr="0047071D" w:rsidRDefault="00F23EAF" w:rsidP="00F23EAF">
            <w:pPr>
              <w:rPr>
                <w:rFonts w:asciiTheme="majorBidi" w:hAnsiTheme="majorBidi" w:cstheme="majorBidi"/>
                <w:b/>
                <w:bCs/>
                <w:sz w:val="24"/>
                <w:szCs w:val="24"/>
                <w:lang w:val="en-GB"/>
              </w:rPr>
            </w:pPr>
            <w:r w:rsidRPr="0047071D">
              <w:rPr>
                <w:rFonts w:asciiTheme="majorBidi" w:hAnsiTheme="majorBidi" w:cstheme="majorBidi"/>
                <w:b/>
                <w:bCs/>
                <w:sz w:val="24"/>
                <w:szCs w:val="24"/>
                <w:lang w:val="en-GB"/>
              </w:rPr>
              <w:t>Actual</w:t>
            </w:r>
          </w:p>
        </w:tc>
        <w:tc>
          <w:tcPr>
            <w:tcW w:w="1557" w:type="dxa"/>
          </w:tcPr>
          <w:p w14:paraId="71B4FDBC" w14:textId="77777777" w:rsidR="00F23EAF" w:rsidRPr="0047071D" w:rsidRDefault="00F23EAF" w:rsidP="00F23EAF">
            <w:pPr>
              <w:rPr>
                <w:b/>
                <w:bCs/>
                <w:sz w:val="24"/>
                <w:szCs w:val="24"/>
                <w:rtl/>
              </w:rPr>
            </w:pPr>
          </w:p>
        </w:tc>
        <w:tc>
          <w:tcPr>
            <w:tcW w:w="1560" w:type="dxa"/>
          </w:tcPr>
          <w:p w14:paraId="477714AD" w14:textId="77777777" w:rsidR="00F23EAF" w:rsidRPr="0047071D" w:rsidRDefault="00F23EAF" w:rsidP="00F23EAF">
            <w:pPr>
              <w:rPr>
                <w:b/>
                <w:bCs/>
                <w:sz w:val="24"/>
                <w:szCs w:val="24"/>
                <w:rtl/>
              </w:rPr>
            </w:pPr>
          </w:p>
        </w:tc>
      </w:tr>
      <w:tr w:rsidR="00F23EAF" w:rsidRPr="00F1409B" w14:paraId="183AB2E2" w14:textId="77777777" w:rsidTr="00F23EAF">
        <w:tc>
          <w:tcPr>
            <w:tcW w:w="1565" w:type="dxa"/>
          </w:tcPr>
          <w:p w14:paraId="2AAD6194"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1</w:t>
            </w:r>
          </w:p>
        </w:tc>
        <w:tc>
          <w:tcPr>
            <w:tcW w:w="1559" w:type="dxa"/>
          </w:tcPr>
          <w:p w14:paraId="588534DE"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2</w:t>
            </w:r>
          </w:p>
        </w:tc>
        <w:tc>
          <w:tcPr>
            <w:tcW w:w="1559" w:type="dxa"/>
          </w:tcPr>
          <w:p w14:paraId="094A1B24"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3</w:t>
            </w:r>
          </w:p>
        </w:tc>
        <w:tc>
          <w:tcPr>
            <w:tcW w:w="1564" w:type="dxa"/>
          </w:tcPr>
          <w:p w14:paraId="7AFFFC88"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4</w:t>
            </w:r>
          </w:p>
        </w:tc>
        <w:tc>
          <w:tcPr>
            <w:tcW w:w="1558" w:type="dxa"/>
          </w:tcPr>
          <w:p w14:paraId="4987E00C"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5</w:t>
            </w:r>
          </w:p>
        </w:tc>
        <w:tc>
          <w:tcPr>
            <w:tcW w:w="905" w:type="dxa"/>
          </w:tcPr>
          <w:p w14:paraId="7CAB02E6"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6</w:t>
            </w:r>
          </w:p>
        </w:tc>
        <w:tc>
          <w:tcPr>
            <w:tcW w:w="773" w:type="dxa"/>
          </w:tcPr>
          <w:p w14:paraId="479B29E4"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7</w:t>
            </w:r>
          </w:p>
        </w:tc>
        <w:tc>
          <w:tcPr>
            <w:tcW w:w="1557" w:type="dxa"/>
          </w:tcPr>
          <w:p w14:paraId="26A2DEE1"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8</w:t>
            </w:r>
          </w:p>
        </w:tc>
        <w:tc>
          <w:tcPr>
            <w:tcW w:w="1560" w:type="dxa"/>
          </w:tcPr>
          <w:p w14:paraId="514D296A" w14:textId="77777777" w:rsidR="00F23EAF" w:rsidRPr="00F1409B" w:rsidRDefault="00F23EAF" w:rsidP="00F23EAF">
            <w:pPr>
              <w:jc w:val="center"/>
              <w:rPr>
                <w:rFonts w:asciiTheme="majorBidi" w:hAnsiTheme="majorBidi" w:cstheme="majorBidi"/>
                <w:sz w:val="24"/>
                <w:szCs w:val="24"/>
                <w:lang w:val="en-GB"/>
              </w:rPr>
            </w:pPr>
            <w:r w:rsidRPr="00F1409B">
              <w:rPr>
                <w:rFonts w:asciiTheme="majorBidi" w:hAnsiTheme="majorBidi" w:cstheme="majorBidi"/>
                <w:sz w:val="24"/>
                <w:szCs w:val="24"/>
                <w:lang w:val="en-GB"/>
              </w:rPr>
              <w:t>9</w:t>
            </w:r>
          </w:p>
        </w:tc>
      </w:tr>
      <w:tr w:rsidR="00F23EAF" w:rsidRPr="00F1409B" w14:paraId="112E026F" w14:textId="77777777" w:rsidTr="00F23EAF">
        <w:tc>
          <w:tcPr>
            <w:tcW w:w="1565" w:type="dxa"/>
          </w:tcPr>
          <w:p w14:paraId="1EED46BE" w14:textId="77777777" w:rsidR="00F23EAF" w:rsidRPr="00F1409B" w:rsidRDefault="00F23EAF" w:rsidP="00F23EAF">
            <w:pPr>
              <w:rPr>
                <w:sz w:val="24"/>
                <w:szCs w:val="24"/>
                <w:rtl/>
              </w:rPr>
            </w:pPr>
          </w:p>
        </w:tc>
        <w:tc>
          <w:tcPr>
            <w:tcW w:w="1559" w:type="dxa"/>
          </w:tcPr>
          <w:p w14:paraId="0FBFBB2C" w14:textId="77777777" w:rsidR="00F23EAF" w:rsidRPr="00F1409B" w:rsidRDefault="00F23EAF" w:rsidP="00F23EAF">
            <w:pPr>
              <w:rPr>
                <w:sz w:val="24"/>
                <w:szCs w:val="24"/>
                <w:rtl/>
              </w:rPr>
            </w:pPr>
          </w:p>
        </w:tc>
        <w:tc>
          <w:tcPr>
            <w:tcW w:w="1559" w:type="dxa"/>
          </w:tcPr>
          <w:p w14:paraId="497C39C9" w14:textId="77777777" w:rsidR="00F23EAF" w:rsidRPr="00F1409B" w:rsidRDefault="00F23EAF" w:rsidP="00F23EAF">
            <w:pPr>
              <w:rPr>
                <w:sz w:val="24"/>
                <w:szCs w:val="24"/>
                <w:rtl/>
              </w:rPr>
            </w:pPr>
          </w:p>
        </w:tc>
        <w:tc>
          <w:tcPr>
            <w:tcW w:w="1564" w:type="dxa"/>
          </w:tcPr>
          <w:p w14:paraId="3DC1B3B4" w14:textId="77777777" w:rsidR="00F23EAF" w:rsidRPr="00F1409B" w:rsidRDefault="00F23EAF" w:rsidP="00F23EAF">
            <w:pPr>
              <w:rPr>
                <w:sz w:val="24"/>
                <w:szCs w:val="24"/>
                <w:rtl/>
              </w:rPr>
            </w:pPr>
          </w:p>
        </w:tc>
        <w:tc>
          <w:tcPr>
            <w:tcW w:w="1558" w:type="dxa"/>
          </w:tcPr>
          <w:p w14:paraId="4B17D882" w14:textId="77777777" w:rsidR="00F23EAF" w:rsidRPr="00F1409B" w:rsidRDefault="00F23EAF" w:rsidP="00F23EAF">
            <w:pPr>
              <w:rPr>
                <w:sz w:val="24"/>
                <w:szCs w:val="24"/>
                <w:rtl/>
              </w:rPr>
            </w:pPr>
          </w:p>
        </w:tc>
        <w:tc>
          <w:tcPr>
            <w:tcW w:w="905" w:type="dxa"/>
          </w:tcPr>
          <w:p w14:paraId="6CD9BE14" w14:textId="77777777" w:rsidR="00F23EAF" w:rsidRPr="00F1409B" w:rsidRDefault="00F23EAF" w:rsidP="00F23EAF">
            <w:pPr>
              <w:rPr>
                <w:sz w:val="24"/>
                <w:szCs w:val="24"/>
                <w:rtl/>
              </w:rPr>
            </w:pPr>
          </w:p>
        </w:tc>
        <w:tc>
          <w:tcPr>
            <w:tcW w:w="773" w:type="dxa"/>
          </w:tcPr>
          <w:p w14:paraId="785DF0B6" w14:textId="77777777" w:rsidR="00F23EAF" w:rsidRPr="00F1409B" w:rsidRDefault="00F23EAF" w:rsidP="00F23EAF">
            <w:pPr>
              <w:rPr>
                <w:sz w:val="24"/>
                <w:szCs w:val="24"/>
                <w:rtl/>
              </w:rPr>
            </w:pPr>
          </w:p>
        </w:tc>
        <w:tc>
          <w:tcPr>
            <w:tcW w:w="1557" w:type="dxa"/>
          </w:tcPr>
          <w:p w14:paraId="46E8623D" w14:textId="77777777" w:rsidR="00F23EAF" w:rsidRPr="00F1409B" w:rsidRDefault="00F23EAF" w:rsidP="00F23EAF">
            <w:pPr>
              <w:rPr>
                <w:sz w:val="24"/>
                <w:szCs w:val="24"/>
                <w:rtl/>
              </w:rPr>
            </w:pPr>
          </w:p>
        </w:tc>
        <w:tc>
          <w:tcPr>
            <w:tcW w:w="1560" w:type="dxa"/>
          </w:tcPr>
          <w:p w14:paraId="5C0D9C32" w14:textId="77777777" w:rsidR="00F23EAF" w:rsidRPr="00F1409B" w:rsidRDefault="00F23EAF" w:rsidP="00F23EAF">
            <w:pPr>
              <w:rPr>
                <w:sz w:val="24"/>
                <w:szCs w:val="24"/>
                <w:rtl/>
              </w:rPr>
            </w:pPr>
          </w:p>
        </w:tc>
      </w:tr>
    </w:tbl>
    <w:p w14:paraId="2D200EC1" w14:textId="77777777" w:rsidR="00F23EAF" w:rsidRPr="00F23EAF" w:rsidRDefault="00F23EAF" w:rsidP="00F23EAF"/>
    <w:p w14:paraId="41E2BEF5" w14:textId="77777777" w:rsidR="00F23EAF" w:rsidRPr="00F23EAF" w:rsidRDefault="00F23EAF" w:rsidP="00F23EAF">
      <w:pPr>
        <w:rPr>
          <w:rtl/>
        </w:rPr>
      </w:pPr>
    </w:p>
    <w:p w14:paraId="32C4835D" w14:textId="77777777" w:rsidR="00F23EAF" w:rsidRPr="00F23EAF" w:rsidRDefault="00F23EAF" w:rsidP="00F23EAF">
      <w:pPr>
        <w:bidi w:val="0"/>
        <w:rPr>
          <w:rtl/>
        </w:rPr>
      </w:pPr>
      <w:r w:rsidRPr="00F23EAF">
        <w:rPr>
          <w:rtl/>
        </w:rPr>
        <w:br w:type="page"/>
      </w:r>
    </w:p>
    <w:p w14:paraId="1BAF16BE" w14:textId="59EDF486" w:rsidR="00F1409B" w:rsidRDefault="00F1409B" w:rsidP="00F1409B">
      <w:pPr>
        <w:bidi w:val="0"/>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18CA9944" w14:textId="77777777" w:rsidR="004C632D" w:rsidRPr="004C632D" w:rsidRDefault="004C632D" w:rsidP="004C632D">
      <w:pPr>
        <w:bidi w:val="0"/>
        <w:jc w:val="center"/>
        <w:rPr>
          <w:b/>
          <w:bCs/>
          <w:sz w:val="40"/>
          <w:szCs w:val="40"/>
          <w:u w:val="single"/>
          <w:rtl/>
        </w:rPr>
      </w:pPr>
    </w:p>
    <w:p w14:paraId="27083272" w14:textId="77777777" w:rsidR="00F1409B" w:rsidRPr="00F1409B" w:rsidRDefault="00F1409B" w:rsidP="00F23EAF">
      <w:pPr>
        <w:bidi w:val="0"/>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0083F478" w14:textId="7A057718" w:rsidR="00F1409B" w:rsidRPr="00F1409B" w:rsidRDefault="00695FD5" w:rsidP="00695FD5">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00F1409B"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614643C8" w14:textId="25570F4E" w:rsidR="00F1409B" w:rsidRPr="00F1409B" w:rsidRDefault="00F1409B" w:rsidP="00695FD5">
      <w:pPr>
        <w:bidi w:val="0"/>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w:t>
      </w:r>
      <w:r w:rsidR="00660C88" w:rsidRPr="00F1409B">
        <w:rPr>
          <w:rFonts w:asciiTheme="majorBidi" w:hAnsiTheme="majorBidi" w:cstheme="majorBidi"/>
          <w:sz w:val="24"/>
          <w:szCs w:val="24"/>
        </w:rPr>
        <w:t>supplying goods</w:t>
      </w:r>
      <w:r w:rsidRPr="00F1409B">
        <w:rPr>
          <w:rFonts w:asciiTheme="majorBidi" w:hAnsiTheme="majorBidi" w:cstheme="majorBidi"/>
          <w:sz w:val="24"/>
          <w:szCs w:val="24"/>
        </w:rPr>
        <w:t xml:space="preserve"> or executing works.</w:t>
      </w:r>
    </w:p>
    <w:p w14:paraId="5FA34598" w14:textId="77777777" w:rsidR="00F1409B" w:rsidRPr="00F1409B" w:rsidRDefault="00F1409B" w:rsidP="00695FD5">
      <w:pPr>
        <w:bidi w:val="0"/>
        <w:ind w:left="709" w:hanging="426"/>
        <w:jc w:val="both"/>
        <w:rPr>
          <w:rFonts w:asciiTheme="majorBidi" w:hAnsiTheme="majorBidi" w:cstheme="majorBidi"/>
          <w:sz w:val="24"/>
          <w:szCs w:val="24"/>
        </w:rPr>
      </w:pPr>
      <w:r w:rsidRPr="00F1409B">
        <w:rPr>
          <w:rFonts w:asciiTheme="majorBidi" w:hAnsiTheme="majorBidi" w:cstheme="majorBidi"/>
          <w:sz w:val="24"/>
          <w:szCs w:val="24"/>
        </w:rPr>
        <w:t>b-   by an Act of Compliance with a Decision of the United Nations Security Council taken under Chapter VII of the Charter of the United Nations, the Purchaser's country is forbidden to import any goods or pay any amounts to the Bidder's country.</w:t>
      </w:r>
    </w:p>
    <w:p w14:paraId="15B1B9C7" w14:textId="1B4B160B" w:rsidR="00F1409B" w:rsidRPr="00F1409B" w:rsidRDefault="00695FD5" w:rsidP="00695FD5">
      <w:pPr>
        <w:bidi w:val="0"/>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00F1409B"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53BCDA8F" w14:textId="77777777" w:rsidR="00660C88" w:rsidRDefault="00F1409B" w:rsidP="00695FD5">
      <w:pPr>
        <w:bidi w:val="0"/>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5E30CDCD" w14:textId="169E58AE" w:rsidR="00F1409B" w:rsidRPr="008C6B06" w:rsidRDefault="008C6B06" w:rsidP="00660C88">
      <w:pPr>
        <w:bidi w:val="0"/>
        <w:ind w:left="284"/>
        <w:jc w:val="both"/>
        <w:rPr>
          <w:sz w:val="24"/>
          <w:szCs w:val="24"/>
          <w:rtl/>
        </w:rPr>
      </w:pPr>
      <w:r>
        <w:rPr>
          <w:sz w:val="24"/>
          <w:szCs w:val="24"/>
        </w:rPr>
        <w:t xml:space="preserve"> </w:t>
      </w:r>
      <w:r w:rsidRPr="008C6B06">
        <w:rPr>
          <w:sz w:val="24"/>
          <w:szCs w:val="24"/>
        </w:rPr>
        <w:t>_______________</w:t>
      </w:r>
    </w:p>
    <w:p w14:paraId="38A51F90" w14:textId="77777777" w:rsidR="00660C88" w:rsidRDefault="00F1409B" w:rsidP="00695FD5">
      <w:pPr>
        <w:bidi w:val="0"/>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11540865" w14:textId="55B9169B" w:rsidR="00F1409B" w:rsidRPr="00F1409B" w:rsidRDefault="00F1409B" w:rsidP="00660C88">
      <w:pPr>
        <w:bidi w:val="0"/>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377D851D" w14:textId="77777777" w:rsidR="00F23EAF" w:rsidRPr="00F23EAF" w:rsidRDefault="00F23EAF" w:rsidP="00F23EAF">
      <w:pPr>
        <w:rPr>
          <w:rtl/>
        </w:rPr>
      </w:pPr>
    </w:p>
    <w:p w14:paraId="65688BEA" w14:textId="77777777" w:rsidR="00F23EAF" w:rsidRPr="00F23EAF" w:rsidRDefault="00F23EAF" w:rsidP="00F23EAF">
      <w:pPr>
        <w:bidi w:val="0"/>
        <w:rPr>
          <w:rtl/>
        </w:rPr>
      </w:pPr>
      <w:r w:rsidRPr="00F23EAF">
        <w:rPr>
          <w:rtl/>
        </w:rPr>
        <w:br w:type="page"/>
      </w:r>
    </w:p>
    <w:p w14:paraId="56A84A1A" w14:textId="77777777" w:rsidR="00F23EAF" w:rsidRPr="00F23EAF" w:rsidRDefault="00F23EAF" w:rsidP="00F23EAF">
      <w:pPr>
        <w:rPr>
          <w:rtl/>
        </w:rPr>
      </w:pPr>
    </w:p>
    <w:p w14:paraId="4108E422" w14:textId="77777777" w:rsidR="008C6B06" w:rsidRDefault="008C6B06" w:rsidP="00F23EAF">
      <w:pPr>
        <w:shd w:val="clear" w:color="auto" w:fill="FFFFFF"/>
        <w:suppressAutoHyphens/>
        <w:spacing w:before="120" w:after="120" w:line="240" w:lineRule="auto"/>
        <w:jc w:val="center"/>
        <w:outlineLvl w:val="0"/>
        <w:rPr>
          <w:rtl/>
        </w:rPr>
      </w:pPr>
      <w:bookmarkStart w:id="0" w:name="_Toc334907021"/>
    </w:p>
    <w:p w14:paraId="0D24B09D" w14:textId="77777777" w:rsidR="008C6B06" w:rsidRDefault="008C6B06" w:rsidP="00F23EAF">
      <w:pPr>
        <w:shd w:val="clear" w:color="auto" w:fill="FFFFFF"/>
        <w:suppressAutoHyphens/>
        <w:spacing w:before="120" w:after="120" w:line="240" w:lineRule="auto"/>
        <w:jc w:val="center"/>
        <w:outlineLvl w:val="0"/>
        <w:rPr>
          <w:rtl/>
        </w:rPr>
      </w:pPr>
    </w:p>
    <w:p w14:paraId="53983CB8" w14:textId="77777777" w:rsidR="008C6B06" w:rsidRDefault="008C6B06" w:rsidP="00F23EAF">
      <w:pPr>
        <w:shd w:val="clear" w:color="auto" w:fill="FFFFFF"/>
        <w:suppressAutoHyphens/>
        <w:spacing w:before="120" w:after="120" w:line="240" w:lineRule="auto"/>
        <w:jc w:val="center"/>
        <w:outlineLvl w:val="0"/>
        <w:rPr>
          <w:rtl/>
        </w:rPr>
      </w:pPr>
    </w:p>
    <w:p w14:paraId="6DDBBEC8" w14:textId="5D841C6B" w:rsidR="00A3191F" w:rsidRPr="004C632D" w:rsidRDefault="00A3191F" w:rsidP="00F23EAF">
      <w:pPr>
        <w:shd w:val="clear" w:color="auto" w:fill="FFFFFF"/>
        <w:suppressAutoHyphens/>
        <w:spacing w:before="120" w:after="120" w:line="240" w:lineRule="auto"/>
        <w:jc w:val="center"/>
        <w:outlineLvl w:val="0"/>
        <w:rPr>
          <w:rFonts w:asciiTheme="majorBidi" w:hAnsiTheme="majorBidi" w:cstheme="majorBidi"/>
          <w:b/>
          <w:bCs/>
          <w:sz w:val="56"/>
          <w:szCs w:val="56"/>
          <w:rtl/>
          <w:lang w:bidi="ar-EG"/>
        </w:rPr>
      </w:pPr>
      <w:r w:rsidRPr="004C632D">
        <w:rPr>
          <w:rFonts w:asciiTheme="majorBidi" w:hAnsiTheme="majorBidi" w:cstheme="majorBidi"/>
          <w:b/>
          <w:bCs/>
          <w:sz w:val="56"/>
          <w:szCs w:val="56"/>
        </w:rPr>
        <w:t>Part Two</w:t>
      </w:r>
    </w:p>
    <w:p w14:paraId="3883FBDF" w14:textId="77777777" w:rsidR="008C6B06" w:rsidRPr="004C632D" w:rsidRDefault="008C6B06" w:rsidP="00F23EAF">
      <w:pPr>
        <w:shd w:val="clear" w:color="auto" w:fill="FFFFFF"/>
        <w:suppressAutoHyphens/>
        <w:spacing w:before="120" w:after="120" w:line="240" w:lineRule="auto"/>
        <w:jc w:val="center"/>
        <w:outlineLvl w:val="0"/>
        <w:rPr>
          <w:rFonts w:asciiTheme="majorBidi" w:hAnsiTheme="majorBidi" w:cstheme="majorBidi"/>
          <w:b/>
          <w:bCs/>
          <w:sz w:val="56"/>
          <w:szCs w:val="56"/>
          <w:rtl/>
          <w:lang w:bidi="ar-EG"/>
        </w:rPr>
      </w:pPr>
    </w:p>
    <w:p w14:paraId="1092B4DE" w14:textId="49321E09" w:rsidR="00F23EAF" w:rsidRPr="004C632D" w:rsidRDefault="00A3191F" w:rsidP="00F23EAF">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w:t>
      </w:r>
      <w:r w:rsidR="00426AB1" w:rsidRPr="00426AB1">
        <w:rPr>
          <w:rFonts w:asciiTheme="majorBidi" w:hAnsiTheme="majorBidi" w:cstheme="majorBidi"/>
          <w:sz w:val="56"/>
          <w:szCs w:val="56"/>
        </w:rPr>
        <w:t xml:space="preserve"> List</w:t>
      </w:r>
    </w:p>
    <w:p w14:paraId="67316138"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6C6B808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732DA29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38C25617"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126D79DD"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0CE8CE08"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5A34CBF7"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3681B26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28A4D914"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5728A3B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rtl/>
          <w:lang w:val="en-GB"/>
        </w:rPr>
      </w:pPr>
    </w:p>
    <w:p w14:paraId="4D1C8575" w14:textId="77777777" w:rsidR="00F23EAF" w:rsidRPr="00F23EAF" w:rsidRDefault="00F23EAF" w:rsidP="00F23EAF">
      <w:pPr>
        <w:rPr>
          <w:rtl/>
          <w:lang w:val="en-GB"/>
        </w:rPr>
      </w:pPr>
    </w:p>
    <w:p w14:paraId="5A38B045" w14:textId="77777777" w:rsidR="00F23EAF" w:rsidRPr="00F23EAF" w:rsidRDefault="00F23EAF" w:rsidP="00F23EAF">
      <w:pPr>
        <w:rPr>
          <w:rtl/>
          <w:lang w:val="en-GB"/>
        </w:rPr>
      </w:pPr>
    </w:p>
    <w:p w14:paraId="4BCF2DF1" w14:textId="77777777" w:rsidR="00F23EAF" w:rsidRPr="00F23EAF" w:rsidRDefault="00F23EAF" w:rsidP="00F23EAF">
      <w:pPr>
        <w:rPr>
          <w:rtl/>
          <w:lang w:val="en-GB"/>
        </w:rPr>
      </w:pPr>
    </w:p>
    <w:p w14:paraId="66225F73" w14:textId="77777777" w:rsidR="00F23EAF" w:rsidRPr="00F23EAF" w:rsidRDefault="00F23EAF" w:rsidP="00F23EAF">
      <w:pPr>
        <w:rPr>
          <w:rtl/>
          <w:lang w:val="en-GB"/>
        </w:rPr>
      </w:pPr>
    </w:p>
    <w:p w14:paraId="4FB4A401" w14:textId="77777777" w:rsidR="00F23EAF" w:rsidRPr="00F23EAF" w:rsidRDefault="00F23EAF" w:rsidP="00F23EAF">
      <w:pPr>
        <w:rPr>
          <w:lang w:val="en-GB"/>
        </w:rPr>
      </w:pPr>
    </w:p>
    <w:p w14:paraId="6004A369"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rtl/>
          <w:lang w:val="en-GB"/>
        </w:rPr>
        <w:sectPr w:rsidR="00F23EAF" w:rsidRPr="00F23EAF" w:rsidSect="00344CCD">
          <w:endnotePr>
            <w:numFmt w:val="decimal"/>
          </w:endnotePr>
          <w:pgSz w:w="12240" w:h="15840" w:code="1"/>
          <w:pgMar w:top="680" w:right="680" w:bottom="680" w:left="680" w:header="720" w:footer="720" w:gutter="0"/>
          <w:cols w:space="720"/>
          <w:noEndnote/>
          <w:titlePg/>
          <w:docGrid w:linePitch="326"/>
        </w:sectPr>
      </w:pPr>
    </w:p>
    <w:bookmarkEnd w:id="0"/>
    <w:p w14:paraId="1B169E30" w14:textId="77777777" w:rsidR="00F23EAF" w:rsidRPr="0025010D" w:rsidRDefault="00F23EAF" w:rsidP="00F23EAF">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lastRenderedPageBreak/>
        <w:t>Section VI: Contracting Requirements List</w:t>
      </w:r>
    </w:p>
    <w:p w14:paraId="4DBF6284" w14:textId="77777777" w:rsidR="00F23EAF" w:rsidRPr="0025010D" w:rsidRDefault="00F23EAF" w:rsidP="00F23EAF">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1103"/>
        <w:gridCol w:w="1185"/>
        <w:gridCol w:w="1257"/>
        <w:gridCol w:w="1270"/>
        <w:gridCol w:w="1846"/>
        <w:gridCol w:w="1102"/>
        <w:gridCol w:w="1245"/>
        <w:gridCol w:w="1438"/>
        <w:gridCol w:w="1361"/>
        <w:gridCol w:w="1560"/>
      </w:tblGrid>
      <w:tr w:rsidR="00F23EAF" w:rsidRPr="0025010D" w14:paraId="0E0C2F41" w14:textId="77777777" w:rsidTr="00F23EAF">
        <w:trPr>
          <w:trHeight w:val="215"/>
          <w:jc w:val="center"/>
        </w:trPr>
        <w:tc>
          <w:tcPr>
            <w:tcW w:w="1286" w:type="dxa"/>
            <w:gridSpan w:val="2"/>
          </w:tcPr>
          <w:p w14:paraId="42333BF1"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1</w:t>
            </w:r>
          </w:p>
        </w:tc>
        <w:tc>
          <w:tcPr>
            <w:tcW w:w="3885" w:type="dxa"/>
            <w:gridSpan w:val="5"/>
          </w:tcPr>
          <w:p w14:paraId="428F6C29"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2</w:t>
            </w:r>
          </w:p>
        </w:tc>
        <w:tc>
          <w:tcPr>
            <w:tcW w:w="726" w:type="dxa"/>
          </w:tcPr>
          <w:p w14:paraId="1335320C"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3</w:t>
            </w:r>
          </w:p>
        </w:tc>
        <w:tc>
          <w:tcPr>
            <w:tcW w:w="839" w:type="dxa"/>
          </w:tcPr>
          <w:p w14:paraId="7ACD9EF8"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4</w:t>
            </w:r>
          </w:p>
        </w:tc>
        <w:tc>
          <w:tcPr>
            <w:tcW w:w="794" w:type="dxa"/>
          </w:tcPr>
          <w:p w14:paraId="3D587B2B"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5</w:t>
            </w:r>
          </w:p>
        </w:tc>
        <w:tc>
          <w:tcPr>
            <w:tcW w:w="910" w:type="dxa"/>
          </w:tcPr>
          <w:p w14:paraId="0679E9D4" w14:textId="77777777" w:rsidR="00F23EAF" w:rsidRPr="0025010D" w:rsidRDefault="00F23EAF" w:rsidP="00F23EAF">
            <w:pPr>
              <w:jc w:val="center"/>
              <w:rPr>
                <w:rFonts w:asciiTheme="majorBidi" w:hAnsiTheme="majorBidi" w:cstheme="majorBidi"/>
                <w:b/>
                <w:sz w:val="16"/>
                <w:szCs w:val="16"/>
              </w:rPr>
            </w:pPr>
            <w:r w:rsidRPr="0025010D">
              <w:rPr>
                <w:rFonts w:asciiTheme="majorBidi" w:hAnsiTheme="majorBidi" w:cstheme="majorBidi"/>
                <w:b/>
                <w:sz w:val="16"/>
                <w:szCs w:val="16"/>
              </w:rPr>
              <w:t>6</w:t>
            </w:r>
          </w:p>
        </w:tc>
      </w:tr>
      <w:tr w:rsidR="00F23EAF" w:rsidRPr="0025010D" w14:paraId="0A9D59FD" w14:textId="77777777" w:rsidTr="00F23EAF">
        <w:trPr>
          <w:jc w:val="center"/>
        </w:trPr>
        <w:tc>
          <w:tcPr>
            <w:tcW w:w="643" w:type="dxa"/>
            <w:vMerge w:val="restart"/>
          </w:tcPr>
          <w:p w14:paraId="047D7DCD" w14:textId="764308C1" w:rsidR="00F23EAF" w:rsidRPr="0025010D" w:rsidRDefault="00693E5E" w:rsidP="00F23EAF">
            <w:pPr>
              <w:ind w:left="-108" w:right="-108"/>
              <w:rPr>
                <w:rFonts w:asciiTheme="majorBidi" w:hAnsiTheme="majorBidi" w:cstheme="majorBidi"/>
                <w:b/>
                <w:sz w:val="16"/>
                <w:szCs w:val="16"/>
              </w:rPr>
            </w:pPr>
            <w:r w:rsidRPr="0025010D">
              <w:rPr>
                <w:rFonts w:asciiTheme="majorBidi" w:hAnsiTheme="majorBidi" w:cstheme="majorBidi"/>
                <w:b/>
                <w:sz w:val="16"/>
                <w:szCs w:val="16"/>
              </w:rPr>
              <w:t>Schedule No.</w:t>
            </w:r>
          </w:p>
          <w:p w14:paraId="5D4FC2E4" w14:textId="77777777" w:rsidR="00F23EAF" w:rsidRPr="0025010D" w:rsidRDefault="00F23EAF" w:rsidP="00F23EAF">
            <w:pPr>
              <w:rPr>
                <w:rFonts w:asciiTheme="majorBidi" w:hAnsiTheme="majorBidi" w:cstheme="majorBidi"/>
                <w:b/>
                <w:sz w:val="16"/>
                <w:szCs w:val="16"/>
              </w:rPr>
            </w:pPr>
          </w:p>
          <w:p w14:paraId="57F47F1E" w14:textId="77777777" w:rsidR="00F23EAF" w:rsidRPr="0025010D" w:rsidRDefault="00F23EAF" w:rsidP="00F23EAF">
            <w:pPr>
              <w:ind w:left="-108" w:right="-108"/>
              <w:rPr>
                <w:rFonts w:asciiTheme="majorBidi" w:hAnsiTheme="majorBidi" w:cstheme="majorBidi"/>
                <w:b/>
                <w:sz w:val="16"/>
                <w:szCs w:val="16"/>
              </w:rPr>
            </w:pPr>
          </w:p>
          <w:p w14:paraId="59BD7704" w14:textId="77777777" w:rsidR="00F23EAF" w:rsidRPr="0025010D" w:rsidRDefault="00F23EAF" w:rsidP="00F23EAF">
            <w:pPr>
              <w:rPr>
                <w:rFonts w:asciiTheme="majorBidi" w:hAnsiTheme="majorBidi" w:cstheme="majorBidi"/>
                <w:b/>
                <w:sz w:val="16"/>
                <w:szCs w:val="16"/>
              </w:rPr>
            </w:pPr>
          </w:p>
          <w:p w14:paraId="548BBB7B" w14:textId="77777777" w:rsidR="00F23EAF" w:rsidRPr="0025010D" w:rsidRDefault="00F23EAF" w:rsidP="00F23EAF">
            <w:pPr>
              <w:rPr>
                <w:rFonts w:asciiTheme="majorBidi" w:hAnsiTheme="majorBidi" w:cstheme="majorBidi"/>
                <w:b/>
                <w:sz w:val="16"/>
                <w:szCs w:val="16"/>
              </w:rPr>
            </w:pPr>
          </w:p>
          <w:p w14:paraId="0FA42E29" w14:textId="77777777" w:rsidR="00F23EAF" w:rsidRPr="0025010D" w:rsidRDefault="00F23EAF" w:rsidP="00F23EAF">
            <w:pPr>
              <w:rPr>
                <w:rFonts w:asciiTheme="majorBidi" w:hAnsiTheme="majorBidi" w:cstheme="majorBidi"/>
                <w:b/>
                <w:sz w:val="16"/>
                <w:szCs w:val="16"/>
              </w:rPr>
            </w:pPr>
          </w:p>
          <w:p w14:paraId="288B9185" w14:textId="77777777" w:rsidR="00F23EAF" w:rsidRPr="0025010D" w:rsidRDefault="00F23EAF" w:rsidP="00F23EAF">
            <w:pPr>
              <w:rPr>
                <w:rFonts w:asciiTheme="majorBidi" w:hAnsiTheme="majorBidi" w:cstheme="majorBidi"/>
                <w:b/>
                <w:sz w:val="16"/>
                <w:szCs w:val="16"/>
              </w:rPr>
            </w:pPr>
          </w:p>
          <w:p w14:paraId="0D5A5EC1"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rPr>
              <w:t>(a)</w:t>
            </w:r>
          </w:p>
        </w:tc>
        <w:tc>
          <w:tcPr>
            <w:tcW w:w="643" w:type="dxa"/>
            <w:vMerge w:val="restart"/>
          </w:tcPr>
          <w:p w14:paraId="5EF1D7DF" w14:textId="77777777" w:rsidR="00F23EAF" w:rsidRPr="0025010D" w:rsidRDefault="00F23EAF" w:rsidP="00F23EAF">
            <w:pPr>
              <w:ind w:right="-108"/>
              <w:jc w:val="both"/>
              <w:rPr>
                <w:rFonts w:asciiTheme="majorBidi" w:hAnsiTheme="majorBidi" w:cstheme="majorBidi"/>
                <w:b/>
                <w:sz w:val="16"/>
                <w:szCs w:val="16"/>
              </w:rPr>
            </w:pPr>
            <w:r w:rsidRPr="0025010D">
              <w:rPr>
                <w:rFonts w:asciiTheme="majorBidi" w:hAnsiTheme="majorBidi" w:cstheme="majorBidi"/>
                <w:b/>
                <w:sz w:val="16"/>
                <w:szCs w:val="16"/>
              </w:rPr>
              <w:t>Item No.</w:t>
            </w:r>
          </w:p>
          <w:p w14:paraId="7EF363F8" w14:textId="77777777" w:rsidR="00F23EAF" w:rsidRPr="0025010D" w:rsidRDefault="00F23EAF" w:rsidP="00F23EAF">
            <w:pPr>
              <w:rPr>
                <w:rFonts w:asciiTheme="majorBidi" w:hAnsiTheme="majorBidi" w:cstheme="majorBidi"/>
                <w:b/>
                <w:sz w:val="16"/>
                <w:szCs w:val="16"/>
                <w:lang w:val="en-GB" w:eastAsia="en-GB"/>
              </w:rPr>
            </w:pPr>
          </w:p>
          <w:p w14:paraId="5A4F18C1" w14:textId="77777777" w:rsidR="00F23EAF" w:rsidRPr="0025010D" w:rsidRDefault="00F23EAF" w:rsidP="00F23EAF">
            <w:pPr>
              <w:rPr>
                <w:rFonts w:asciiTheme="majorBidi" w:hAnsiTheme="majorBidi" w:cstheme="majorBidi"/>
                <w:b/>
                <w:sz w:val="16"/>
                <w:szCs w:val="16"/>
                <w:lang w:val="en-GB" w:eastAsia="en-GB"/>
              </w:rPr>
            </w:pPr>
          </w:p>
          <w:p w14:paraId="2775811A" w14:textId="77777777" w:rsidR="00F23EAF" w:rsidRPr="0025010D" w:rsidRDefault="00F23EAF" w:rsidP="00F23EAF">
            <w:pPr>
              <w:rPr>
                <w:rFonts w:asciiTheme="majorBidi" w:hAnsiTheme="majorBidi" w:cstheme="majorBidi"/>
                <w:b/>
                <w:sz w:val="16"/>
                <w:szCs w:val="16"/>
                <w:lang w:val="en-GB" w:eastAsia="en-GB"/>
              </w:rPr>
            </w:pPr>
          </w:p>
          <w:p w14:paraId="61E685E1" w14:textId="77777777" w:rsidR="00F23EAF" w:rsidRPr="0025010D" w:rsidRDefault="00F23EAF" w:rsidP="00F23EAF">
            <w:pPr>
              <w:rPr>
                <w:rFonts w:asciiTheme="majorBidi" w:hAnsiTheme="majorBidi" w:cstheme="majorBidi"/>
                <w:b/>
                <w:sz w:val="16"/>
                <w:szCs w:val="16"/>
                <w:lang w:val="en-GB" w:eastAsia="en-GB"/>
              </w:rPr>
            </w:pPr>
          </w:p>
          <w:p w14:paraId="63AAF4DC" w14:textId="77777777" w:rsidR="00F23EAF" w:rsidRPr="0025010D" w:rsidRDefault="00F23EAF" w:rsidP="00F23EAF">
            <w:pPr>
              <w:rPr>
                <w:rFonts w:asciiTheme="majorBidi" w:hAnsiTheme="majorBidi" w:cstheme="majorBidi"/>
                <w:b/>
                <w:sz w:val="16"/>
                <w:szCs w:val="16"/>
                <w:lang w:val="en-GB" w:eastAsia="en-GB" w:bidi="ar-EG"/>
              </w:rPr>
            </w:pPr>
          </w:p>
          <w:p w14:paraId="308079E2" w14:textId="77777777" w:rsidR="00F23EAF" w:rsidRPr="0025010D" w:rsidRDefault="00F23EAF" w:rsidP="00F23EAF">
            <w:pPr>
              <w:rPr>
                <w:rFonts w:asciiTheme="majorBidi" w:hAnsiTheme="majorBidi" w:cstheme="majorBidi"/>
                <w:b/>
                <w:sz w:val="16"/>
                <w:szCs w:val="16"/>
                <w:lang w:val="en-GB" w:eastAsia="en-GB"/>
              </w:rPr>
            </w:pPr>
          </w:p>
          <w:p w14:paraId="4BD0A466" w14:textId="77777777" w:rsidR="00F23EAF" w:rsidRPr="0025010D" w:rsidRDefault="00F23EAF" w:rsidP="00F23EAF">
            <w:pPr>
              <w:rPr>
                <w:rFonts w:asciiTheme="majorBidi" w:hAnsiTheme="majorBidi" w:cstheme="majorBidi"/>
                <w:b/>
                <w:sz w:val="16"/>
                <w:szCs w:val="16"/>
              </w:rPr>
            </w:pPr>
            <w:r w:rsidRPr="0025010D">
              <w:rPr>
                <w:rFonts w:asciiTheme="majorBidi" w:hAnsiTheme="majorBidi" w:cstheme="majorBidi"/>
                <w:b/>
                <w:sz w:val="16"/>
                <w:szCs w:val="16"/>
                <w:lang w:val="en-GB" w:eastAsia="en-GB"/>
              </w:rPr>
              <w:t>(b)</w:t>
            </w:r>
          </w:p>
        </w:tc>
        <w:tc>
          <w:tcPr>
            <w:tcW w:w="3885" w:type="dxa"/>
            <w:gridSpan w:val="5"/>
            <w:shd w:val="clear" w:color="auto" w:fill="auto"/>
          </w:tcPr>
          <w:p w14:paraId="50880835" w14:textId="77777777" w:rsidR="00447F5D" w:rsidRPr="0025010D" w:rsidRDefault="00447F5D" w:rsidP="00447F5D">
            <w:pPr>
              <w:bidi w:val="0"/>
              <w:jc w:val="both"/>
              <w:rPr>
                <w:rFonts w:asciiTheme="majorBidi" w:hAnsiTheme="majorBidi" w:cstheme="majorBidi"/>
                <w:b/>
                <w:bCs/>
                <w:sz w:val="16"/>
                <w:szCs w:val="16"/>
                <w:rtl/>
              </w:rPr>
            </w:pPr>
            <w:r w:rsidRPr="0025010D">
              <w:rPr>
                <w:rFonts w:asciiTheme="majorBidi" w:hAnsiTheme="majorBidi" w:cstheme="majorBidi"/>
                <w:b/>
                <w:bCs/>
                <w:sz w:val="16"/>
                <w:szCs w:val="16"/>
              </w:rPr>
              <w:t xml:space="preserve">Brief Description of medical supplies </w:t>
            </w:r>
          </w:p>
          <w:p w14:paraId="0DCE1B90" w14:textId="3B1D84C9" w:rsidR="00F23EAF" w:rsidRPr="0025010D" w:rsidRDefault="00F23EAF" w:rsidP="00447F5D">
            <w:pPr>
              <w:bidi w:val="0"/>
              <w:jc w:val="both"/>
              <w:rPr>
                <w:rFonts w:asciiTheme="majorBidi" w:hAnsiTheme="majorBidi" w:cstheme="majorBidi"/>
                <w:sz w:val="16"/>
                <w:szCs w:val="16"/>
              </w:rPr>
            </w:pPr>
            <w:r w:rsidRPr="0025010D">
              <w:rPr>
                <w:rFonts w:asciiTheme="majorBidi" w:hAnsiTheme="majorBidi" w:cstheme="majorBidi"/>
                <w:b/>
                <w:sz w:val="16"/>
                <w:szCs w:val="16"/>
              </w:rPr>
              <w:t>[</w:t>
            </w:r>
            <w:r w:rsidRPr="00B52FEE">
              <w:rPr>
                <w:rFonts w:asciiTheme="majorBidi" w:hAnsiTheme="majorBidi" w:cstheme="majorBidi"/>
                <w:b/>
                <w:i/>
                <w:iCs/>
                <w:sz w:val="16"/>
                <w:szCs w:val="16"/>
                <w:shd w:val="clear" w:color="auto" w:fill="D9D9D9" w:themeFill="background1" w:themeFillShade="D9"/>
              </w:rPr>
              <w:t>Insert for Medical Supplies,</w:t>
            </w:r>
            <w:r w:rsidR="00447F5D" w:rsidRPr="00B52FEE">
              <w:rPr>
                <w:rFonts w:asciiTheme="majorBidi" w:hAnsiTheme="majorBidi" w:cstheme="majorBidi"/>
                <w:b/>
                <w:i/>
                <w:iCs/>
                <w:sz w:val="16"/>
                <w:szCs w:val="16"/>
                <w:shd w:val="clear" w:color="auto" w:fill="D9D9D9" w:themeFill="background1" w:themeFillShade="D9"/>
              </w:rPr>
              <w:t xml:space="preserve"> Insert brief description of Medical Supplies</w:t>
            </w:r>
            <w:r w:rsidRPr="0025010D">
              <w:rPr>
                <w:rFonts w:asciiTheme="majorBidi" w:hAnsiTheme="majorBidi" w:cstheme="majorBidi"/>
                <w:b/>
                <w:sz w:val="16"/>
                <w:szCs w:val="16"/>
              </w:rPr>
              <w:t>]</w:t>
            </w:r>
          </w:p>
        </w:tc>
        <w:tc>
          <w:tcPr>
            <w:tcW w:w="726" w:type="dxa"/>
            <w:vMerge w:val="restart"/>
          </w:tcPr>
          <w:p w14:paraId="37042D31" w14:textId="6470AF85" w:rsidR="00F23EAF" w:rsidRPr="0025010D" w:rsidRDefault="00F23EAF" w:rsidP="00B52FEE">
            <w:pPr>
              <w:jc w:val="center"/>
              <w:rPr>
                <w:rFonts w:asciiTheme="majorBidi" w:hAnsiTheme="majorBidi" w:cstheme="majorBidi"/>
                <w:sz w:val="16"/>
                <w:szCs w:val="16"/>
              </w:rPr>
            </w:pPr>
            <w:r w:rsidRPr="0025010D">
              <w:rPr>
                <w:rFonts w:asciiTheme="majorBidi" w:hAnsiTheme="majorBidi" w:cstheme="majorBidi"/>
                <w:b/>
                <w:sz w:val="16"/>
                <w:szCs w:val="16"/>
              </w:rPr>
              <w:t>Quantity and physical unit</w:t>
            </w:r>
          </w:p>
        </w:tc>
        <w:tc>
          <w:tcPr>
            <w:tcW w:w="839" w:type="dxa"/>
            <w:vMerge w:val="restart"/>
            <w:shd w:val="clear" w:color="auto" w:fill="auto"/>
          </w:tcPr>
          <w:p w14:paraId="36468E63" w14:textId="77777777" w:rsidR="00F23EAF" w:rsidRPr="0025010D" w:rsidRDefault="00796F59" w:rsidP="00B52FEE">
            <w:pPr>
              <w:jc w:val="center"/>
              <w:rPr>
                <w:rFonts w:asciiTheme="majorBidi" w:hAnsiTheme="majorBidi" w:cstheme="majorBidi"/>
                <w:sz w:val="16"/>
                <w:szCs w:val="16"/>
              </w:rPr>
            </w:pPr>
            <w:r w:rsidRPr="0025010D">
              <w:rPr>
                <w:rFonts w:asciiTheme="majorBidi" w:hAnsiTheme="majorBidi" w:cstheme="majorBidi"/>
                <w:b/>
                <w:sz w:val="16"/>
                <w:szCs w:val="16"/>
                <w:lang w:val="en-GB" w:eastAsia="en-GB"/>
              </w:rPr>
              <w:t xml:space="preserve">Bid Bond </w:t>
            </w:r>
            <w:r w:rsidR="00F23EAF" w:rsidRPr="0025010D">
              <w:rPr>
                <w:rFonts w:asciiTheme="majorBidi" w:hAnsiTheme="majorBidi" w:cstheme="majorBidi"/>
                <w:b/>
                <w:sz w:val="16"/>
                <w:szCs w:val="16"/>
                <w:lang w:val="en-GB" w:eastAsia="en-GB"/>
              </w:rPr>
              <w:t xml:space="preserve"> amount in Iraqi Dinar</w:t>
            </w:r>
          </w:p>
          <w:p w14:paraId="4BD140C9" w14:textId="627A112E" w:rsidR="00F23EAF" w:rsidRPr="00B52FEE" w:rsidRDefault="00F23EAF" w:rsidP="00B52FEE">
            <w:pPr>
              <w:jc w:val="center"/>
              <w:rPr>
                <w:rFonts w:asciiTheme="majorBidi" w:hAnsiTheme="majorBidi" w:cstheme="majorBidi"/>
                <w:i/>
                <w:iCs/>
                <w:sz w:val="16"/>
                <w:szCs w:val="16"/>
                <w:u w:val="single"/>
                <w:lang w:bidi="ar-EG"/>
              </w:rPr>
            </w:pPr>
            <w:r w:rsidRPr="00B52FEE">
              <w:rPr>
                <w:rFonts w:asciiTheme="majorBidi" w:hAnsiTheme="majorBidi" w:cstheme="majorBidi"/>
                <w:b/>
                <w:i/>
                <w:iCs/>
                <w:sz w:val="16"/>
                <w:szCs w:val="16"/>
                <w:u w:val="single"/>
                <w:shd w:val="clear" w:color="auto" w:fill="D9D9D9" w:themeFill="background1" w:themeFillShade="D9"/>
                <w:lang w:val="en-GB" w:eastAsia="en-GB"/>
              </w:rPr>
              <w:t>[</w:t>
            </w:r>
            <w:r w:rsidRPr="00B52FEE">
              <w:rPr>
                <w:rFonts w:asciiTheme="majorBidi" w:hAnsiTheme="majorBidi" w:cstheme="majorBidi"/>
                <w:b/>
                <w:i/>
                <w:iCs/>
                <w:sz w:val="16"/>
                <w:szCs w:val="16"/>
                <w:shd w:val="clear" w:color="auto" w:fill="D9D9D9" w:themeFill="background1" w:themeFillShade="D9"/>
                <w:lang w:val="en-GB" w:eastAsia="en-GB"/>
              </w:rPr>
              <w:t xml:space="preserve">Note  Insert </w:t>
            </w:r>
            <w:r w:rsidR="00796F59" w:rsidRPr="00B52FEE">
              <w:rPr>
                <w:rFonts w:asciiTheme="majorBidi" w:hAnsiTheme="majorBidi" w:cstheme="majorBidi"/>
                <w:b/>
                <w:i/>
                <w:iCs/>
                <w:sz w:val="16"/>
                <w:szCs w:val="16"/>
                <w:shd w:val="clear" w:color="auto" w:fill="D9D9D9" w:themeFill="background1" w:themeFillShade="D9"/>
                <w:lang w:val="en-GB" w:eastAsia="en-GB"/>
              </w:rPr>
              <w:t xml:space="preserve">Bid Bond </w:t>
            </w:r>
            <w:r w:rsidRPr="00B52FEE">
              <w:rPr>
                <w:rFonts w:asciiTheme="majorBidi" w:hAnsiTheme="majorBidi" w:cstheme="majorBidi"/>
                <w:b/>
                <w:i/>
                <w:iCs/>
                <w:sz w:val="16"/>
                <w:szCs w:val="16"/>
                <w:shd w:val="clear" w:color="auto" w:fill="D9D9D9" w:themeFill="background1" w:themeFillShade="D9"/>
                <w:lang w:val="en-GB" w:eastAsia="en-GB"/>
              </w:rPr>
              <w:t xml:space="preserve">  amount Schedule wise as </w:t>
            </w:r>
            <w:r w:rsidR="00B52FEE" w:rsidRPr="00B52FEE">
              <w:rPr>
                <w:rFonts w:asciiTheme="majorBidi" w:hAnsiTheme="majorBidi" w:cstheme="majorBidi"/>
                <w:b/>
                <w:i/>
                <w:iCs/>
                <w:sz w:val="16"/>
                <w:szCs w:val="16"/>
                <w:shd w:val="clear" w:color="auto" w:fill="D9D9D9" w:themeFill="background1" w:themeFillShade="D9"/>
                <w:lang w:val="en-GB" w:eastAsia="en-GB"/>
              </w:rPr>
              <w:t>one percent of Estimated Value</w:t>
            </w:r>
            <w:r w:rsidR="00B52FEE" w:rsidRPr="00B52FEE">
              <w:rPr>
                <w:rFonts w:asciiTheme="majorBidi" w:hAnsiTheme="majorBidi" w:cstheme="majorBidi"/>
                <w:b/>
                <w:i/>
                <w:iCs/>
                <w:sz w:val="16"/>
                <w:szCs w:val="16"/>
                <w:shd w:val="clear" w:color="auto" w:fill="D9D9D9" w:themeFill="background1" w:themeFillShade="D9"/>
                <w:lang w:eastAsia="en-GB"/>
              </w:rPr>
              <w:t>]</w:t>
            </w:r>
          </w:p>
        </w:tc>
        <w:tc>
          <w:tcPr>
            <w:tcW w:w="794" w:type="dxa"/>
            <w:vMerge w:val="restart"/>
          </w:tcPr>
          <w:p w14:paraId="35AF2A2C" w14:textId="77777777" w:rsidR="00F23EAF" w:rsidRPr="0025010D" w:rsidRDefault="00F23EAF" w:rsidP="00B52FEE">
            <w:pPr>
              <w:ind w:left="-18" w:right="-108"/>
              <w:jc w:val="center"/>
              <w:rPr>
                <w:rFonts w:asciiTheme="majorBidi" w:hAnsiTheme="majorBidi" w:cstheme="majorBidi"/>
                <w:sz w:val="16"/>
                <w:szCs w:val="16"/>
              </w:rPr>
            </w:pPr>
            <w:r w:rsidRPr="0025010D">
              <w:rPr>
                <w:rFonts w:asciiTheme="majorBidi" w:hAnsiTheme="majorBidi" w:cstheme="majorBidi"/>
                <w:b/>
                <w:sz w:val="16"/>
                <w:szCs w:val="16"/>
              </w:rPr>
              <w:t>Final Destination</w:t>
            </w:r>
          </w:p>
          <w:p w14:paraId="1BF1BAF2" w14:textId="77777777" w:rsidR="00F23EAF" w:rsidRPr="00F87141" w:rsidRDefault="00F23EAF" w:rsidP="00B52FEE">
            <w:pPr>
              <w:jc w:val="center"/>
              <w:rPr>
                <w:rFonts w:asciiTheme="majorBidi" w:hAnsiTheme="majorBidi" w:cstheme="majorBidi"/>
                <w:i/>
                <w:iCs/>
                <w:sz w:val="16"/>
                <w:szCs w:val="16"/>
              </w:rPr>
            </w:pPr>
            <w:r w:rsidRPr="00F87141">
              <w:rPr>
                <w:rFonts w:asciiTheme="majorBidi" w:hAnsiTheme="majorBidi" w:cstheme="majorBidi"/>
                <w:b/>
                <w:i/>
                <w:iCs/>
                <w:sz w:val="16"/>
                <w:szCs w:val="16"/>
                <w:shd w:val="clear" w:color="auto" w:fill="D9D9D9" w:themeFill="background1" w:themeFillShade="D9"/>
                <w:lang w:val="en-GB" w:eastAsia="en-GB"/>
              </w:rPr>
              <w:t>[Note   Insert End-users’’ address ]</w:t>
            </w:r>
          </w:p>
        </w:tc>
        <w:tc>
          <w:tcPr>
            <w:tcW w:w="910" w:type="dxa"/>
            <w:vMerge w:val="restart"/>
          </w:tcPr>
          <w:p w14:paraId="239D8B0A" w14:textId="7237DEF1" w:rsidR="00F23EAF" w:rsidRPr="0025010D" w:rsidRDefault="00F23EAF" w:rsidP="00B52FEE">
            <w:pPr>
              <w:ind w:left="-108" w:right="-108"/>
              <w:jc w:val="center"/>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Required Delivery period as per ___</w:t>
            </w:r>
          </w:p>
          <w:p w14:paraId="6DEBD027" w14:textId="12630F8A" w:rsidR="00F23EAF" w:rsidRPr="00F87141" w:rsidRDefault="00F23EAF" w:rsidP="00F87141">
            <w:pPr>
              <w:jc w:val="center"/>
              <w:rPr>
                <w:rFonts w:asciiTheme="majorBidi" w:hAnsiTheme="majorBidi" w:cstheme="majorBidi"/>
                <w:i/>
                <w:iCs/>
                <w:sz w:val="16"/>
                <w:szCs w:val="16"/>
              </w:rPr>
            </w:pPr>
            <w:r w:rsidRPr="00F87141">
              <w:rPr>
                <w:rFonts w:asciiTheme="majorBidi" w:hAnsiTheme="majorBidi" w:cstheme="majorBidi"/>
                <w:b/>
                <w:i/>
                <w:iCs/>
                <w:sz w:val="16"/>
                <w:szCs w:val="16"/>
                <w:lang w:val="en-GB" w:eastAsia="en-GB"/>
              </w:rPr>
              <w:t>[ insert Incoterms®  current edition]</w:t>
            </w:r>
          </w:p>
        </w:tc>
      </w:tr>
      <w:tr w:rsidR="00F23EAF" w:rsidRPr="0025010D" w14:paraId="249DDDBD" w14:textId="77777777" w:rsidTr="00F23EAF">
        <w:trPr>
          <w:trHeight w:val="1070"/>
          <w:jc w:val="center"/>
        </w:trPr>
        <w:tc>
          <w:tcPr>
            <w:tcW w:w="643" w:type="dxa"/>
            <w:vMerge/>
          </w:tcPr>
          <w:p w14:paraId="5191EF17" w14:textId="77777777" w:rsidR="00F23EAF" w:rsidRPr="0025010D" w:rsidRDefault="00F23EAF" w:rsidP="00F23EAF">
            <w:pPr>
              <w:rPr>
                <w:rFonts w:asciiTheme="majorBidi" w:hAnsiTheme="majorBidi" w:cstheme="majorBidi"/>
                <w:sz w:val="16"/>
                <w:szCs w:val="16"/>
              </w:rPr>
            </w:pPr>
          </w:p>
        </w:tc>
        <w:tc>
          <w:tcPr>
            <w:tcW w:w="643" w:type="dxa"/>
            <w:vMerge/>
          </w:tcPr>
          <w:p w14:paraId="668E1753" w14:textId="77777777" w:rsidR="00F23EAF" w:rsidRPr="0025010D" w:rsidRDefault="00F23EAF" w:rsidP="00F23EAF">
            <w:pPr>
              <w:rPr>
                <w:rFonts w:asciiTheme="majorBidi" w:hAnsiTheme="majorBidi" w:cstheme="majorBidi"/>
                <w:b/>
                <w:sz w:val="16"/>
                <w:szCs w:val="16"/>
                <w:lang w:val="en-GB" w:eastAsia="en-GB"/>
              </w:rPr>
            </w:pPr>
          </w:p>
        </w:tc>
        <w:tc>
          <w:tcPr>
            <w:tcW w:w="691" w:type="dxa"/>
          </w:tcPr>
          <w:p w14:paraId="7421C06A" w14:textId="77777777" w:rsidR="00F23EAF" w:rsidRPr="0025010D" w:rsidRDefault="00F23EAF" w:rsidP="00F23EAF">
            <w:pPr>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 xml:space="preserve">Product </w:t>
            </w:r>
          </w:p>
          <w:p w14:paraId="4DDF869D" w14:textId="77777777" w:rsidR="00F23EAF" w:rsidRPr="0025010D" w:rsidRDefault="00F23EAF" w:rsidP="00F23EAF">
            <w:pPr>
              <w:rPr>
                <w:rFonts w:asciiTheme="majorBidi" w:hAnsiTheme="majorBidi" w:cstheme="majorBidi"/>
                <w:b/>
                <w:sz w:val="16"/>
                <w:szCs w:val="16"/>
                <w:lang w:val="en-GB" w:eastAsia="en-GB"/>
              </w:rPr>
            </w:pPr>
          </w:p>
          <w:p w14:paraId="133C024A" w14:textId="77777777" w:rsidR="00F23EAF" w:rsidRPr="0025010D" w:rsidRDefault="00F23EAF" w:rsidP="00F23EAF">
            <w:pPr>
              <w:rPr>
                <w:rFonts w:asciiTheme="majorBidi" w:hAnsiTheme="majorBidi" w:cstheme="majorBidi"/>
                <w:b/>
                <w:sz w:val="16"/>
                <w:szCs w:val="16"/>
                <w:lang w:val="en-GB" w:eastAsia="en-GB"/>
              </w:rPr>
            </w:pPr>
          </w:p>
          <w:p w14:paraId="00308EC7" w14:textId="77777777" w:rsidR="00F23EAF" w:rsidRPr="0025010D" w:rsidRDefault="00F23EAF" w:rsidP="00F23EAF">
            <w:pPr>
              <w:rPr>
                <w:rFonts w:asciiTheme="majorBidi" w:hAnsiTheme="majorBidi" w:cstheme="majorBidi"/>
                <w:b/>
                <w:sz w:val="16"/>
                <w:szCs w:val="16"/>
                <w:lang w:val="en-GB" w:eastAsia="en-GB"/>
              </w:rPr>
            </w:pPr>
          </w:p>
          <w:p w14:paraId="61E21D1E"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lang w:val="en-GB" w:eastAsia="en-GB"/>
              </w:rPr>
              <w:t>(a)</w:t>
            </w:r>
          </w:p>
        </w:tc>
        <w:tc>
          <w:tcPr>
            <w:tcW w:w="733" w:type="dxa"/>
          </w:tcPr>
          <w:p w14:paraId="3A83E3EA" w14:textId="77777777" w:rsidR="00F23EAF" w:rsidRPr="0025010D" w:rsidRDefault="00F23EAF" w:rsidP="00F23EAF">
            <w:pPr>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 xml:space="preserve">Strength </w:t>
            </w:r>
          </w:p>
          <w:p w14:paraId="70CB4BF7" w14:textId="77777777" w:rsidR="00F23EAF" w:rsidRPr="0025010D" w:rsidRDefault="00F23EAF" w:rsidP="00F23EAF">
            <w:pPr>
              <w:rPr>
                <w:rFonts w:asciiTheme="majorBidi" w:hAnsiTheme="majorBidi" w:cstheme="majorBidi"/>
                <w:b/>
                <w:sz w:val="16"/>
                <w:szCs w:val="16"/>
                <w:lang w:val="en-GB" w:eastAsia="en-GB"/>
              </w:rPr>
            </w:pPr>
          </w:p>
          <w:p w14:paraId="422E3944" w14:textId="77777777" w:rsidR="00F23EAF" w:rsidRPr="0025010D" w:rsidRDefault="00F23EAF" w:rsidP="00F23EAF">
            <w:pPr>
              <w:rPr>
                <w:rFonts w:asciiTheme="majorBidi" w:hAnsiTheme="majorBidi" w:cstheme="majorBidi"/>
                <w:b/>
                <w:sz w:val="16"/>
                <w:szCs w:val="16"/>
                <w:lang w:val="en-GB" w:eastAsia="en-GB"/>
              </w:rPr>
            </w:pPr>
          </w:p>
          <w:p w14:paraId="0257CD55"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lang w:val="en-GB" w:eastAsia="en-GB"/>
              </w:rPr>
              <w:t>(b)</w:t>
            </w:r>
          </w:p>
        </w:tc>
        <w:tc>
          <w:tcPr>
            <w:tcW w:w="741" w:type="dxa"/>
          </w:tcPr>
          <w:p w14:paraId="7D6CF15E" w14:textId="77777777" w:rsidR="00F23EAF" w:rsidRPr="0025010D" w:rsidRDefault="00F23EAF" w:rsidP="00F23EAF">
            <w:pPr>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 xml:space="preserve">Dosages form </w:t>
            </w:r>
          </w:p>
          <w:p w14:paraId="5774ABE5" w14:textId="77777777" w:rsidR="00F23EAF" w:rsidRPr="0025010D" w:rsidRDefault="00F23EAF" w:rsidP="00F23EAF">
            <w:pPr>
              <w:rPr>
                <w:rFonts w:asciiTheme="majorBidi" w:hAnsiTheme="majorBidi" w:cstheme="majorBidi"/>
                <w:b/>
                <w:sz w:val="16"/>
                <w:szCs w:val="16"/>
                <w:lang w:val="en-GB" w:eastAsia="en-GB"/>
              </w:rPr>
            </w:pPr>
          </w:p>
          <w:p w14:paraId="31F34DA1"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lang w:val="en-GB" w:eastAsia="en-GB"/>
              </w:rPr>
              <w:t>(c)</w:t>
            </w:r>
          </w:p>
        </w:tc>
        <w:tc>
          <w:tcPr>
            <w:tcW w:w="1077" w:type="dxa"/>
          </w:tcPr>
          <w:p w14:paraId="5DF5E05E" w14:textId="77777777" w:rsidR="00F23EAF" w:rsidRPr="0025010D" w:rsidRDefault="00F23EAF" w:rsidP="00F23EAF">
            <w:pPr>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 xml:space="preserve">Pharmacopeia Standard </w:t>
            </w:r>
          </w:p>
          <w:p w14:paraId="3CAD6FE8" w14:textId="77777777" w:rsidR="00F23EAF" w:rsidRPr="0025010D" w:rsidRDefault="00F23EAF" w:rsidP="00F23EAF">
            <w:pPr>
              <w:rPr>
                <w:rFonts w:asciiTheme="majorBidi" w:hAnsiTheme="majorBidi" w:cstheme="majorBidi"/>
                <w:b/>
                <w:sz w:val="16"/>
                <w:szCs w:val="16"/>
                <w:lang w:val="en-GB" w:eastAsia="en-GB"/>
              </w:rPr>
            </w:pPr>
          </w:p>
          <w:p w14:paraId="64AAF77D"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lang w:val="en-GB" w:eastAsia="en-GB"/>
              </w:rPr>
              <w:t>(d)</w:t>
            </w:r>
          </w:p>
        </w:tc>
        <w:tc>
          <w:tcPr>
            <w:tcW w:w="643" w:type="dxa"/>
          </w:tcPr>
          <w:p w14:paraId="0DE558F2" w14:textId="77777777" w:rsidR="00F23EAF" w:rsidRPr="0025010D" w:rsidRDefault="00F23EAF" w:rsidP="00F23EAF">
            <w:pPr>
              <w:ind w:right="-108"/>
              <w:rPr>
                <w:rFonts w:asciiTheme="majorBidi" w:hAnsiTheme="majorBidi" w:cstheme="majorBidi"/>
                <w:b/>
                <w:sz w:val="16"/>
                <w:szCs w:val="16"/>
                <w:lang w:val="en-GB" w:eastAsia="en-GB"/>
              </w:rPr>
            </w:pPr>
            <w:r w:rsidRPr="0025010D">
              <w:rPr>
                <w:rFonts w:asciiTheme="majorBidi" w:hAnsiTheme="majorBidi" w:cstheme="majorBidi"/>
                <w:b/>
                <w:sz w:val="16"/>
                <w:szCs w:val="16"/>
                <w:lang w:val="en-GB" w:eastAsia="en-GB"/>
              </w:rPr>
              <w:t xml:space="preserve">Unit pack size </w:t>
            </w:r>
          </w:p>
          <w:p w14:paraId="3291E9EC" w14:textId="77777777" w:rsidR="00F23EAF" w:rsidRPr="0025010D" w:rsidRDefault="00F23EAF" w:rsidP="00F23EAF">
            <w:pPr>
              <w:rPr>
                <w:rFonts w:asciiTheme="majorBidi" w:hAnsiTheme="majorBidi" w:cstheme="majorBidi"/>
                <w:b/>
                <w:sz w:val="16"/>
                <w:szCs w:val="16"/>
                <w:lang w:val="en-GB" w:eastAsia="en-GB"/>
              </w:rPr>
            </w:pPr>
          </w:p>
          <w:p w14:paraId="22C7CA71" w14:textId="77777777" w:rsidR="00F23EAF" w:rsidRPr="0025010D" w:rsidRDefault="00F23EAF" w:rsidP="00F23EAF">
            <w:pPr>
              <w:rPr>
                <w:rFonts w:asciiTheme="majorBidi" w:hAnsiTheme="majorBidi" w:cstheme="majorBidi"/>
                <w:sz w:val="16"/>
                <w:szCs w:val="16"/>
              </w:rPr>
            </w:pPr>
            <w:r w:rsidRPr="0025010D">
              <w:rPr>
                <w:rFonts w:asciiTheme="majorBidi" w:hAnsiTheme="majorBidi" w:cstheme="majorBidi"/>
                <w:b/>
                <w:sz w:val="16"/>
                <w:szCs w:val="16"/>
                <w:lang w:val="en-GB" w:eastAsia="en-GB"/>
              </w:rPr>
              <w:t>(e)</w:t>
            </w:r>
          </w:p>
        </w:tc>
        <w:tc>
          <w:tcPr>
            <w:tcW w:w="726" w:type="dxa"/>
            <w:vMerge/>
          </w:tcPr>
          <w:p w14:paraId="65AE245E" w14:textId="77777777" w:rsidR="00F23EAF" w:rsidRPr="0025010D" w:rsidRDefault="00F23EAF" w:rsidP="00F23EAF">
            <w:pPr>
              <w:rPr>
                <w:rFonts w:asciiTheme="majorBidi" w:hAnsiTheme="majorBidi" w:cstheme="majorBidi"/>
                <w:sz w:val="16"/>
                <w:szCs w:val="16"/>
              </w:rPr>
            </w:pPr>
          </w:p>
        </w:tc>
        <w:tc>
          <w:tcPr>
            <w:tcW w:w="839" w:type="dxa"/>
            <w:vMerge/>
            <w:shd w:val="clear" w:color="auto" w:fill="auto"/>
          </w:tcPr>
          <w:p w14:paraId="64B629C0" w14:textId="77777777" w:rsidR="00F23EAF" w:rsidRPr="0025010D" w:rsidRDefault="00F23EAF" w:rsidP="00F23EAF">
            <w:pPr>
              <w:rPr>
                <w:rFonts w:asciiTheme="majorBidi" w:hAnsiTheme="majorBidi" w:cstheme="majorBidi"/>
                <w:sz w:val="16"/>
                <w:szCs w:val="16"/>
              </w:rPr>
            </w:pPr>
          </w:p>
        </w:tc>
        <w:tc>
          <w:tcPr>
            <w:tcW w:w="794" w:type="dxa"/>
            <w:vMerge/>
          </w:tcPr>
          <w:p w14:paraId="3B6C9167" w14:textId="77777777" w:rsidR="00F23EAF" w:rsidRPr="0025010D" w:rsidRDefault="00F23EAF" w:rsidP="00F23EAF">
            <w:pPr>
              <w:rPr>
                <w:rFonts w:asciiTheme="majorBidi" w:hAnsiTheme="majorBidi" w:cstheme="majorBidi"/>
                <w:sz w:val="16"/>
                <w:szCs w:val="16"/>
              </w:rPr>
            </w:pPr>
          </w:p>
        </w:tc>
        <w:tc>
          <w:tcPr>
            <w:tcW w:w="910" w:type="dxa"/>
            <w:vMerge/>
          </w:tcPr>
          <w:p w14:paraId="4F12F069" w14:textId="77777777" w:rsidR="00F23EAF" w:rsidRPr="0025010D" w:rsidRDefault="00F23EAF" w:rsidP="00F23EAF">
            <w:pPr>
              <w:rPr>
                <w:rFonts w:asciiTheme="majorBidi" w:hAnsiTheme="majorBidi" w:cstheme="majorBidi"/>
                <w:sz w:val="16"/>
                <w:szCs w:val="16"/>
              </w:rPr>
            </w:pPr>
          </w:p>
        </w:tc>
      </w:tr>
      <w:tr w:rsidR="00F23EAF" w:rsidRPr="0025010D" w14:paraId="3A10640E" w14:textId="77777777" w:rsidTr="00F23EAF">
        <w:trPr>
          <w:jc w:val="center"/>
        </w:trPr>
        <w:tc>
          <w:tcPr>
            <w:tcW w:w="643" w:type="dxa"/>
            <w:vMerge w:val="restart"/>
          </w:tcPr>
          <w:p w14:paraId="57505D39"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43" w:type="dxa"/>
          </w:tcPr>
          <w:p w14:paraId="41152B13"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91" w:type="dxa"/>
          </w:tcPr>
          <w:p w14:paraId="642249CC"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33" w:type="dxa"/>
          </w:tcPr>
          <w:p w14:paraId="12760568"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41" w:type="dxa"/>
          </w:tcPr>
          <w:p w14:paraId="54BA28A4"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1077" w:type="dxa"/>
          </w:tcPr>
          <w:p w14:paraId="04B60ED2"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43" w:type="dxa"/>
          </w:tcPr>
          <w:p w14:paraId="57634FB3"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26" w:type="dxa"/>
          </w:tcPr>
          <w:p w14:paraId="17F575D3"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839" w:type="dxa"/>
          </w:tcPr>
          <w:p w14:paraId="3EB5D36E"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94" w:type="dxa"/>
          </w:tcPr>
          <w:p w14:paraId="607CEA24"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910" w:type="dxa"/>
          </w:tcPr>
          <w:p w14:paraId="332F5659"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r>
      <w:tr w:rsidR="00F23EAF" w:rsidRPr="0025010D" w14:paraId="6DECA079" w14:textId="77777777" w:rsidTr="00F23EAF">
        <w:trPr>
          <w:jc w:val="center"/>
        </w:trPr>
        <w:tc>
          <w:tcPr>
            <w:tcW w:w="643" w:type="dxa"/>
            <w:vMerge/>
          </w:tcPr>
          <w:p w14:paraId="21DB511E" w14:textId="77777777" w:rsidR="00F23EAF" w:rsidRPr="00376E43" w:rsidRDefault="00F23EAF" w:rsidP="00F23EAF">
            <w:pPr>
              <w:rPr>
                <w:rFonts w:asciiTheme="majorBidi" w:hAnsiTheme="majorBidi" w:cstheme="majorBidi"/>
                <w:i/>
                <w:iCs/>
                <w:sz w:val="16"/>
                <w:szCs w:val="16"/>
              </w:rPr>
            </w:pPr>
          </w:p>
        </w:tc>
        <w:tc>
          <w:tcPr>
            <w:tcW w:w="643" w:type="dxa"/>
          </w:tcPr>
          <w:p w14:paraId="75C3B22E"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91" w:type="dxa"/>
          </w:tcPr>
          <w:p w14:paraId="6F97771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33" w:type="dxa"/>
          </w:tcPr>
          <w:p w14:paraId="20C061E2"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41" w:type="dxa"/>
          </w:tcPr>
          <w:p w14:paraId="0F77DB52"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1077" w:type="dxa"/>
          </w:tcPr>
          <w:p w14:paraId="04257F7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43" w:type="dxa"/>
          </w:tcPr>
          <w:p w14:paraId="2D97547E"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26" w:type="dxa"/>
          </w:tcPr>
          <w:p w14:paraId="219126F7"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839" w:type="dxa"/>
          </w:tcPr>
          <w:p w14:paraId="58908641"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94" w:type="dxa"/>
          </w:tcPr>
          <w:p w14:paraId="3B7B521E"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910" w:type="dxa"/>
          </w:tcPr>
          <w:p w14:paraId="050A0EF6"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r>
      <w:tr w:rsidR="00F23EAF" w:rsidRPr="0025010D" w14:paraId="5FB59F50" w14:textId="77777777" w:rsidTr="00F23EAF">
        <w:trPr>
          <w:jc w:val="center"/>
        </w:trPr>
        <w:tc>
          <w:tcPr>
            <w:tcW w:w="643" w:type="dxa"/>
          </w:tcPr>
          <w:p w14:paraId="29D52923"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43" w:type="dxa"/>
          </w:tcPr>
          <w:p w14:paraId="7197DBD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91" w:type="dxa"/>
          </w:tcPr>
          <w:p w14:paraId="69D97C74"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33" w:type="dxa"/>
          </w:tcPr>
          <w:p w14:paraId="57885491"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41" w:type="dxa"/>
          </w:tcPr>
          <w:p w14:paraId="24212421"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1077" w:type="dxa"/>
          </w:tcPr>
          <w:p w14:paraId="2673DD9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643" w:type="dxa"/>
          </w:tcPr>
          <w:p w14:paraId="46085D91"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26" w:type="dxa"/>
          </w:tcPr>
          <w:p w14:paraId="49FA659B"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839" w:type="dxa"/>
          </w:tcPr>
          <w:p w14:paraId="2618D4A9"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794" w:type="dxa"/>
          </w:tcPr>
          <w:p w14:paraId="21A319B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c>
          <w:tcPr>
            <w:tcW w:w="910" w:type="dxa"/>
          </w:tcPr>
          <w:p w14:paraId="091E0515" w14:textId="77777777" w:rsidR="00F23EAF" w:rsidRPr="00376E43" w:rsidRDefault="00F23EAF" w:rsidP="00F23EAF">
            <w:pPr>
              <w:rPr>
                <w:rFonts w:asciiTheme="majorBidi" w:hAnsiTheme="majorBidi" w:cstheme="majorBidi"/>
                <w:i/>
                <w:iCs/>
                <w:sz w:val="16"/>
                <w:szCs w:val="16"/>
              </w:rPr>
            </w:pPr>
            <w:r w:rsidRPr="00376E43">
              <w:rPr>
                <w:rFonts w:asciiTheme="majorBidi" w:hAnsiTheme="majorBidi" w:cstheme="majorBidi"/>
                <w:b/>
                <w:i/>
                <w:iCs/>
                <w:sz w:val="16"/>
                <w:szCs w:val="16"/>
                <w:lang w:val="en-GB" w:eastAsia="en-GB"/>
              </w:rPr>
              <w:t>[Insert]</w:t>
            </w:r>
          </w:p>
        </w:tc>
      </w:tr>
    </w:tbl>
    <w:p w14:paraId="55ADB21A" w14:textId="77777777" w:rsidR="00F23EAF" w:rsidRPr="0025010D" w:rsidRDefault="00F23EAF" w:rsidP="00F23EAF">
      <w:pPr>
        <w:bidi w:val="0"/>
        <w:rPr>
          <w:rFonts w:asciiTheme="majorBidi" w:hAnsiTheme="majorBidi" w:cstheme="majorBidi"/>
        </w:rPr>
      </w:pPr>
    </w:p>
    <w:p w14:paraId="03967AD2" w14:textId="77777777" w:rsidR="00F23EAF" w:rsidRPr="0025010D" w:rsidRDefault="00F23EAF" w:rsidP="00F23EAF">
      <w:pPr>
        <w:jc w:val="right"/>
        <w:rPr>
          <w:rFonts w:asciiTheme="majorBidi" w:hAnsiTheme="majorBidi" w:cstheme="majorBidi"/>
          <w:sz w:val="24"/>
          <w:szCs w:val="24"/>
        </w:rPr>
      </w:pPr>
      <w:r w:rsidRPr="0025010D">
        <w:rPr>
          <w:rFonts w:asciiTheme="majorBidi" w:hAnsiTheme="majorBidi" w:cstheme="majorBidi"/>
          <w:b/>
          <w:sz w:val="24"/>
          <w:szCs w:val="24"/>
        </w:rPr>
        <w:t>Terms of Delivery:</w:t>
      </w:r>
      <w:r w:rsidRPr="0025010D">
        <w:rPr>
          <w:rFonts w:asciiTheme="majorBidi" w:hAnsiTheme="majorBidi" w:cstheme="majorBidi"/>
          <w:sz w:val="24"/>
          <w:szCs w:val="24"/>
        </w:rPr>
        <w:t xml:space="preserve"> The Bidders are required to quote prices as per the terms of delivery stipulated in Price Schedule in Section -IV</w:t>
      </w:r>
    </w:p>
    <w:p w14:paraId="3EF288EE" w14:textId="77777777" w:rsidR="00F23EAF" w:rsidRPr="0025010D" w:rsidRDefault="00F23EAF" w:rsidP="00F23EAF">
      <w:pPr>
        <w:bidi w:val="0"/>
        <w:rPr>
          <w:sz w:val="36"/>
          <w:szCs w:val="36"/>
        </w:rPr>
        <w:sectPr w:rsidR="00F23EAF" w:rsidRPr="0025010D" w:rsidSect="00344CCD">
          <w:endnotePr>
            <w:numFmt w:val="decimal"/>
          </w:endnotePr>
          <w:pgSz w:w="15840" w:h="12240" w:orient="landscape" w:code="1"/>
          <w:pgMar w:top="680" w:right="680" w:bottom="680" w:left="680" w:header="720" w:footer="720" w:gutter="0"/>
          <w:cols w:space="720"/>
          <w:noEndnote/>
          <w:titlePg/>
          <w:docGrid w:linePitch="326"/>
        </w:sectPr>
      </w:pPr>
    </w:p>
    <w:p w14:paraId="33F1B399" w14:textId="4FC5711E" w:rsidR="00DE25AA" w:rsidRPr="008C6B06" w:rsidRDefault="00DE25AA" w:rsidP="00DE25AA">
      <w:pPr>
        <w:jc w:val="center"/>
        <w:rPr>
          <w:rFonts w:asciiTheme="majorBidi" w:hAnsiTheme="majorBidi" w:cstheme="majorBidi"/>
          <w:sz w:val="28"/>
          <w:szCs w:val="28"/>
          <w:u w:val="single"/>
          <w:rtl/>
          <w:lang w:bidi="ar-EG"/>
        </w:rPr>
      </w:pPr>
      <w:r w:rsidRPr="008C6B06">
        <w:rPr>
          <w:rFonts w:asciiTheme="majorBidi" w:hAnsiTheme="majorBidi" w:cstheme="majorBidi"/>
          <w:b/>
          <w:bCs/>
          <w:sz w:val="28"/>
          <w:szCs w:val="28"/>
          <w:u w:val="single"/>
        </w:rPr>
        <w:lastRenderedPageBreak/>
        <w:t>Technical Specifications</w:t>
      </w:r>
    </w:p>
    <w:p w14:paraId="55CE6553" w14:textId="77777777" w:rsidR="00DE25AA" w:rsidRPr="00F23EAF" w:rsidRDefault="00DE25AA" w:rsidP="00DE25AA">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0A9CEE77" w14:textId="08945DC5" w:rsidR="00DE25AA" w:rsidRDefault="00DE25AA" w:rsidP="00DE25AA">
      <w:pPr>
        <w:jc w:val="right"/>
        <w:rPr>
          <w:rtl/>
          <w:lang w:bidi="ar-EG"/>
        </w:rPr>
      </w:pPr>
      <w:r w:rsidRPr="00F23EAF">
        <w:rPr>
          <w:rFonts w:asciiTheme="majorBidi" w:hAnsiTheme="majorBidi" w:cstheme="majorBidi"/>
          <w:sz w:val="24"/>
          <w:szCs w:val="24"/>
          <w:u w:val="single"/>
        </w:rPr>
        <w:t>Summary of technical specifications of medical supplies.</w:t>
      </w:r>
    </w:p>
    <w:p w14:paraId="41750E97" w14:textId="77777777" w:rsidR="00DE25AA" w:rsidRPr="00F23EAF" w:rsidRDefault="00DE25AA" w:rsidP="00F23EAF">
      <w:pPr>
        <w:rPr>
          <w:rtl/>
          <w:lang w:bidi="ar-EG"/>
        </w:rPr>
      </w:pPr>
    </w:p>
    <w:tbl>
      <w:tblPr>
        <w:tblStyle w:val="10"/>
        <w:tblpPr w:leftFromText="180" w:rightFromText="180" w:vertAnchor="text" w:horzAnchor="margin" w:tblpY="-271"/>
        <w:tblOverlap w:val="never"/>
        <w:tblW w:w="0" w:type="auto"/>
        <w:tblLook w:val="04A0" w:firstRow="1" w:lastRow="0" w:firstColumn="1" w:lastColumn="0" w:noHBand="0" w:noVBand="1"/>
      </w:tblPr>
      <w:tblGrid>
        <w:gridCol w:w="4248"/>
        <w:gridCol w:w="4111"/>
      </w:tblGrid>
      <w:tr w:rsidR="00DE25AA" w:rsidRPr="00F23EAF" w14:paraId="7AA744B1" w14:textId="77777777" w:rsidTr="00DE25AA">
        <w:tc>
          <w:tcPr>
            <w:tcW w:w="4248" w:type="dxa"/>
          </w:tcPr>
          <w:p w14:paraId="246295A2" w14:textId="77777777" w:rsidR="00DE25AA" w:rsidRPr="00376E43" w:rsidRDefault="00DE25AA" w:rsidP="008C6B06">
            <w:pPr>
              <w:spacing w:line="480" w:lineRule="auto"/>
              <w:jc w:val="right"/>
              <w:rPr>
                <w:rFonts w:asciiTheme="majorBidi" w:hAnsiTheme="majorBidi" w:cstheme="majorBidi"/>
                <w:b/>
                <w:bCs/>
                <w:sz w:val="24"/>
                <w:szCs w:val="24"/>
                <w:u w:val="single"/>
              </w:rPr>
            </w:pPr>
            <w:r w:rsidRPr="00376E43">
              <w:rPr>
                <w:rFonts w:asciiTheme="majorBidi" w:hAnsiTheme="majorBidi" w:cstheme="majorBidi"/>
                <w:b/>
                <w:bCs/>
                <w:sz w:val="24"/>
                <w:szCs w:val="24"/>
                <w:u w:val="single"/>
              </w:rPr>
              <w:t>Names of Medical Supplies</w:t>
            </w:r>
          </w:p>
        </w:tc>
        <w:tc>
          <w:tcPr>
            <w:tcW w:w="4111" w:type="dxa"/>
          </w:tcPr>
          <w:p w14:paraId="7513260A" w14:textId="0743E2F4" w:rsidR="00DE25AA" w:rsidRPr="00376E43" w:rsidRDefault="00DE25AA" w:rsidP="008C6B06">
            <w:pPr>
              <w:spacing w:line="480" w:lineRule="auto"/>
              <w:jc w:val="right"/>
              <w:rPr>
                <w:rFonts w:asciiTheme="majorBidi" w:hAnsiTheme="majorBidi" w:cstheme="majorBidi"/>
                <w:b/>
                <w:bCs/>
                <w:sz w:val="24"/>
                <w:szCs w:val="24"/>
                <w:u w:val="single"/>
                <w:rtl/>
                <w:lang w:bidi="ar-EG"/>
              </w:rPr>
            </w:pPr>
            <w:r w:rsidRPr="00376E43">
              <w:rPr>
                <w:rFonts w:asciiTheme="majorBidi" w:hAnsiTheme="majorBidi" w:cstheme="majorBidi"/>
                <w:b/>
                <w:bCs/>
                <w:sz w:val="24"/>
                <w:szCs w:val="24"/>
                <w:u w:val="single"/>
              </w:rPr>
              <w:t xml:space="preserve">Technical Specifications </w:t>
            </w:r>
          </w:p>
        </w:tc>
      </w:tr>
      <w:tr w:rsidR="00DE25AA" w:rsidRPr="00F23EAF" w14:paraId="7B8E01E0" w14:textId="77777777" w:rsidTr="00DE25AA">
        <w:tc>
          <w:tcPr>
            <w:tcW w:w="4248" w:type="dxa"/>
          </w:tcPr>
          <w:p w14:paraId="7E032C43" w14:textId="77777777" w:rsidR="00DE25AA" w:rsidRPr="00F23EAF" w:rsidRDefault="00DE25AA" w:rsidP="008C6B06">
            <w:pPr>
              <w:spacing w:line="480" w:lineRule="auto"/>
              <w:jc w:val="right"/>
              <w:rPr>
                <w:rFonts w:asciiTheme="majorBidi" w:hAnsiTheme="majorBidi" w:cstheme="majorBidi"/>
                <w:sz w:val="24"/>
                <w:szCs w:val="24"/>
                <w:rtl/>
              </w:rPr>
            </w:pPr>
            <w:r w:rsidRPr="00F23EAF">
              <w:rPr>
                <w:rFonts w:asciiTheme="majorBidi" w:hAnsiTheme="majorBidi" w:cstheme="majorBidi"/>
                <w:sz w:val="24"/>
                <w:szCs w:val="24"/>
              </w:rPr>
              <w:t>1-</w:t>
            </w:r>
          </w:p>
        </w:tc>
        <w:tc>
          <w:tcPr>
            <w:tcW w:w="4111" w:type="dxa"/>
          </w:tcPr>
          <w:p w14:paraId="5AC6112E" w14:textId="77777777" w:rsidR="00DE25AA" w:rsidRPr="00F23EAF" w:rsidRDefault="00DE25AA" w:rsidP="008C6B06">
            <w:pPr>
              <w:spacing w:line="480" w:lineRule="auto"/>
              <w:rPr>
                <w:rFonts w:asciiTheme="majorBidi" w:hAnsiTheme="majorBidi" w:cstheme="majorBidi"/>
                <w:sz w:val="24"/>
                <w:szCs w:val="24"/>
                <w:rtl/>
              </w:rPr>
            </w:pPr>
          </w:p>
        </w:tc>
      </w:tr>
      <w:tr w:rsidR="00DE25AA" w:rsidRPr="00F23EAF" w14:paraId="380559C7" w14:textId="77777777" w:rsidTr="00DE25AA">
        <w:tc>
          <w:tcPr>
            <w:tcW w:w="4248" w:type="dxa"/>
          </w:tcPr>
          <w:p w14:paraId="11EAEB5C" w14:textId="77777777" w:rsidR="00DE25AA" w:rsidRPr="00F23EAF" w:rsidRDefault="00DE25AA" w:rsidP="008C6B06">
            <w:pPr>
              <w:spacing w:line="480" w:lineRule="auto"/>
              <w:jc w:val="right"/>
              <w:rPr>
                <w:rFonts w:asciiTheme="majorBidi" w:hAnsiTheme="majorBidi" w:cstheme="majorBidi"/>
                <w:sz w:val="24"/>
                <w:szCs w:val="24"/>
                <w:rtl/>
              </w:rPr>
            </w:pPr>
            <w:r w:rsidRPr="00F23EAF">
              <w:rPr>
                <w:rFonts w:asciiTheme="majorBidi" w:hAnsiTheme="majorBidi" w:cstheme="majorBidi"/>
                <w:sz w:val="24"/>
                <w:szCs w:val="24"/>
              </w:rPr>
              <w:t>2-</w:t>
            </w:r>
          </w:p>
        </w:tc>
        <w:tc>
          <w:tcPr>
            <w:tcW w:w="4111" w:type="dxa"/>
          </w:tcPr>
          <w:p w14:paraId="7C53DAFF" w14:textId="77777777" w:rsidR="00DE25AA" w:rsidRPr="00F23EAF" w:rsidRDefault="00DE25AA" w:rsidP="008C6B06">
            <w:pPr>
              <w:spacing w:line="480" w:lineRule="auto"/>
              <w:rPr>
                <w:rFonts w:asciiTheme="majorBidi" w:hAnsiTheme="majorBidi" w:cstheme="majorBidi"/>
                <w:sz w:val="24"/>
                <w:szCs w:val="24"/>
                <w:rtl/>
              </w:rPr>
            </w:pPr>
          </w:p>
        </w:tc>
      </w:tr>
      <w:tr w:rsidR="00DE25AA" w:rsidRPr="00F23EAF" w14:paraId="6B071AD3" w14:textId="77777777" w:rsidTr="00DE25AA">
        <w:tc>
          <w:tcPr>
            <w:tcW w:w="4248" w:type="dxa"/>
          </w:tcPr>
          <w:p w14:paraId="40520BEC" w14:textId="77777777" w:rsidR="00DE25AA" w:rsidRPr="00F23EAF" w:rsidRDefault="00DE25AA" w:rsidP="008C6B06">
            <w:pPr>
              <w:spacing w:line="480" w:lineRule="auto"/>
              <w:jc w:val="right"/>
              <w:rPr>
                <w:rFonts w:asciiTheme="majorBidi" w:hAnsiTheme="majorBidi" w:cstheme="majorBidi"/>
                <w:sz w:val="24"/>
                <w:szCs w:val="24"/>
                <w:rtl/>
              </w:rPr>
            </w:pPr>
            <w:r w:rsidRPr="00F23EAF">
              <w:rPr>
                <w:rFonts w:asciiTheme="majorBidi" w:hAnsiTheme="majorBidi" w:cstheme="majorBidi"/>
                <w:sz w:val="24"/>
                <w:szCs w:val="24"/>
              </w:rPr>
              <w:t>3-</w:t>
            </w:r>
          </w:p>
        </w:tc>
        <w:tc>
          <w:tcPr>
            <w:tcW w:w="4111" w:type="dxa"/>
          </w:tcPr>
          <w:p w14:paraId="26A03467" w14:textId="77777777" w:rsidR="00DE25AA" w:rsidRPr="00F23EAF" w:rsidRDefault="00DE25AA" w:rsidP="008C6B06">
            <w:pPr>
              <w:spacing w:line="480" w:lineRule="auto"/>
              <w:rPr>
                <w:rFonts w:asciiTheme="majorBidi" w:hAnsiTheme="majorBidi" w:cstheme="majorBidi"/>
                <w:sz w:val="24"/>
                <w:szCs w:val="24"/>
                <w:rtl/>
                <w:lang w:bidi="ar-EG"/>
              </w:rPr>
            </w:pPr>
          </w:p>
        </w:tc>
      </w:tr>
    </w:tbl>
    <w:p w14:paraId="01207165" w14:textId="77777777" w:rsidR="00F23EAF" w:rsidRPr="00F23EAF" w:rsidRDefault="00F23EAF" w:rsidP="00F23EAF">
      <w:pPr>
        <w:rPr>
          <w:rtl/>
        </w:rPr>
      </w:pPr>
    </w:p>
    <w:p w14:paraId="54AAD933" w14:textId="77777777" w:rsidR="00F23EAF" w:rsidRPr="00F23EAF" w:rsidRDefault="00F23EAF" w:rsidP="00F23EAF">
      <w:pPr>
        <w:bidi w:val="0"/>
        <w:rPr>
          <w:rtl/>
        </w:rPr>
      </w:pPr>
      <w:r w:rsidRPr="00F23EAF">
        <w:rPr>
          <w:rtl/>
        </w:rPr>
        <w:br w:type="page"/>
      </w:r>
    </w:p>
    <w:p w14:paraId="61AEED69" w14:textId="26EB3B78" w:rsidR="00F23EAF" w:rsidRPr="00AB30CE" w:rsidRDefault="00F23EAF" w:rsidP="008C6B06">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0ED6B74E" w14:textId="77777777" w:rsidR="00F23EAF" w:rsidRPr="00AB30CE" w:rsidRDefault="00F23EAF" w:rsidP="008C6B06">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873"/>
        <w:gridCol w:w="9141"/>
        <w:gridCol w:w="866"/>
      </w:tblGrid>
      <w:tr w:rsidR="00F23EAF" w:rsidRPr="00221D6F" w14:paraId="7B3DF063" w14:textId="77777777" w:rsidTr="00E13949">
        <w:trPr>
          <w:trHeight w:hRule="exact" w:val="288"/>
        </w:trPr>
        <w:tc>
          <w:tcPr>
            <w:tcW w:w="401" w:type="pct"/>
            <w:shd w:val="clear" w:color="auto" w:fill="auto"/>
          </w:tcPr>
          <w:p w14:paraId="5E42DCDD"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461FE699" w14:textId="57202D18" w:rsidR="00F23EAF" w:rsidRPr="00221D6F" w:rsidRDefault="00693E5E" w:rsidP="00E13949">
            <w:pPr>
              <w:bidi w:val="0"/>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50DE4D07" w14:textId="7AF8C24B"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4</w:t>
            </w:r>
            <w:r w:rsidR="00F23EAF" w:rsidRPr="00221D6F">
              <w:rPr>
                <w:rFonts w:asciiTheme="majorBidi" w:hAnsiTheme="majorBidi" w:cstheme="majorBidi"/>
                <w:sz w:val="24"/>
                <w:szCs w:val="24"/>
              </w:rPr>
              <w:t>9</w:t>
            </w:r>
          </w:p>
        </w:tc>
      </w:tr>
      <w:tr w:rsidR="00F23EAF" w:rsidRPr="00221D6F" w14:paraId="3EDD7E5C" w14:textId="77777777" w:rsidTr="00E13949">
        <w:trPr>
          <w:trHeight w:hRule="exact" w:val="288"/>
        </w:trPr>
        <w:tc>
          <w:tcPr>
            <w:tcW w:w="401" w:type="pct"/>
            <w:shd w:val="clear" w:color="auto" w:fill="auto"/>
          </w:tcPr>
          <w:p w14:paraId="123C06EB"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23E23014" w14:textId="149716EB" w:rsidR="00F23EAF" w:rsidRPr="00221D6F" w:rsidRDefault="00693E5E" w:rsidP="00E13949">
            <w:pPr>
              <w:bidi w:val="0"/>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375B266A" w14:textId="26F0CFAD" w:rsidR="00F23EAF" w:rsidRPr="00221D6F" w:rsidRDefault="009153B9" w:rsidP="009153B9">
            <w:pPr>
              <w:bidi w:val="0"/>
              <w:rPr>
                <w:rFonts w:asciiTheme="majorBidi" w:hAnsiTheme="majorBidi" w:cstheme="majorBidi"/>
                <w:sz w:val="24"/>
                <w:szCs w:val="24"/>
              </w:rPr>
            </w:pPr>
            <w:r>
              <w:rPr>
                <w:rFonts w:asciiTheme="majorBidi" w:hAnsiTheme="majorBidi" w:cstheme="majorBidi"/>
                <w:sz w:val="24"/>
                <w:szCs w:val="24"/>
              </w:rPr>
              <w:t>50</w:t>
            </w:r>
          </w:p>
        </w:tc>
      </w:tr>
      <w:tr w:rsidR="00F23EAF" w:rsidRPr="00221D6F" w14:paraId="40F57552" w14:textId="77777777" w:rsidTr="00E13949">
        <w:trPr>
          <w:trHeight w:hRule="exact" w:val="288"/>
        </w:trPr>
        <w:tc>
          <w:tcPr>
            <w:tcW w:w="401" w:type="pct"/>
            <w:shd w:val="clear" w:color="auto" w:fill="auto"/>
          </w:tcPr>
          <w:p w14:paraId="52455EB2"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4A4EB33F" w14:textId="78F4B8EC"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Country of Origin </w:t>
            </w:r>
            <w:r w:rsidR="00E41ED7">
              <w:rPr>
                <w:rFonts w:asciiTheme="majorBidi" w:hAnsiTheme="majorBidi" w:cstheme="majorBidi"/>
                <w:sz w:val="24"/>
                <w:szCs w:val="24"/>
              </w:rPr>
              <w:t>&gt;&gt;&gt;&gt;&gt;&gt;&gt;&gt;&gt;&gt;&gt;&gt;…….</w:t>
            </w:r>
            <w:r w:rsidR="00E41ED7">
              <w:rPr>
                <w:rFonts w:asciiTheme="majorBidi" w:hAnsiTheme="majorBidi" w:cstheme="majorBidi" w:hint="cs"/>
                <w:sz w:val="24"/>
                <w:szCs w:val="24"/>
                <w:rtl/>
              </w:rPr>
              <w:t>.</w:t>
            </w:r>
            <w:r w:rsidR="00E41ED7">
              <w:rPr>
                <w:rFonts w:asciiTheme="majorBidi" w:hAnsiTheme="majorBidi" w:cstheme="majorBidi"/>
                <w:sz w:val="24"/>
                <w:szCs w:val="24"/>
              </w:rPr>
              <w:t>&gt;&gt;</w:t>
            </w:r>
            <w:r w:rsidR="00E41ED7" w:rsidRPr="00221D6F">
              <w:rPr>
                <w:rFonts w:asciiTheme="majorBidi" w:hAnsiTheme="majorBidi" w:cstheme="majorBidi"/>
                <w:sz w:val="24"/>
                <w:szCs w:val="24"/>
              </w:rPr>
              <w:t>………</w:t>
            </w:r>
            <w:r w:rsidR="00E41ED7">
              <w:rPr>
                <w:rFonts w:asciiTheme="majorBidi" w:hAnsiTheme="majorBidi" w:cstheme="majorBidi"/>
                <w:sz w:val="24"/>
                <w:szCs w:val="24"/>
              </w:rPr>
              <w:t>…………………………………………………………………</w:t>
            </w:r>
            <w:r w:rsidR="00E41ED7">
              <w:rPr>
                <w:rFonts w:asciiTheme="majorBidi" w:hAnsiTheme="majorBidi" w:cstheme="majorBidi" w:hint="cs"/>
                <w:sz w:val="24"/>
                <w:szCs w:val="24"/>
                <w:rtl/>
              </w:rPr>
              <w:t>...ز..</w:t>
            </w:r>
            <w:r w:rsidR="00693E5E" w:rsidRPr="00221D6F">
              <w:rPr>
                <w:rFonts w:asciiTheme="majorBidi" w:hAnsiTheme="majorBidi" w:cstheme="majorBidi"/>
                <w:sz w:val="24"/>
                <w:szCs w:val="24"/>
              </w:rPr>
              <w:t>………………………………………………………………………………………………………………………………………………………………………………………………………………………………………………………………………………………………………………………………</w:t>
            </w:r>
            <w:r w:rsidR="00693E5E">
              <w:rPr>
                <w:rFonts w:asciiTheme="majorBidi" w:hAnsiTheme="majorBidi" w:cstheme="majorBidi" w:hint="cs"/>
                <w:sz w:val="24"/>
                <w:szCs w:val="24"/>
                <w:rtl/>
              </w:rPr>
              <w:t xml:space="preserve"> </w:t>
            </w:r>
            <w:r w:rsidRPr="00221D6F">
              <w:rPr>
                <w:rFonts w:asciiTheme="majorBidi" w:hAnsiTheme="majorBidi" w:cstheme="majorBidi"/>
                <w:sz w:val="24"/>
                <w:szCs w:val="24"/>
              </w:rPr>
              <w:t>…………………………………………………………………………………………………………</w:t>
            </w:r>
          </w:p>
        </w:tc>
        <w:tc>
          <w:tcPr>
            <w:tcW w:w="398" w:type="pct"/>
            <w:shd w:val="clear" w:color="auto" w:fill="auto"/>
          </w:tcPr>
          <w:p w14:paraId="483F56E5" w14:textId="7465561C"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50</w:t>
            </w:r>
          </w:p>
        </w:tc>
      </w:tr>
      <w:tr w:rsidR="00F23EAF" w:rsidRPr="00221D6F" w14:paraId="09FB3EBF" w14:textId="77777777" w:rsidTr="00E13949">
        <w:trPr>
          <w:trHeight w:hRule="exact" w:val="288"/>
        </w:trPr>
        <w:tc>
          <w:tcPr>
            <w:tcW w:w="401" w:type="pct"/>
            <w:shd w:val="clear" w:color="auto" w:fill="auto"/>
          </w:tcPr>
          <w:p w14:paraId="23A2945F"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2F22C23A" w14:textId="104D0F2D" w:rsidR="00F23EAF" w:rsidRPr="00221D6F" w:rsidRDefault="00E41ED7" w:rsidP="00E13949">
            <w:pPr>
              <w:bidi w:val="0"/>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6381EA02" w14:textId="6A945A0F"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50</w:t>
            </w:r>
          </w:p>
        </w:tc>
      </w:tr>
      <w:tr w:rsidR="00F23EAF" w:rsidRPr="00221D6F" w14:paraId="704BC94C" w14:textId="77777777" w:rsidTr="00E13949">
        <w:trPr>
          <w:trHeight w:hRule="exact" w:val="288"/>
        </w:trPr>
        <w:tc>
          <w:tcPr>
            <w:tcW w:w="401" w:type="pct"/>
            <w:shd w:val="clear" w:color="auto" w:fill="auto"/>
          </w:tcPr>
          <w:p w14:paraId="06A2EE12"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3393E35C"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4B860A73" w14:textId="0D857EE3"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51</w:t>
            </w:r>
          </w:p>
        </w:tc>
      </w:tr>
      <w:tr w:rsidR="00F23EAF" w:rsidRPr="00221D6F" w14:paraId="5099278E" w14:textId="77777777" w:rsidTr="00E13949">
        <w:trPr>
          <w:trHeight w:hRule="exact" w:val="288"/>
        </w:trPr>
        <w:tc>
          <w:tcPr>
            <w:tcW w:w="401" w:type="pct"/>
            <w:shd w:val="clear" w:color="auto" w:fill="auto"/>
          </w:tcPr>
          <w:p w14:paraId="26765B8D"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25A2FC47" w14:textId="623CF56C"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Certificates of goods according to the laws of Republic of Iraq …………………………………………………………….</w:t>
            </w:r>
          </w:p>
        </w:tc>
        <w:tc>
          <w:tcPr>
            <w:tcW w:w="398" w:type="pct"/>
            <w:shd w:val="clear" w:color="auto" w:fill="auto"/>
          </w:tcPr>
          <w:p w14:paraId="78B4F147" w14:textId="5078A495"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51</w:t>
            </w:r>
          </w:p>
        </w:tc>
      </w:tr>
      <w:tr w:rsidR="00F23EAF" w:rsidRPr="00221D6F" w14:paraId="579E37AA" w14:textId="77777777" w:rsidTr="00E13949">
        <w:trPr>
          <w:trHeight w:hRule="exact" w:val="288"/>
        </w:trPr>
        <w:tc>
          <w:tcPr>
            <w:tcW w:w="401" w:type="pct"/>
            <w:shd w:val="clear" w:color="auto" w:fill="auto"/>
          </w:tcPr>
          <w:p w14:paraId="1E8F48AE"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79E409BC" w14:textId="569F60F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Patent Rights </w:t>
            </w:r>
            <w:r w:rsidR="00E41ED7">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3C5658EC" w14:textId="006CFC95"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51</w:t>
            </w:r>
          </w:p>
        </w:tc>
      </w:tr>
      <w:tr w:rsidR="00F23EAF" w:rsidRPr="00221D6F" w14:paraId="1D5B066F" w14:textId="77777777" w:rsidTr="00E13949">
        <w:trPr>
          <w:trHeight w:hRule="exact" w:val="288"/>
        </w:trPr>
        <w:tc>
          <w:tcPr>
            <w:tcW w:w="401" w:type="pct"/>
            <w:shd w:val="clear" w:color="auto" w:fill="auto"/>
          </w:tcPr>
          <w:p w14:paraId="6BCA5E1B"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4D891A7C" w14:textId="57A04DF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sidR="00E41ED7">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1FC9D772" w14:textId="23D721B9"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52</w:t>
            </w:r>
          </w:p>
        </w:tc>
      </w:tr>
      <w:tr w:rsidR="00F23EAF" w:rsidRPr="00221D6F" w14:paraId="675CECF2" w14:textId="77777777" w:rsidTr="00E13949">
        <w:trPr>
          <w:trHeight w:hRule="exact" w:val="288"/>
        </w:trPr>
        <w:tc>
          <w:tcPr>
            <w:tcW w:w="401" w:type="pct"/>
            <w:shd w:val="clear" w:color="auto" w:fill="auto"/>
          </w:tcPr>
          <w:p w14:paraId="481297E1"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0C597E7D" w14:textId="32F57940"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Inspections </w:t>
            </w:r>
            <w:r w:rsidR="00B030BB" w:rsidRPr="00221D6F">
              <w:rPr>
                <w:rFonts w:asciiTheme="majorBidi" w:hAnsiTheme="majorBidi" w:cstheme="majorBidi"/>
                <w:sz w:val="24"/>
                <w:szCs w:val="24"/>
              </w:rPr>
              <w:t>and Tests</w:t>
            </w:r>
            <w:r w:rsidRPr="00221D6F">
              <w:rPr>
                <w:rFonts w:asciiTheme="majorBidi" w:hAnsiTheme="majorBidi" w:cstheme="majorBidi"/>
                <w:sz w:val="24"/>
                <w:szCs w:val="24"/>
              </w:rPr>
              <w:t xml:space="preserve"> ……………………………………………………………………………………………………….</w:t>
            </w:r>
          </w:p>
        </w:tc>
        <w:tc>
          <w:tcPr>
            <w:tcW w:w="398" w:type="pct"/>
            <w:shd w:val="clear" w:color="auto" w:fill="auto"/>
          </w:tcPr>
          <w:p w14:paraId="60563C87" w14:textId="7E94F350"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52</w:t>
            </w:r>
          </w:p>
        </w:tc>
      </w:tr>
      <w:tr w:rsidR="00F23EAF" w:rsidRPr="00221D6F" w14:paraId="4A10075B" w14:textId="77777777" w:rsidTr="00E13949">
        <w:trPr>
          <w:trHeight w:hRule="exact" w:val="288"/>
        </w:trPr>
        <w:tc>
          <w:tcPr>
            <w:tcW w:w="401" w:type="pct"/>
            <w:shd w:val="clear" w:color="auto" w:fill="auto"/>
          </w:tcPr>
          <w:p w14:paraId="72FADAF3"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1CAE90B8" w14:textId="77777777" w:rsidR="00F23EAF" w:rsidRPr="00221D6F" w:rsidRDefault="00AC1DB8" w:rsidP="00F23EAF">
            <w:pPr>
              <w:bidi w:val="0"/>
              <w:rPr>
                <w:rFonts w:asciiTheme="majorBidi" w:hAnsiTheme="majorBidi" w:cstheme="majorBidi"/>
                <w:sz w:val="24"/>
                <w:szCs w:val="24"/>
              </w:rPr>
            </w:pPr>
            <w:r w:rsidRPr="00221D6F">
              <w:rPr>
                <w:rFonts w:asciiTheme="majorBidi" w:hAnsiTheme="majorBidi" w:cstheme="majorBidi"/>
                <w:sz w:val="24"/>
                <w:szCs w:val="24"/>
              </w:rPr>
              <w:t>Packing.</w:t>
            </w:r>
            <w:r w:rsidR="00F23EAF" w:rsidRPr="00221D6F">
              <w:rPr>
                <w:rFonts w:asciiTheme="majorBidi" w:hAnsiTheme="majorBidi" w:cstheme="majorBidi"/>
                <w:sz w:val="24"/>
                <w:szCs w:val="24"/>
              </w:rPr>
              <w:t xml:space="preserve"> ……………………………………………………………………………………………………………………..</w:t>
            </w:r>
          </w:p>
        </w:tc>
        <w:tc>
          <w:tcPr>
            <w:tcW w:w="398" w:type="pct"/>
            <w:shd w:val="clear" w:color="auto" w:fill="auto"/>
          </w:tcPr>
          <w:p w14:paraId="6FF2A0CF" w14:textId="0B7A11CD"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52</w:t>
            </w:r>
          </w:p>
        </w:tc>
      </w:tr>
      <w:tr w:rsidR="00F23EAF" w:rsidRPr="00221D6F" w14:paraId="43968E3A" w14:textId="77777777" w:rsidTr="00E13949">
        <w:trPr>
          <w:trHeight w:hRule="exact" w:val="288"/>
        </w:trPr>
        <w:tc>
          <w:tcPr>
            <w:tcW w:w="401" w:type="pct"/>
            <w:shd w:val="clear" w:color="auto" w:fill="auto"/>
          </w:tcPr>
          <w:p w14:paraId="63F70619"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16B1D755" w14:textId="4DB9FCCA"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sidR="00E41ED7">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3F9EA116" w14:textId="638B739B"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53</w:t>
            </w:r>
          </w:p>
        </w:tc>
      </w:tr>
      <w:tr w:rsidR="00F23EAF" w:rsidRPr="00221D6F" w14:paraId="082BAE20" w14:textId="77777777" w:rsidTr="00E13949">
        <w:trPr>
          <w:trHeight w:hRule="exact" w:val="288"/>
        </w:trPr>
        <w:tc>
          <w:tcPr>
            <w:tcW w:w="401" w:type="pct"/>
            <w:shd w:val="clear" w:color="auto" w:fill="auto"/>
          </w:tcPr>
          <w:p w14:paraId="01DB1A9F"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4D98E72E" w14:textId="758BBD6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 xml:space="preserve">Insurance </w:t>
            </w:r>
            <w:r w:rsidR="00E13949">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DE9AA00" w14:textId="46DB4CAB"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55</w:t>
            </w:r>
          </w:p>
        </w:tc>
      </w:tr>
      <w:tr w:rsidR="00F23EAF" w:rsidRPr="00221D6F" w14:paraId="3A9BA077" w14:textId="77777777" w:rsidTr="00E13949">
        <w:trPr>
          <w:trHeight w:hRule="exact" w:val="288"/>
        </w:trPr>
        <w:tc>
          <w:tcPr>
            <w:tcW w:w="401" w:type="pct"/>
            <w:shd w:val="clear" w:color="auto" w:fill="auto"/>
          </w:tcPr>
          <w:p w14:paraId="0EC3B94D"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05A870E1" w14:textId="628DFF89" w:rsidR="00F23EAF" w:rsidRPr="00221D6F" w:rsidRDefault="00AC1DB8" w:rsidP="00F23EAF">
            <w:pPr>
              <w:bidi w:val="0"/>
              <w:rPr>
                <w:rFonts w:asciiTheme="majorBidi" w:hAnsiTheme="majorBidi" w:cstheme="majorBidi"/>
                <w:sz w:val="24"/>
                <w:szCs w:val="24"/>
              </w:rPr>
            </w:pPr>
            <w:r w:rsidRPr="00221D6F">
              <w:rPr>
                <w:rFonts w:asciiTheme="majorBidi" w:hAnsiTheme="majorBidi" w:cstheme="majorBidi"/>
                <w:sz w:val="24"/>
                <w:szCs w:val="24"/>
              </w:rPr>
              <w:t>Transportation.</w:t>
            </w:r>
            <w:r w:rsidR="00F23EAF" w:rsidRPr="00221D6F">
              <w:rPr>
                <w:rFonts w:asciiTheme="majorBidi" w:hAnsiTheme="majorBidi" w:cstheme="majorBidi"/>
                <w:sz w:val="24"/>
                <w:szCs w:val="24"/>
              </w:rPr>
              <w:t xml:space="preserve"> </w:t>
            </w:r>
            <w:r w:rsidR="00E13949">
              <w:rPr>
                <w:rFonts w:asciiTheme="majorBidi" w:hAnsiTheme="majorBidi" w:cstheme="majorBidi" w:hint="cs"/>
                <w:sz w:val="24"/>
                <w:szCs w:val="24"/>
                <w:rtl/>
              </w:rPr>
              <w:t>......</w:t>
            </w:r>
            <w:r w:rsidR="00F23EAF" w:rsidRPr="00221D6F">
              <w:rPr>
                <w:rFonts w:asciiTheme="majorBidi" w:hAnsiTheme="majorBidi" w:cstheme="majorBidi"/>
                <w:sz w:val="24"/>
                <w:szCs w:val="24"/>
              </w:rPr>
              <w:t>………………………………………………………………………………………………………………</w:t>
            </w:r>
          </w:p>
        </w:tc>
        <w:tc>
          <w:tcPr>
            <w:tcW w:w="398" w:type="pct"/>
            <w:shd w:val="clear" w:color="auto" w:fill="auto"/>
          </w:tcPr>
          <w:p w14:paraId="29FF1A2B" w14:textId="704A4C9A"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55</w:t>
            </w:r>
          </w:p>
        </w:tc>
      </w:tr>
      <w:tr w:rsidR="00F23EAF" w:rsidRPr="00221D6F" w14:paraId="1754A1FA" w14:textId="77777777" w:rsidTr="00E13949">
        <w:trPr>
          <w:trHeight w:hRule="exact" w:val="288"/>
        </w:trPr>
        <w:tc>
          <w:tcPr>
            <w:tcW w:w="401" w:type="pct"/>
            <w:shd w:val="clear" w:color="auto" w:fill="auto"/>
          </w:tcPr>
          <w:p w14:paraId="7F67BB96"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499458D6"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5B20E095" w14:textId="07099F8C"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55</w:t>
            </w:r>
          </w:p>
        </w:tc>
      </w:tr>
      <w:tr w:rsidR="00F23EAF" w:rsidRPr="00221D6F" w14:paraId="163B9DB1" w14:textId="77777777" w:rsidTr="00E13949">
        <w:trPr>
          <w:trHeight w:hRule="exact" w:val="288"/>
        </w:trPr>
        <w:tc>
          <w:tcPr>
            <w:tcW w:w="401" w:type="pct"/>
            <w:shd w:val="clear" w:color="auto" w:fill="auto"/>
          </w:tcPr>
          <w:p w14:paraId="24D6B23D"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5B808D66"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14:paraId="6DBD6794" w14:textId="4D35B9F7"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56</w:t>
            </w:r>
          </w:p>
        </w:tc>
      </w:tr>
      <w:tr w:rsidR="00F23EAF" w:rsidRPr="00221D6F" w14:paraId="44B599D2" w14:textId="77777777" w:rsidTr="00E13949">
        <w:trPr>
          <w:trHeight w:hRule="exact" w:val="288"/>
        </w:trPr>
        <w:tc>
          <w:tcPr>
            <w:tcW w:w="401" w:type="pct"/>
            <w:shd w:val="clear" w:color="auto" w:fill="auto"/>
          </w:tcPr>
          <w:p w14:paraId="081D4BC6"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6F08E72"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35958900" w14:textId="5C480697"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57</w:t>
            </w:r>
          </w:p>
        </w:tc>
      </w:tr>
      <w:tr w:rsidR="00F23EAF" w:rsidRPr="00221D6F" w14:paraId="7DCB1F80" w14:textId="77777777" w:rsidTr="00E13949">
        <w:trPr>
          <w:trHeight w:hRule="exact" w:val="288"/>
        </w:trPr>
        <w:tc>
          <w:tcPr>
            <w:tcW w:w="401" w:type="pct"/>
            <w:shd w:val="clear" w:color="auto" w:fill="auto"/>
          </w:tcPr>
          <w:p w14:paraId="05DAD872" w14:textId="77777777" w:rsidR="00F23EAF" w:rsidRPr="00221D6F" w:rsidRDefault="00F23EAF" w:rsidP="00F23EAF">
            <w:pPr>
              <w:bidi w:val="0"/>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37AE4802" w14:textId="6B569218" w:rsidR="00F23EAF" w:rsidRPr="00283A59" w:rsidRDefault="00283A59" w:rsidP="00F23EAF">
            <w:pPr>
              <w:bidi w:val="0"/>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340D5037" w14:textId="284B608E" w:rsidR="00F23EAF" w:rsidRPr="00221D6F" w:rsidRDefault="009153B9" w:rsidP="00F23EAF">
            <w:pPr>
              <w:bidi w:val="0"/>
              <w:rPr>
                <w:rFonts w:asciiTheme="majorBidi" w:hAnsiTheme="majorBidi" w:cstheme="majorBidi"/>
                <w:sz w:val="24"/>
                <w:szCs w:val="24"/>
              </w:rPr>
            </w:pPr>
            <w:r>
              <w:rPr>
                <w:rFonts w:asciiTheme="majorBidi" w:hAnsiTheme="majorBidi" w:cstheme="majorBidi"/>
                <w:sz w:val="24"/>
                <w:szCs w:val="24"/>
              </w:rPr>
              <w:t>57</w:t>
            </w:r>
          </w:p>
        </w:tc>
      </w:tr>
      <w:tr w:rsidR="00283A59" w:rsidRPr="00221D6F" w14:paraId="320136F2" w14:textId="77777777" w:rsidTr="00E13949">
        <w:trPr>
          <w:trHeight w:hRule="exact" w:val="288"/>
        </w:trPr>
        <w:tc>
          <w:tcPr>
            <w:tcW w:w="401" w:type="pct"/>
            <w:shd w:val="clear" w:color="auto" w:fill="auto"/>
          </w:tcPr>
          <w:p w14:paraId="74846350"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15E2F0F9" w14:textId="67865091"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3E432C24" w14:textId="0C4CC8F3"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57</w:t>
            </w:r>
          </w:p>
        </w:tc>
      </w:tr>
      <w:tr w:rsidR="00283A59" w:rsidRPr="00221D6F" w14:paraId="6D9D5EFE" w14:textId="77777777" w:rsidTr="00E13949">
        <w:trPr>
          <w:trHeight w:hRule="exact" w:val="288"/>
        </w:trPr>
        <w:tc>
          <w:tcPr>
            <w:tcW w:w="401" w:type="pct"/>
            <w:shd w:val="clear" w:color="auto" w:fill="auto"/>
          </w:tcPr>
          <w:p w14:paraId="73A5C1E5"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390C622E" w14:textId="3CD66EFA"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2B1F5F72" w14:textId="27347319"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57</w:t>
            </w:r>
          </w:p>
        </w:tc>
      </w:tr>
      <w:tr w:rsidR="00283A59" w:rsidRPr="00221D6F" w14:paraId="3E44F0D3" w14:textId="77777777" w:rsidTr="00E13949">
        <w:trPr>
          <w:trHeight w:hRule="exact" w:val="288"/>
        </w:trPr>
        <w:tc>
          <w:tcPr>
            <w:tcW w:w="401" w:type="pct"/>
            <w:shd w:val="clear" w:color="auto" w:fill="auto"/>
          </w:tcPr>
          <w:p w14:paraId="49523A86"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729BF115" w14:textId="172AD23D"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637C9AA1" w14:textId="37FFAE98"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58</w:t>
            </w:r>
          </w:p>
        </w:tc>
      </w:tr>
      <w:tr w:rsidR="00283A59" w:rsidRPr="00221D6F" w14:paraId="53E4655C" w14:textId="77777777" w:rsidTr="00E13949">
        <w:trPr>
          <w:trHeight w:hRule="exact" w:val="288"/>
        </w:trPr>
        <w:tc>
          <w:tcPr>
            <w:tcW w:w="401" w:type="pct"/>
            <w:shd w:val="clear" w:color="auto" w:fill="auto"/>
          </w:tcPr>
          <w:p w14:paraId="75D79C6D"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6B98F044" w14:textId="2AF22409"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6546457B" w14:textId="59864D84"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58</w:t>
            </w:r>
          </w:p>
        </w:tc>
      </w:tr>
      <w:tr w:rsidR="00283A59" w:rsidRPr="00221D6F" w14:paraId="18CE1B45" w14:textId="77777777" w:rsidTr="00E13949">
        <w:trPr>
          <w:trHeight w:hRule="exact" w:val="288"/>
        </w:trPr>
        <w:tc>
          <w:tcPr>
            <w:tcW w:w="401" w:type="pct"/>
            <w:shd w:val="clear" w:color="auto" w:fill="auto"/>
          </w:tcPr>
          <w:p w14:paraId="7C1166EA"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42A61FCF" w14:textId="62167F02"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7A1F2B53" w14:textId="5056191F"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59</w:t>
            </w:r>
          </w:p>
        </w:tc>
      </w:tr>
      <w:tr w:rsidR="00283A59" w:rsidRPr="00221D6F" w14:paraId="0E1AD912" w14:textId="77777777" w:rsidTr="00E13949">
        <w:trPr>
          <w:trHeight w:hRule="exact" w:val="388"/>
        </w:trPr>
        <w:tc>
          <w:tcPr>
            <w:tcW w:w="401" w:type="pct"/>
            <w:shd w:val="clear" w:color="auto" w:fill="auto"/>
          </w:tcPr>
          <w:p w14:paraId="35F8F352"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2A9B4EAE" w14:textId="455E55CD"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14:paraId="23264467" w14:textId="1FDB534F"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60</w:t>
            </w:r>
          </w:p>
        </w:tc>
      </w:tr>
      <w:tr w:rsidR="00283A59" w:rsidRPr="00221D6F" w14:paraId="780C485A" w14:textId="77777777" w:rsidTr="00E13949">
        <w:trPr>
          <w:trHeight w:hRule="exact" w:val="288"/>
        </w:trPr>
        <w:tc>
          <w:tcPr>
            <w:tcW w:w="401" w:type="pct"/>
            <w:shd w:val="clear" w:color="auto" w:fill="auto"/>
          </w:tcPr>
          <w:p w14:paraId="37063D1D"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05635682" w14:textId="7908AE9E"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Termination for Convenience</w:t>
            </w:r>
            <w:r>
              <w:rPr>
                <w:rFonts w:asciiTheme="majorBidi" w:hAnsiTheme="majorBidi" w:cstheme="majorBidi"/>
                <w:sz w:val="24"/>
                <w:szCs w:val="24"/>
              </w:rPr>
              <w:t xml:space="preserve"> </w:t>
            </w:r>
          </w:p>
        </w:tc>
        <w:tc>
          <w:tcPr>
            <w:tcW w:w="398" w:type="pct"/>
            <w:shd w:val="clear" w:color="auto" w:fill="auto"/>
          </w:tcPr>
          <w:p w14:paraId="4EFA6BF4" w14:textId="25621132"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60</w:t>
            </w:r>
          </w:p>
        </w:tc>
      </w:tr>
      <w:tr w:rsidR="00283A59" w:rsidRPr="00221D6F" w14:paraId="13A694A0" w14:textId="77777777" w:rsidTr="00E13949">
        <w:trPr>
          <w:trHeight w:hRule="exact" w:val="284"/>
        </w:trPr>
        <w:tc>
          <w:tcPr>
            <w:tcW w:w="401" w:type="pct"/>
            <w:shd w:val="clear" w:color="auto" w:fill="auto"/>
          </w:tcPr>
          <w:p w14:paraId="0A40A74D"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6D5ED929" w14:textId="2BE13751"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6ABDEFD4" w14:textId="31F77B93"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60</w:t>
            </w:r>
          </w:p>
        </w:tc>
      </w:tr>
      <w:tr w:rsidR="00283A59" w:rsidRPr="00221D6F" w14:paraId="576F9A93" w14:textId="77777777" w:rsidTr="00E13949">
        <w:trPr>
          <w:trHeight w:hRule="exact" w:val="288"/>
        </w:trPr>
        <w:tc>
          <w:tcPr>
            <w:tcW w:w="401" w:type="pct"/>
            <w:shd w:val="clear" w:color="auto" w:fill="auto"/>
          </w:tcPr>
          <w:p w14:paraId="78A07438"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3E978E17" w14:textId="68C3D5EB"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5732EB09" w14:textId="7AD1FA67"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61</w:t>
            </w:r>
          </w:p>
        </w:tc>
      </w:tr>
      <w:tr w:rsidR="00283A59" w:rsidRPr="00221D6F" w14:paraId="44B8ABFF" w14:textId="77777777" w:rsidTr="00E13949">
        <w:trPr>
          <w:trHeight w:hRule="exact" w:val="288"/>
        </w:trPr>
        <w:tc>
          <w:tcPr>
            <w:tcW w:w="401" w:type="pct"/>
            <w:shd w:val="clear" w:color="auto" w:fill="auto"/>
          </w:tcPr>
          <w:p w14:paraId="6F89DF3A"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1745AE82" w14:textId="6416599C"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67445D35" w14:textId="02CF633E"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61</w:t>
            </w:r>
          </w:p>
        </w:tc>
      </w:tr>
      <w:tr w:rsidR="00283A59" w:rsidRPr="00221D6F" w14:paraId="10073D14" w14:textId="77777777" w:rsidTr="00E13949">
        <w:trPr>
          <w:trHeight w:hRule="exact" w:val="288"/>
        </w:trPr>
        <w:tc>
          <w:tcPr>
            <w:tcW w:w="401" w:type="pct"/>
            <w:shd w:val="clear" w:color="auto" w:fill="auto"/>
          </w:tcPr>
          <w:p w14:paraId="7BAB2522"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6FBC7ED6" w14:textId="54996116"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2D5AD0C1" w14:textId="009332E1"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61</w:t>
            </w:r>
          </w:p>
        </w:tc>
      </w:tr>
      <w:tr w:rsidR="00283A59" w:rsidRPr="00221D6F" w14:paraId="29CF63DC" w14:textId="77777777" w:rsidTr="00E13949">
        <w:trPr>
          <w:trHeight w:hRule="exact" w:val="288"/>
        </w:trPr>
        <w:tc>
          <w:tcPr>
            <w:tcW w:w="401" w:type="pct"/>
            <w:shd w:val="clear" w:color="auto" w:fill="auto"/>
          </w:tcPr>
          <w:p w14:paraId="00BEEE41"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37C6D9C1" w14:textId="618BE945"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629C860C" w14:textId="4EBCB919"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61</w:t>
            </w:r>
          </w:p>
        </w:tc>
      </w:tr>
      <w:tr w:rsidR="00283A59" w:rsidRPr="00221D6F" w14:paraId="7EA86573" w14:textId="77777777" w:rsidTr="00E13949">
        <w:trPr>
          <w:trHeight w:hRule="exact" w:val="288"/>
        </w:trPr>
        <w:tc>
          <w:tcPr>
            <w:tcW w:w="401" w:type="pct"/>
            <w:shd w:val="clear" w:color="auto" w:fill="auto"/>
          </w:tcPr>
          <w:p w14:paraId="1436BF2C" w14:textId="77777777"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1350C312" w14:textId="1C61798B"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1C5832FA" w14:textId="19B6313B"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62</w:t>
            </w:r>
          </w:p>
        </w:tc>
      </w:tr>
      <w:tr w:rsidR="00283A59" w:rsidRPr="00221D6F" w14:paraId="28572DC7" w14:textId="77777777" w:rsidTr="00E13949">
        <w:trPr>
          <w:trHeight w:hRule="exact" w:val="288"/>
        </w:trPr>
        <w:tc>
          <w:tcPr>
            <w:tcW w:w="401" w:type="pct"/>
            <w:shd w:val="clear" w:color="auto" w:fill="auto"/>
          </w:tcPr>
          <w:p w14:paraId="23516421" w14:textId="149E2099" w:rsidR="00283A59" w:rsidRPr="00221D6F" w:rsidRDefault="00283A59" w:rsidP="00283A59">
            <w:pPr>
              <w:bidi w:val="0"/>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047B169D" w14:textId="77106513" w:rsidR="00283A59" w:rsidRPr="00221D6F" w:rsidRDefault="00283A59" w:rsidP="00283A59">
            <w:pPr>
              <w:bidi w:val="0"/>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14:paraId="011F4999" w14:textId="3BF6AEC1" w:rsidR="00283A59" w:rsidRPr="00221D6F" w:rsidRDefault="009153B9" w:rsidP="00283A59">
            <w:pPr>
              <w:bidi w:val="0"/>
              <w:rPr>
                <w:rFonts w:asciiTheme="majorBidi" w:hAnsiTheme="majorBidi" w:cstheme="majorBidi"/>
                <w:sz w:val="24"/>
                <w:szCs w:val="24"/>
              </w:rPr>
            </w:pPr>
            <w:r>
              <w:rPr>
                <w:rFonts w:asciiTheme="majorBidi" w:hAnsiTheme="majorBidi" w:cstheme="majorBidi"/>
                <w:sz w:val="24"/>
                <w:szCs w:val="24"/>
              </w:rPr>
              <w:t>62</w:t>
            </w:r>
          </w:p>
        </w:tc>
      </w:tr>
    </w:tbl>
    <w:p w14:paraId="1D48FBAB" w14:textId="77777777" w:rsidR="00F23EAF" w:rsidRPr="00F23EAF" w:rsidRDefault="00F23EAF" w:rsidP="00F23EAF"/>
    <w:p w14:paraId="13EB9196" w14:textId="77777777" w:rsidR="00F23EAF" w:rsidRPr="00F23EAF" w:rsidRDefault="00F23EAF" w:rsidP="00F23EAF"/>
    <w:p w14:paraId="4F3CDF63" w14:textId="77777777" w:rsidR="00F23EAF" w:rsidRPr="00F23EAF" w:rsidRDefault="00F23EAF" w:rsidP="00F23EAF">
      <w:pPr>
        <w:rPr>
          <w:rtl/>
        </w:rPr>
      </w:pPr>
    </w:p>
    <w:p w14:paraId="6D52C622" w14:textId="77777777" w:rsidR="00F23EAF" w:rsidRPr="00F23EAF" w:rsidRDefault="00F23EAF" w:rsidP="00F23EAF">
      <w:pPr>
        <w:bidi w:val="0"/>
        <w:rPr>
          <w:rtl/>
        </w:rPr>
      </w:pPr>
      <w:r w:rsidRPr="00F23EAF">
        <w:rPr>
          <w:rtl/>
        </w:rPr>
        <w:br w:type="page"/>
      </w:r>
    </w:p>
    <w:p w14:paraId="3123192B" w14:textId="24A734E9" w:rsidR="00AB30CE" w:rsidRDefault="00AB30CE" w:rsidP="00F23EAF">
      <w:pPr>
        <w:bidi w:val="0"/>
        <w:jc w:val="center"/>
        <w:rPr>
          <w:rFonts w:asciiTheme="majorBidi" w:hAnsiTheme="majorBidi" w:cstheme="majorBidi"/>
          <w:b/>
          <w:bCs/>
          <w:sz w:val="28"/>
          <w:szCs w:val="28"/>
          <w:rtl/>
        </w:rPr>
      </w:pPr>
      <w:r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95"/>
        <w:gridCol w:w="9075"/>
      </w:tblGrid>
      <w:tr w:rsidR="009438D1" w14:paraId="5A70DE45" w14:textId="77777777" w:rsidTr="006E7E4E">
        <w:tc>
          <w:tcPr>
            <w:tcW w:w="1795" w:type="dxa"/>
          </w:tcPr>
          <w:p w14:paraId="5B87199B" w14:textId="77777777" w:rsidR="009438D1" w:rsidRPr="004F5E6D" w:rsidRDefault="009438D1" w:rsidP="009438D1">
            <w:pPr>
              <w:bidi w:val="0"/>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48028C8C" w14:textId="77777777" w:rsidR="009438D1" w:rsidRDefault="009438D1" w:rsidP="009438D1">
            <w:pPr>
              <w:bidi w:val="0"/>
              <w:jc w:val="center"/>
              <w:rPr>
                <w:rFonts w:asciiTheme="majorBidi" w:hAnsiTheme="majorBidi" w:cstheme="majorBidi"/>
                <w:b/>
                <w:bCs/>
                <w:sz w:val="28"/>
                <w:szCs w:val="28"/>
              </w:rPr>
            </w:pPr>
          </w:p>
        </w:tc>
        <w:tc>
          <w:tcPr>
            <w:tcW w:w="9075" w:type="dxa"/>
          </w:tcPr>
          <w:p w14:paraId="34559504" w14:textId="77777777" w:rsidR="009438D1" w:rsidRPr="00AB30CE" w:rsidRDefault="009438D1" w:rsidP="009438D1">
            <w:pPr>
              <w:bidi w:val="0"/>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p w14:paraId="24D6AB28" w14:textId="77777777" w:rsidR="009438D1" w:rsidRDefault="009438D1" w:rsidP="009438D1">
            <w:pPr>
              <w:bidi w:val="0"/>
              <w:jc w:val="center"/>
              <w:rPr>
                <w:rFonts w:asciiTheme="majorBidi" w:hAnsiTheme="majorBidi" w:cstheme="majorBidi"/>
                <w:b/>
                <w:bCs/>
                <w:sz w:val="28"/>
                <w:szCs w:val="28"/>
              </w:rPr>
            </w:pPr>
          </w:p>
        </w:tc>
      </w:tr>
      <w:tr w:rsidR="009438D1" w14:paraId="62145487" w14:textId="77777777" w:rsidTr="006E7E4E">
        <w:tc>
          <w:tcPr>
            <w:tcW w:w="1795" w:type="dxa"/>
          </w:tcPr>
          <w:p w14:paraId="370BD482" w14:textId="77777777" w:rsidR="009438D1" w:rsidRDefault="009438D1" w:rsidP="009438D1">
            <w:pPr>
              <w:bidi w:val="0"/>
              <w:jc w:val="center"/>
              <w:rPr>
                <w:rFonts w:asciiTheme="majorBidi" w:hAnsiTheme="majorBidi" w:cstheme="majorBidi"/>
                <w:b/>
                <w:bCs/>
                <w:sz w:val="28"/>
                <w:szCs w:val="28"/>
              </w:rPr>
            </w:pPr>
          </w:p>
        </w:tc>
        <w:tc>
          <w:tcPr>
            <w:tcW w:w="9075" w:type="dxa"/>
          </w:tcPr>
          <w:p w14:paraId="1FD4FE4A"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“The Contract” means the agreement entered into between the Contracting Entity and the Supplier, as recorded in the Contract Form signed by the parties, including all attachments and appendices thereto and all documents incorporated by reference therein.</w:t>
            </w:r>
          </w:p>
          <w:p w14:paraId="5BE45817" w14:textId="77777777" w:rsidR="009438D1" w:rsidRPr="009438D1" w:rsidRDefault="009438D1" w:rsidP="009438D1">
            <w:pPr>
              <w:bidi w:val="0"/>
              <w:jc w:val="center"/>
              <w:rPr>
                <w:rFonts w:asciiTheme="majorBidi" w:hAnsiTheme="majorBidi" w:cstheme="majorBidi"/>
                <w:b/>
                <w:bCs/>
                <w:sz w:val="28"/>
                <w:szCs w:val="28"/>
                <w:lang w:val="en-GB"/>
              </w:rPr>
            </w:pPr>
          </w:p>
        </w:tc>
      </w:tr>
      <w:tr w:rsidR="009438D1" w14:paraId="720BECC7" w14:textId="77777777" w:rsidTr="006E7E4E">
        <w:tc>
          <w:tcPr>
            <w:tcW w:w="1795" w:type="dxa"/>
          </w:tcPr>
          <w:p w14:paraId="40FBA7A5" w14:textId="77777777" w:rsidR="009438D1" w:rsidRDefault="009438D1" w:rsidP="009438D1">
            <w:pPr>
              <w:bidi w:val="0"/>
              <w:jc w:val="center"/>
              <w:rPr>
                <w:rFonts w:asciiTheme="majorBidi" w:hAnsiTheme="majorBidi" w:cstheme="majorBidi"/>
                <w:b/>
                <w:bCs/>
                <w:sz w:val="28"/>
                <w:szCs w:val="28"/>
              </w:rPr>
            </w:pPr>
          </w:p>
        </w:tc>
        <w:tc>
          <w:tcPr>
            <w:tcW w:w="9075" w:type="dxa"/>
          </w:tcPr>
          <w:p w14:paraId="45755B42"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“The Contract Price” means the price payable to the Supplier under the Contract for the full and proper performance of its contractual obligations.</w:t>
            </w:r>
          </w:p>
          <w:p w14:paraId="115B2E4D" w14:textId="77777777" w:rsidR="009438D1" w:rsidRPr="009438D1" w:rsidRDefault="009438D1" w:rsidP="009438D1">
            <w:pPr>
              <w:bidi w:val="0"/>
              <w:jc w:val="center"/>
              <w:rPr>
                <w:rFonts w:asciiTheme="majorBidi" w:hAnsiTheme="majorBidi" w:cstheme="majorBidi"/>
                <w:b/>
                <w:bCs/>
                <w:sz w:val="28"/>
                <w:szCs w:val="28"/>
                <w:lang w:val="en-GB"/>
              </w:rPr>
            </w:pPr>
          </w:p>
        </w:tc>
      </w:tr>
      <w:tr w:rsidR="009438D1" w14:paraId="4CDED2AC" w14:textId="77777777" w:rsidTr="006E7E4E">
        <w:tc>
          <w:tcPr>
            <w:tcW w:w="1795" w:type="dxa"/>
          </w:tcPr>
          <w:p w14:paraId="4E877FF5" w14:textId="77777777" w:rsidR="009438D1" w:rsidRDefault="009438D1" w:rsidP="009438D1">
            <w:pPr>
              <w:bidi w:val="0"/>
              <w:jc w:val="center"/>
              <w:rPr>
                <w:rFonts w:asciiTheme="majorBidi" w:hAnsiTheme="majorBidi" w:cstheme="majorBidi"/>
                <w:b/>
                <w:bCs/>
                <w:sz w:val="28"/>
                <w:szCs w:val="28"/>
              </w:rPr>
            </w:pPr>
          </w:p>
        </w:tc>
        <w:tc>
          <w:tcPr>
            <w:tcW w:w="9075" w:type="dxa"/>
          </w:tcPr>
          <w:p w14:paraId="0A238C69"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“Day” means calendar day.</w:t>
            </w:r>
          </w:p>
          <w:p w14:paraId="3F44C8F9" w14:textId="77777777" w:rsidR="009438D1" w:rsidRDefault="009438D1" w:rsidP="009438D1">
            <w:pPr>
              <w:bidi w:val="0"/>
              <w:jc w:val="center"/>
              <w:rPr>
                <w:rFonts w:asciiTheme="majorBidi" w:hAnsiTheme="majorBidi" w:cstheme="majorBidi"/>
                <w:b/>
                <w:bCs/>
                <w:sz w:val="28"/>
                <w:szCs w:val="28"/>
              </w:rPr>
            </w:pPr>
          </w:p>
        </w:tc>
      </w:tr>
      <w:tr w:rsidR="009438D1" w14:paraId="5FF44819" w14:textId="77777777" w:rsidTr="006E7E4E">
        <w:tc>
          <w:tcPr>
            <w:tcW w:w="1795" w:type="dxa"/>
          </w:tcPr>
          <w:p w14:paraId="1B44DEA3" w14:textId="77777777" w:rsidR="009438D1" w:rsidRDefault="009438D1" w:rsidP="009438D1">
            <w:pPr>
              <w:bidi w:val="0"/>
              <w:jc w:val="center"/>
              <w:rPr>
                <w:rFonts w:asciiTheme="majorBidi" w:hAnsiTheme="majorBidi" w:cstheme="majorBidi"/>
                <w:b/>
                <w:bCs/>
                <w:sz w:val="28"/>
                <w:szCs w:val="28"/>
              </w:rPr>
            </w:pPr>
          </w:p>
        </w:tc>
        <w:tc>
          <w:tcPr>
            <w:tcW w:w="9075" w:type="dxa"/>
          </w:tcPr>
          <w:p w14:paraId="60E1F84F"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“Effective Date” means the date on which this Contract becomes effective pursuant to GCC Sub-Clause 6.2.</w:t>
            </w:r>
          </w:p>
          <w:p w14:paraId="3C1DD800" w14:textId="77777777" w:rsidR="009438D1" w:rsidRPr="009438D1" w:rsidRDefault="009438D1" w:rsidP="009438D1">
            <w:pPr>
              <w:bidi w:val="0"/>
              <w:jc w:val="center"/>
              <w:rPr>
                <w:rFonts w:asciiTheme="majorBidi" w:hAnsiTheme="majorBidi" w:cstheme="majorBidi"/>
                <w:b/>
                <w:bCs/>
                <w:sz w:val="28"/>
                <w:szCs w:val="28"/>
                <w:lang w:val="en-GB"/>
              </w:rPr>
            </w:pPr>
          </w:p>
        </w:tc>
      </w:tr>
      <w:tr w:rsidR="009438D1" w14:paraId="71571270" w14:textId="77777777" w:rsidTr="006E7E4E">
        <w:tc>
          <w:tcPr>
            <w:tcW w:w="1795" w:type="dxa"/>
          </w:tcPr>
          <w:p w14:paraId="397EC797" w14:textId="77777777" w:rsidR="009438D1" w:rsidRDefault="009438D1" w:rsidP="009438D1">
            <w:pPr>
              <w:bidi w:val="0"/>
              <w:jc w:val="center"/>
              <w:rPr>
                <w:rFonts w:asciiTheme="majorBidi" w:hAnsiTheme="majorBidi" w:cstheme="majorBidi"/>
                <w:b/>
                <w:bCs/>
                <w:sz w:val="28"/>
                <w:szCs w:val="28"/>
              </w:rPr>
            </w:pPr>
          </w:p>
        </w:tc>
        <w:tc>
          <w:tcPr>
            <w:tcW w:w="9075" w:type="dxa"/>
          </w:tcPr>
          <w:p w14:paraId="71FE42E8"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 xml:space="preserve">“End User” means the organization(s) where the (medical supplies) will be used, as named in the Schedule of Requirements.  </w:t>
            </w:r>
          </w:p>
          <w:p w14:paraId="4FBBC3E5" w14:textId="77777777" w:rsidR="009438D1" w:rsidRPr="009438D1" w:rsidRDefault="009438D1" w:rsidP="009438D1">
            <w:pPr>
              <w:bidi w:val="0"/>
              <w:jc w:val="center"/>
              <w:rPr>
                <w:rFonts w:asciiTheme="majorBidi" w:hAnsiTheme="majorBidi" w:cstheme="majorBidi"/>
                <w:b/>
                <w:bCs/>
                <w:sz w:val="28"/>
                <w:szCs w:val="28"/>
                <w:lang w:val="en-GB"/>
              </w:rPr>
            </w:pPr>
          </w:p>
        </w:tc>
      </w:tr>
      <w:tr w:rsidR="009438D1" w14:paraId="655A0208" w14:textId="77777777" w:rsidTr="006E7E4E">
        <w:tc>
          <w:tcPr>
            <w:tcW w:w="1795" w:type="dxa"/>
          </w:tcPr>
          <w:p w14:paraId="346B4242" w14:textId="77777777" w:rsidR="009438D1" w:rsidRDefault="009438D1" w:rsidP="009438D1">
            <w:pPr>
              <w:bidi w:val="0"/>
              <w:jc w:val="center"/>
              <w:rPr>
                <w:rFonts w:asciiTheme="majorBidi" w:hAnsiTheme="majorBidi" w:cstheme="majorBidi"/>
                <w:b/>
                <w:bCs/>
                <w:sz w:val="28"/>
                <w:szCs w:val="28"/>
              </w:rPr>
            </w:pPr>
          </w:p>
        </w:tc>
        <w:tc>
          <w:tcPr>
            <w:tcW w:w="9075" w:type="dxa"/>
          </w:tcPr>
          <w:p w14:paraId="14FB4311" w14:textId="77777777" w:rsidR="009438D1" w:rsidRPr="00CC0DB0" w:rsidRDefault="009438D1" w:rsidP="009438D1">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“GCC” means the General Conditions of Contract contained in this section.</w:t>
            </w:r>
          </w:p>
          <w:p w14:paraId="11D9A34A" w14:textId="77777777" w:rsidR="009438D1" w:rsidRPr="009438D1" w:rsidRDefault="009438D1" w:rsidP="009438D1">
            <w:pPr>
              <w:bidi w:val="0"/>
              <w:jc w:val="center"/>
              <w:rPr>
                <w:rFonts w:asciiTheme="majorBidi" w:hAnsiTheme="majorBidi" w:cstheme="majorBidi"/>
                <w:b/>
                <w:bCs/>
                <w:sz w:val="28"/>
                <w:szCs w:val="28"/>
                <w:lang w:val="en-GB"/>
              </w:rPr>
            </w:pPr>
          </w:p>
        </w:tc>
      </w:tr>
      <w:tr w:rsidR="009438D1" w14:paraId="2E81F439" w14:textId="77777777" w:rsidTr="006E7E4E">
        <w:tc>
          <w:tcPr>
            <w:tcW w:w="1795" w:type="dxa"/>
          </w:tcPr>
          <w:p w14:paraId="490CD6EE" w14:textId="77777777" w:rsidR="009438D1" w:rsidRDefault="009438D1" w:rsidP="009438D1">
            <w:pPr>
              <w:bidi w:val="0"/>
              <w:jc w:val="center"/>
              <w:rPr>
                <w:rFonts w:asciiTheme="majorBidi" w:hAnsiTheme="majorBidi" w:cstheme="majorBidi"/>
                <w:b/>
                <w:bCs/>
                <w:sz w:val="28"/>
                <w:szCs w:val="28"/>
              </w:rPr>
            </w:pPr>
          </w:p>
        </w:tc>
        <w:tc>
          <w:tcPr>
            <w:tcW w:w="9075" w:type="dxa"/>
          </w:tcPr>
          <w:p w14:paraId="0B5747D7"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 xml:space="preserve">“Purchaser” means the organization or the Contracting Entity purchasing the medical supplies, </w:t>
            </w:r>
            <w:r w:rsidRPr="0051770D">
              <w:rPr>
                <w:rFonts w:asciiTheme="majorBidi" w:hAnsiTheme="majorBidi" w:cstheme="majorBidi"/>
                <w:b/>
                <w:bCs/>
                <w:sz w:val="24"/>
                <w:szCs w:val="24"/>
              </w:rPr>
              <w:t>as named in the SCC</w:t>
            </w:r>
            <w:r w:rsidRPr="00CC0DB0">
              <w:rPr>
                <w:rFonts w:asciiTheme="majorBidi" w:hAnsiTheme="majorBidi" w:cstheme="majorBidi"/>
                <w:sz w:val="24"/>
                <w:szCs w:val="24"/>
              </w:rPr>
              <w:t>.</w:t>
            </w:r>
          </w:p>
          <w:p w14:paraId="0C9E4321" w14:textId="77777777" w:rsidR="009438D1" w:rsidRPr="00006070" w:rsidRDefault="009438D1" w:rsidP="009438D1">
            <w:pPr>
              <w:bidi w:val="0"/>
              <w:jc w:val="center"/>
              <w:rPr>
                <w:rFonts w:asciiTheme="majorBidi" w:hAnsiTheme="majorBidi" w:cstheme="majorBidi"/>
                <w:b/>
                <w:bCs/>
                <w:sz w:val="28"/>
                <w:szCs w:val="28"/>
                <w:lang w:val="en-GB"/>
              </w:rPr>
            </w:pPr>
          </w:p>
        </w:tc>
      </w:tr>
      <w:tr w:rsidR="009438D1" w14:paraId="6B979ABA" w14:textId="77777777" w:rsidTr="006E7E4E">
        <w:tc>
          <w:tcPr>
            <w:tcW w:w="1795" w:type="dxa"/>
          </w:tcPr>
          <w:p w14:paraId="7F6F9B6E" w14:textId="77777777" w:rsidR="009438D1" w:rsidRDefault="009438D1" w:rsidP="009438D1">
            <w:pPr>
              <w:bidi w:val="0"/>
              <w:jc w:val="center"/>
              <w:rPr>
                <w:rFonts w:asciiTheme="majorBidi" w:hAnsiTheme="majorBidi" w:cstheme="majorBidi"/>
                <w:b/>
                <w:bCs/>
                <w:sz w:val="28"/>
                <w:szCs w:val="28"/>
              </w:rPr>
            </w:pPr>
          </w:p>
        </w:tc>
        <w:tc>
          <w:tcPr>
            <w:tcW w:w="9075" w:type="dxa"/>
          </w:tcPr>
          <w:p w14:paraId="4BDD5B31"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“Registration Certificates” means the certificates of registration or other documents in lieu thereof establishing that the medical supplies supplied under the Contract are registered for use in the Iraq in accordance with the in force and relevant Law.</w:t>
            </w:r>
          </w:p>
          <w:p w14:paraId="77AAB967" w14:textId="77777777" w:rsidR="009438D1" w:rsidRPr="00006070" w:rsidRDefault="009438D1" w:rsidP="009438D1">
            <w:pPr>
              <w:bidi w:val="0"/>
              <w:jc w:val="center"/>
              <w:rPr>
                <w:rFonts w:asciiTheme="majorBidi" w:hAnsiTheme="majorBidi" w:cstheme="majorBidi"/>
                <w:b/>
                <w:bCs/>
                <w:sz w:val="28"/>
                <w:szCs w:val="28"/>
                <w:lang w:val="en-GB"/>
              </w:rPr>
            </w:pPr>
          </w:p>
        </w:tc>
      </w:tr>
      <w:tr w:rsidR="009438D1" w14:paraId="1CE8DB3A" w14:textId="77777777" w:rsidTr="006E7E4E">
        <w:tc>
          <w:tcPr>
            <w:tcW w:w="1795" w:type="dxa"/>
          </w:tcPr>
          <w:p w14:paraId="47E9DF38" w14:textId="77777777" w:rsidR="009438D1" w:rsidRDefault="009438D1" w:rsidP="009438D1">
            <w:pPr>
              <w:bidi w:val="0"/>
              <w:jc w:val="center"/>
              <w:rPr>
                <w:rFonts w:asciiTheme="majorBidi" w:hAnsiTheme="majorBidi" w:cstheme="majorBidi"/>
                <w:b/>
                <w:bCs/>
                <w:sz w:val="28"/>
                <w:szCs w:val="28"/>
              </w:rPr>
            </w:pPr>
          </w:p>
        </w:tc>
        <w:tc>
          <w:tcPr>
            <w:tcW w:w="9075" w:type="dxa"/>
          </w:tcPr>
          <w:p w14:paraId="62A0F854"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“SCC” means the Special Conditions of Contract.</w:t>
            </w:r>
          </w:p>
          <w:p w14:paraId="722552DD" w14:textId="77777777" w:rsidR="009438D1" w:rsidRPr="00006070" w:rsidRDefault="009438D1" w:rsidP="009438D1">
            <w:pPr>
              <w:bidi w:val="0"/>
              <w:jc w:val="center"/>
              <w:rPr>
                <w:rFonts w:asciiTheme="majorBidi" w:hAnsiTheme="majorBidi" w:cstheme="majorBidi"/>
                <w:b/>
                <w:bCs/>
                <w:sz w:val="28"/>
                <w:szCs w:val="28"/>
                <w:lang w:val="en-GB"/>
              </w:rPr>
            </w:pPr>
          </w:p>
        </w:tc>
      </w:tr>
      <w:tr w:rsidR="009438D1" w14:paraId="0CB4B23E" w14:textId="77777777" w:rsidTr="006E7E4E">
        <w:tc>
          <w:tcPr>
            <w:tcW w:w="1795" w:type="dxa"/>
          </w:tcPr>
          <w:p w14:paraId="2F38D70C" w14:textId="77777777" w:rsidR="009438D1" w:rsidRDefault="009438D1" w:rsidP="009438D1">
            <w:pPr>
              <w:bidi w:val="0"/>
              <w:jc w:val="center"/>
              <w:rPr>
                <w:rFonts w:asciiTheme="majorBidi" w:hAnsiTheme="majorBidi" w:cstheme="majorBidi"/>
                <w:b/>
                <w:bCs/>
                <w:sz w:val="28"/>
                <w:szCs w:val="28"/>
              </w:rPr>
            </w:pPr>
          </w:p>
        </w:tc>
        <w:tc>
          <w:tcPr>
            <w:tcW w:w="9075" w:type="dxa"/>
          </w:tcPr>
          <w:p w14:paraId="42D49BF7"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“Services” means those services ancillary to the supply of the medical supplies, such as transportation and insurance, and any other incidental services.</w:t>
            </w:r>
          </w:p>
          <w:p w14:paraId="329EAF37" w14:textId="77777777" w:rsidR="009438D1" w:rsidRPr="00006070" w:rsidRDefault="009438D1" w:rsidP="009438D1">
            <w:pPr>
              <w:bidi w:val="0"/>
              <w:jc w:val="center"/>
              <w:rPr>
                <w:rFonts w:asciiTheme="majorBidi" w:hAnsiTheme="majorBidi" w:cstheme="majorBidi"/>
                <w:b/>
                <w:bCs/>
                <w:sz w:val="28"/>
                <w:szCs w:val="28"/>
                <w:lang w:val="en-GB"/>
              </w:rPr>
            </w:pPr>
          </w:p>
        </w:tc>
      </w:tr>
      <w:tr w:rsidR="009438D1" w14:paraId="09704ED5" w14:textId="77777777" w:rsidTr="006E7E4E">
        <w:tc>
          <w:tcPr>
            <w:tcW w:w="1795" w:type="dxa"/>
          </w:tcPr>
          <w:p w14:paraId="62C0E981" w14:textId="77777777" w:rsidR="009438D1" w:rsidRDefault="009438D1" w:rsidP="009438D1">
            <w:pPr>
              <w:bidi w:val="0"/>
              <w:jc w:val="center"/>
              <w:rPr>
                <w:rFonts w:asciiTheme="majorBidi" w:hAnsiTheme="majorBidi" w:cstheme="majorBidi"/>
                <w:b/>
                <w:bCs/>
                <w:sz w:val="28"/>
                <w:szCs w:val="28"/>
              </w:rPr>
            </w:pPr>
          </w:p>
        </w:tc>
        <w:tc>
          <w:tcPr>
            <w:tcW w:w="9075" w:type="dxa"/>
          </w:tcPr>
          <w:p w14:paraId="290C81A5"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“Site,” where applicable, means the place or places of End-users’ site as per Schedule of Requirements</w:t>
            </w:r>
          </w:p>
          <w:p w14:paraId="1DCAD594" w14:textId="77777777" w:rsidR="009438D1" w:rsidRPr="00006070" w:rsidRDefault="009438D1" w:rsidP="009438D1">
            <w:pPr>
              <w:bidi w:val="0"/>
              <w:jc w:val="center"/>
              <w:rPr>
                <w:rFonts w:asciiTheme="majorBidi" w:hAnsiTheme="majorBidi" w:cstheme="majorBidi"/>
                <w:b/>
                <w:bCs/>
                <w:sz w:val="28"/>
                <w:szCs w:val="28"/>
                <w:lang w:val="en-GB"/>
              </w:rPr>
            </w:pPr>
          </w:p>
        </w:tc>
      </w:tr>
      <w:tr w:rsidR="009438D1" w14:paraId="65523234" w14:textId="77777777" w:rsidTr="006E7E4E">
        <w:tc>
          <w:tcPr>
            <w:tcW w:w="1795" w:type="dxa"/>
          </w:tcPr>
          <w:p w14:paraId="3461969B" w14:textId="77777777" w:rsidR="009438D1" w:rsidRDefault="009438D1" w:rsidP="009438D1">
            <w:pPr>
              <w:bidi w:val="0"/>
              <w:jc w:val="center"/>
              <w:rPr>
                <w:rFonts w:asciiTheme="majorBidi" w:hAnsiTheme="majorBidi" w:cstheme="majorBidi"/>
                <w:b/>
                <w:bCs/>
                <w:sz w:val="28"/>
                <w:szCs w:val="28"/>
              </w:rPr>
            </w:pPr>
          </w:p>
        </w:tc>
        <w:tc>
          <w:tcPr>
            <w:tcW w:w="9075" w:type="dxa"/>
          </w:tcPr>
          <w:p w14:paraId="5BE2EC03" w14:textId="77777777" w:rsidR="00006070" w:rsidRPr="00CC0DB0" w:rsidRDefault="00006070" w:rsidP="00006070">
            <w:pPr>
              <w:pStyle w:val="ListParagraph"/>
              <w:numPr>
                <w:ilvl w:val="0"/>
                <w:numId w:val="18"/>
              </w:numPr>
              <w:spacing w:line="276" w:lineRule="auto"/>
              <w:ind w:left="709" w:hanging="567"/>
              <w:rPr>
                <w:rFonts w:asciiTheme="majorBidi" w:eastAsiaTheme="minorEastAsia" w:hAnsiTheme="majorBidi" w:cstheme="majorBidi"/>
                <w:sz w:val="24"/>
                <w:szCs w:val="24"/>
              </w:rPr>
            </w:pPr>
            <w:r w:rsidRPr="00CC0DB0">
              <w:rPr>
                <w:rFonts w:asciiTheme="majorBidi" w:hAnsiTheme="majorBidi" w:cstheme="majorBidi"/>
                <w:sz w:val="24"/>
                <w:szCs w:val="24"/>
              </w:rPr>
              <w:t xml:space="preserve">“Supplier” means the individual or firm supplying the medical supplies and Services under this Contract, </w:t>
            </w:r>
            <w:r w:rsidRPr="0051770D">
              <w:rPr>
                <w:rFonts w:asciiTheme="majorBidi" w:hAnsiTheme="majorBidi" w:cstheme="majorBidi"/>
                <w:b/>
                <w:bCs/>
                <w:sz w:val="24"/>
                <w:szCs w:val="24"/>
              </w:rPr>
              <w:t>as named in the SCC</w:t>
            </w:r>
            <w:r w:rsidRPr="00CC0DB0">
              <w:rPr>
                <w:rFonts w:asciiTheme="majorBidi" w:hAnsiTheme="majorBidi" w:cstheme="majorBidi"/>
                <w:sz w:val="24"/>
                <w:szCs w:val="24"/>
              </w:rPr>
              <w:t>.</w:t>
            </w:r>
          </w:p>
          <w:p w14:paraId="1EDB7CDF" w14:textId="77777777" w:rsidR="009438D1" w:rsidRPr="00006070" w:rsidRDefault="009438D1" w:rsidP="009438D1">
            <w:pPr>
              <w:bidi w:val="0"/>
              <w:jc w:val="center"/>
              <w:rPr>
                <w:rFonts w:asciiTheme="majorBidi" w:hAnsiTheme="majorBidi" w:cstheme="majorBidi"/>
                <w:b/>
                <w:bCs/>
                <w:sz w:val="28"/>
                <w:szCs w:val="28"/>
                <w:lang w:val="en-GB"/>
              </w:rPr>
            </w:pPr>
          </w:p>
        </w:tc>
      </w:tr>
      <w:tr w:rsidR="00006070" w14:paraId="22272B8C" w14:textId="77777777" w:rsidTr="006E7E4E">
        <w:tc>
          <w:tcPr>
            <w:tcW w:w="1795" w:type="dxa"/>
          </w:tcPr>
          <w:p w14:paraId="3C93C9A3" w14:textId="77777777" w:rsidR="00006070" w:rsidRDefault="00006070" w:rsidP="009438D1">
            <w:pPr>
              <w:bidi w:val="0"/>
              <w:jc w:val="center"/>
              <w:rPr>
                <w:rFonts w:asciiTheme="majorBidi" w:hAnsiTheme="majorBidi" w:cstheme="majorBidi"/>
                <w:b/>
                <w:bCs/>
                <w:sz w:val="28"/>
                <w:szCs w:val="28"/>
              </w:rPr>
            </w:pPr>
          </w:p>
        </w:tc>
        <w:tc>
          <w:tcPr>
            <w:tcW w:w="9075" w:type="dxa"/>
          </w:tcPr>
          <w:p w14:paraId="21B903C9" w14:textId="77777777" w:rsidR="00006070" w:rsidRPr="00CC0DB0" w:rsidRDefault="00006070" w:rsidP="00006070">
            <w:pPr>
              <w:pStyle w:val="ListParagraph"/>
              <w:numPr>
                <w:ilvl w:val="0"/>
                <w:numId w:val="18"/>
              </w:numPr>
              <w:spacing w:line="276" w:lineRule="auto"/>
              <w:ind w:left="709" w:hanging="567"/>
              <w:rPr>
                <w:rFonts w:asciiTheme="majorBidi" w:hAnsiTheme="majorBidi" w:cstheme="majorBidi"/>
                <w:sz w:val="24"/>
                <w:szCs w:val="24"/>
              </w:rPr>
            </w:pPr>
            <w:r w:rsidRPr="00CC0DB0">
              <w:rPr>
                <w:rFonts w:asciiTheme="majorBidi" w:hAnsiTheme="majorBidi" w:cstheme="majorBidi"/>
                <w:sz w:val="24"/>
                <w:szCs w:val="24"/>
              </w:rPr>
              <w:t xml:space="preserve">Fraud and Corruption: </w:t>
            </w:r>
          </w:p>
          <w:p w14:paraId="51D2EA65" w14:textId="77777777" w:rsidR="00006070" w:rsidRPr="00AB30CE" w:rsidRDefault="00006070" w:rsidP="00006070">
            <w:pPr>
              <w:bidi w:val="0"/>
              <w:jc w:val="both"/>
              <w:rPr>
                <w:rFonts w:asciiTheme="majorBidi" w:hAnsiTheme="majorBidi" w:cstheme="majorBidi"/>
                <w:sz w:val="24"/>
                <w:szCs w:val="24"/>
              </w:rPr>
            </w:pPr>
            <w:r w:rsidRPr="00AB30CE">
              <w:rPr>
                <w:rFonts w:asciiTheme="majorBidi" w:hAnsiTheme="majorBidi" w:cstheme="majorBidi"/>
                <w:sz w:val="24"/>
                <w:szCs w:val="24"/>
              </w:rPr>
              <w:lastRenderedPageBreak/>
              <w:t>The Purchaser defines Fraud and Corruption as per the relevant applicable Iraqi laws. For the purposes of this Sub-Clause, the Purchaser will be guided further by the definition of the terms as set forth here below:</w:t>
            </w:r>
          </w:p>
          <w:p w14:paraId="2376FD42" w14:textId="77777777" w:rsidR="00006070"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p w14:paraId="0CAB4949" w14:textId="77777777" w:rsidR="00006070" w:rsidRDefault="00006070" w:rsidP="009438D1">
            <w:pPr>
              <w:bidi w:val="0"/>
              <w:jc w:val="center"/>
              <w:rPr>
                <w:rFonts w:asciiTheme="majorBidi" w:hAnsiTheme="majorBidi" w:cstheme="majorBidi"/>
                <w:b/>
                <w:bCs/>
                <w:sz w:val="28"/>
                <w:szCs w:val="28"/>
              </w:rPr>
            </w:pPr>
          </w:p>
        </w:tc>
      </w:tr>
      <w:tr w:rsidR="00006070" w14:paraId="1A2B930B" w14:textId="77777777" w:rsidTr="006E7E4E">
        <w:tc>
          <w:tcPr>
            <w:tcW w:w="1795" w:type="dxa"/>
          </w:tcPr>
          <w:p w14:paraId="5ADB2639" w14:textId="77777777" w:rsidR="00006070" w:rsidRDefault="00006070" w:rsidP="009438D1">
            <w:pPr>
              <w:bidi w:val="0"/>
              <w:jc w:val="center"/>
              <w:rPr>
                <w:rFonts w:asciiTheme="majorBidi" w:hAnsiTheme="majorBidi" w:cstheme="majorBidi"/>
                <w:b/>
                <w:bCs/>
                <w:sz w:val="28"/>
                <w:szCs w:val="28"/>
              </w:rPr>
            </w:pPr>
          </w:p>
        </w:tc>
        <w:tc>
          <w:tcPr>
            <w:tcW w:w="9075" w:type="dxa"/>
          </w:tcPr>
          <w:p w14:paraId="35FE8276" w14:textId="77777777" w:rsidR="00006070" w:rsidRPr="00AB30CE" w:rsidRDefault="00006070" w:rsidP="00006070">
            <w:pPr>
              <w:bidi w:val="0"/>
              <w:ind w:left="426" w:hanging="426"/>
              <w:jc w:val="both"/>
              <w:rPr>
                <w:rFonts w:asciiTheme="majorBidi" w:hAnsiTheme="majorBidi" w:cstheme="majorBidi"/>
                <w:sz w:val="24"/>
                <w:szCs w:val="24"/>
              </w:rPr>
            </w:pPr>
          </w:p>
          <w:p w14:paraId="7FDFC3D4" w14:textId="77777777" w:rsidR="00006070" w:rsidRPr="00AB30CE"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4668897C" w14:textId="77777777" w:rsidR="00006070" w:rsidRPr="00AB30CE"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336F426C" w14:textId="77777777" w:rsidR="00006070" w:rsidRPr="00AB30CE"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4E54040C" w14:textId="77777777" w:rsidR="00006070" w:rsidRPr="00AB30CE"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082C1FE6" w14:textId="77777777" w:rsidR="00006070" w:rsidRPr="00AB30CE" w:rsidRDefault="00006070" w:rsidP="00006070">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1FD05E5F" w14:textId="77777777" w:rsidR="00006070" w:rsidRDefault="00006070" w:rsidP="00006070">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p w14:paraId="24563492" w14:textId="77777777" w:rsidR="00006070" w:rsidRPr="00006070" w:rsidRDefault="00006070" w:rsidP="00006070">
            <w:pPr>
              <w:pStyle w:val="ListParagraph"/>
              <w:spacing w:line="276" w:lineRule="auto"/>
              <w:ind w:left="709"/>
              <w:rPr>
                <w:rFonts w:asciiTheme="majorBidi" w:hAnsiTheme="majorBidi" w:cstheme="majorBidi"/>
                <w:sz w:val="24"/>
                <w:szCs w:val="24"/>
                <w:lang w:val="en-US"/>
              </w:rPr>
            </w:pPr>
          </w:p>
        </w:tc>
      </w:tr>
      <w:tr w:rsidR="00006070" w14:paraId="08CFF27F" w14:textId="77777777" w:rsidTr="006E7E4E">
        <w:tc>
          <w:tcPr>
            <w:tcW w:w="1795" w:type="dxa"/>
          </w:tcPr>
          <w:p w14:paraId="0BBFACB3" w14:textId="77777777" w:rsidR="00006070" w:rsidRPr="00C10B77" w:rsidRDefault="00006070" w:rsidP="00006070">
            <w:pPr>
              <w:bidi w:val="0"/>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0C28995B" w14:textId="77777777" w:rsidR="00006070" w:rsidRDefault="00006070" w:rsidP="009438D1">
            <w:pPr>
              <w:bidi w:val="0"/>
              <w:jc w:val="center"/>
              <w:rPr>
                <w:rFonts w:asciiTheme="majorBidi" w:hAnsiTheme="majorBidi" w:cstheme="majorBidi"/>
                <w:b/>
                <w:bCs/>
                <w:sz w:val="28"/>
                <w:szCs w:val="28"/>
              </w:rPr>
            </w:pPr>
          </w:p>
        </w:tc>
        <w:tc>
          <w:tcPr>
            <w:tcW w:w="9075" w:type="dxa"/>
          </w:tcPr>
          <w:p w14:paraId="5A6D86A1" w14:textId="77777777" w:rsidR="00006070" w:rsidRDefault="00006070" w:rsidP="00006070">
            <w:pPr>
              <w:bidi w:val="0"/>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bookmarkStart w:id="1" w:name="_GoBack"/>
            <w:bookmarkEnd w:id="1"/>
          </w:p>
          <w:p w14:paraId="0C8FEEFC" w14:textId="77777777" w:rsidR="00006070" w:rsidRPr="00006070" w:rsidRDefault="00006070" w:rsidP="00006070">
            <w:pPr>
              <w:pStyle w:val="ListParagraph"/>
              <w:spacing w:line="276" w:lineRule="auto"/>
              <w:ind w:left="709"/>
              <w:rPr>
                <w:rFonts w:asciiTheme="majorBidi" w:hAnsiTheme="majorBidi" w:cstheme="majorBidi"/>
                <w:sz w:val="24"/>
                <w:szCs w:val="24"/>
                <w:lang w:val="en-US"/>
              </w:rPr>
            </w:pPr>
          </w:p>
        </w:tc>
      </w:tr>
      <w:tr w:rsidR="00006070" w14:paraId="0A257125" w14:textId="77777777" w:rsidTr="006E7E4E">
        <w:tc>
          <w:tcPr>
            <w:tcW w:w="1795" w:type="dxa"/>
          </w:tcPr>
          <w:p w14:paraId="6F60297D" w14:textId="77777777" w:rsidR="00006070" w:rsidRPr="00AB30CE" w:rsidRDefault="00006070" w:rsidP="00006070">
            <w:pPr>
              <w:bidi w:val="0"/>
              <w:jc w:val="both"/>
              <w:rPr>
                <w:rFonts w:asciiTheme="majorBidi" w:hAnsiTheme="majorBidi" w:cstheme="majorBidi"/>
                <w:sz w:val="24"/>
                <w:szCs w:val="24"/>
              </w:rPr>
            </w:pPr>
          </w:p>
          <w:p w14:paraId="57249A51" w14:textId="77777777" w:rsidR="00006070" w:rsidRPr="00C10B77" w:rsidRDefault="00006070" w:rsidP="00006070">
            <w:pPr>
              <w:bidi w:val="0"/>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28A01EE8" w14:textId="77777777" w:rsidR="00006070" w:rsidRDefault="00006070" w:rsidP="009438D1">
            <w:pPr>
              <w:bidi w:val="0"/>
              <w:jc w:val="center"/>
              <w:rPr>
                <w:rFonts w:asciiTheme="majorBidi" w:hAnsiTheme="majorBidi" w:cstheme="majorBidi"/>
                <w:b/>
                <w:bCs/>
                <w:sz w:val="28"/>
                <w:szCs w:val="28"/>
              </w:rPr>
            </w:pPr>
          </w:p>
        </w:tc>
        <w:tc>
          <w:tcPr>
            <w:tcW w:w="9075" w:type="dxa"/>
          </w:tcPr>
          <w:p w14:paraId="77EF76D5" w14:textId="64111B65" w:rsidR="00006070" w:rsidRDefault="00006070" w:rsidP="00006070">
            <w:pPr>
              <w:bidi w:val="0"/>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00EB319D" w:rsidRPr="007C4911">
              <w:rPr>
                <w:rFonts w:asciiTheme="majorBidi" w:hAnsiTheme="majorBidi" w:cstheme="majorBidi"/>
                <w:sz w:val="24"/>
                <w:szCs w:val="24"/>
              </w:rPr>
              <w:t>are manufactured,</w:t>
            </w:r>
            <w:r w:rsidRPr="00AB30CE">
              <w:rPr>
                <w:rFonts w:asciiTheme="majorBidi" w:hAnsiTheme="majorBidi" w:cstheme="majorBidi"/>
                <w:sz w:val="24"/>
                <w:szCs w:val="24"/>
              </w:rPr>
              <w:t>,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3E628243" w14:textId="77777777" w:rsidR="00006070" w:rsidRDefault="00006070" w:rsidP="00006070">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40746AB6" w14:textId="77777777" w:rsidR="00006070" w:rsidRPr="00AB30CE" w:rsidRDefault="00006070" w:rsidP="00006070">
            <w:pPr>
              <w:bidi w:val="0"/>
              <w:ind w:left="426" w:hanging="426"/>
              <w:jc w:val="both"/>
              <w:rPr>
                <w:rFonts w:asciiTheme="majorBidi" w:hAnsiTheme="majorBidi" w:cstheme="majorBidi"/>
                <w:sz w:val="24"/>
                <w:szCs w:val="24"/>
              </w:rPr>
            </w:pPr>
          </w:p>
          <w:p w14:paraId="21CE8087" w14:textId="77777777" w:rsidR="00006070" w:rsidRPr="00006070" w:rsidRDefault="00006070" w:rsidP="00006070">
            <w:pPr>
              <w:pStyle w:val="ListParagraph"/>
              <w:spacing w:line="276" w:lineRule="auto"/>
              <w:ind w:left="709"/>
              <w:rPr>
                <w:rFonts w:asciiTheme="majorBidi" w:hAnsiTheme="majorBidi" w:cstheme="majorBidi"/>
                <w:sz w:val="24"/>
                <w:szCs w:val="24"/>
                <w:lang w:val="en-US"/>
              </w:rPr>
            </w:pPr>
          </w:p>
        </w:tc>
      </w:tr>
      <w:tr w:rsidR="00006070" w14:paraId="0675E500" w14:textId="77777777" w:rsidTr="006E7E4E">
        <w:tc>
          <w:tcPr>
            <w:tcW w:w="1795" w:type="dxa"/>
          </w:tcPr>
          <w:p w14:paraId="20765351" w14:textId="77777777" w:rsidR="00006070" w:rsidRPr="00C10B77" w:rsidRDefault="00006070" w:rsidP="00006070">
            <w:pPr>
              <w:bidi w:val="0"/>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3B083190" w14:textId="77777777" w:rsidR="00006070" w:rsidRDefault="00006070" w:rsidP="009438D1">
            <w:pPr>
              <w:bidi w:val="0"/>
              <w:jc w:val="center"/>
              <w:rPr>
                <w:rFonts w:asciiTheme="majorBidi" w:hAnsiTheme="majorBidi" w:cstheme="majorBidi"/>
                <w:b/>
                <w:bCs/>
                <w:sz w:val="28"/>
                <w:szCs w:val="28"/>
              </w:rPr>
            </w:pPr>
          </w:p>
        </w:tc>
        <w:tc>
          <w:tcPr>
            <w:tcW w:w="9075" w:type="dxa"/>
          </w:tcPr>
          <w:p w14:paraId="1BA4D1A6" w14:textId="5BA8C6A2" w:rsidR="00006070" w:rsidRPr="00AB30CE" w:rsidRDefault="00006070" w:rsidP="006E7E4E">
            <w:pPr>
              <w:bidi w:val="0"/>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p w14:paraId="4462341C" w14:textId="77777777" w:rsidR="00006070" w:rsidRPr="00006070" w:rsidRDefault="00006070" w:rsidP="00006070">
            <w:pPr>
              <w:pStyle w:val="ListParagraph"/>
              <w:spacing w:line="276" w:lineRule="auto"/>
              <w:ind w:left="709"/>
              <w:rPr>
                <w:rFonts w:asciiTheme="majorBidi" w:hAnsiTheme="majorBidi" w:cstheme="majorBidi"/>
                <w:sz w:val="24"/>
                <w:szCs w:val="24"/>
                <w:lang w:val="en-US"/>
              </w:rPr>
            </w:pPr>
          </w:p>
        </w:tc>
      </w:tr>
    </w:tbl>
    <w:p w14:paraId="3DA59261" w14:textId="7AEDF271" w:rsidR="009438D1" w:rsidRDefault="009438D1" w:rsidP="009438D1">
      <w:pPr>
        <w:bidi w:val="0"/>
        <w:jc w:val="center"/>
        <w:rPr>
          <w:rFonts w:asciiTheme="majorBidi" w:hAnsiTheme="majorBidi" w:cstheme="majorBidi"/>
          <w:b/>
          <w:bCs/>
          <w:sz w:val="28"/>
          <w:szCs w:val="28"/>
          <w:rtl/>
        </w:rPr>
      </w:pPr>
    </w:p>
    <w:p w14:paraId="157AC82C" w14:textId="77777777" w:rsidR="009438D1" w:rsidRPr="004F5E6D" w:rsidRDefault="009438D1" w:rsidP="009438D1">
      <w:pPr>
        <w:bidi w:val="0"/>
        <w:jc w:val="center"/>
        <w:rPr>
          <w:rFonts w:asciiTheme="majorBidi" w:hAnsiTheme="majorBidi" w:cstheme="majorBidi"/>
          <w:b/>
          <w:bCs/>
          <w:sz w:val="28"/>
          <w:szCs w:val="28"/>
        </w:rPr>
      </w:pPr>
    </w:p>
    <w:p w14:paraId="5CBBF760" w14:textId="31FAFF59" w:rsidR="006E7E4E" w:rsidRDefault="006E7E4E">
      <w:pPr>
        <w:bidi w:val="0"/>
        <w:rPr>
          <w:rFonts w:asciiTheme="majorBidi" w:hAnsiTheme="majorBidi" w:cstheme="majorBidi"/>
          <w:sz w:val="24"/>
          <w:szCs w:val="24"/>
          <w:rtl/>
        </w:rPr>
      </w:pPr>
    </w:p>
    <w:p w14:paraId="0522BDAC" w14:textId="77777777" w:rsidR="006E7E4E" w:rsidRDefault="006E7E4E" w:rsidP="006E7E4E">
      <w:pPr>
        <w:bidi w:val="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145"/>
        <w:gridCol w:w="7725"/>
      </w:tblGrid>
      <w:tr w:rsidR="006E7E4E" w14:paraId="7AC78B0E" w14:textId="77777777" w:rsidTr="006E7E4E">
        <w:tc>
          <w:tcPr>
            <w:tcW w:w="3145" w:type="dxa"/>
          </w:tcPr>
          <w:p w14:paraId="644928CA" w14:textId="77777777" w:rsidR="006E7E4E" w:rsidRDefault="006E7E4E">
            <w:pPr>
              <w:bidi w:val="0"/>
              <w:rPr>
                <w:rFonts w:asciiTheme="majorBidi" w:hAnsiTheme="majorBidi" w:cstheme="majorBidi"/>
                <w:sz w:val="24"/>
                <w:szCs w:val="24"/>
              </w:rPr>
            </w:pPr>
          </w:p>
        </w:tc>
        <w:tc>
          <w:tcPr>
            <w:tcW w:w="7725" w:type="dxa"/>
          </w:tcPr>
          <w:p w14:paraId="65AEB7A1" w14:textId="0F2DBEA7" w:rsidR="006E7E4E" w:rsidRDefault="006E7E4E">
            <w:pPr>
              <w:bidi w:val="0"/>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6E7E4E" w14:paraId="706B010A" w14:textId="77777777" w:rsidTr="006E7E4E">
        <w:tc>
          <w:tcPr>
            <w:tcW w:w="3145" w:type="dxa"/>
          </w:tcPr>
          <w:p w14:paraId="2B142B80" w14:textId="77777777" w:rsidR="006E7E4E" w:rsidRPr="00CD1F8B" w:rsidRDefault="006E7E4E" w:rsidP="006E7E4E">
            <w:pPr>
              <w:bidi w:val="0"/>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542E83AF" w14:textId="77777777" w:rsidR="006E7E4E" w:rsidRDefault="006E7E4E">
            <w:pPr>
              <w:bidi w:val="0"/>
              <w:rPr>
                <w:rFonts w:asciiTheme="majorBidi" w:hAnsiTheme="majorBidi" w:cstheme="majorBidi"/>
                <w:sz w:val="24"/>
                <w:szCs w:val="24"/>
              </w:rPr>
            </w:pPr>
          </w:p>
        </w:tc>
        <w:tc>
          <w:tcPr>
            <w:tcW w:w="7725" w:type="dxa"/>
          </w:tcPr>
          <w:p w14:paraId="01FA9E1F" w14:textId="77777777" w:rsidR="006E7E4E" w:rsidRPr="00AB30CE" w:rsidRDefault="006E7E4E" w:rsidP="006E7E4E">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14:paraId="177EA41F" w14:textId="77777777" w:rsidR="006E7E4E" w:rsidRDefault="006E7E4E">
            <w:pPr>
              <w:bidi w:val="0"/>
              <w:rPr>
                <w:rFonts w:asciiTheme="majorBidi" w:hAnsiTheme="majorBidi" w:cstheme="majorBidi"/>
                <w:sz w:val="24"/>
                <w:szCs w:val="24"/>
              </w:rPr>
            </w:pPr>
          </w:p>
        </w:tc>
      </w:tr>
      <w:tr w:rsidR="006E7E4E" w14:paraId="0ACA4A1E" w14:textId="77777777" w:rsidTr="006E7E4E">
        <w:tc>
          <w:tcPr>
            <w:tcW w:w="3145" w:type="dxa"/>
          </w:tcPr>
          <w:p w14:paraId="5413DD49" w14:textId="77777777" w:rsidR="006E7E4E" w:rsidRDefault="006E7E4E">
            <w:pPr>
              <w:bidi w:val="0"/>
              <w:rPr>
                <w:rFonts w:asciiTheme="majorBidi" w:hAnsiTheme="majorBidi" w:cstheme="majorBidi"/>
                <w:sz w:val="24"/>
                <w:szCs w:val="24"/>
              </w:rPr>
            </w:pPr>
          </w:p>
        </w:tc>
        <w:tc>
          <w:tcPr>
            <w:tcW w:w="7725" w:type="dxa"/>
          </w:tcPr>
          <w:p w14:paraId="107878BF" w14:textId="77777777" w:rsidR="006E7E4E" w:rsidRPr="00AB30CE" w:rsidRDefault="006E7E4E" w:rsidP="006E7E4E">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p w14:paraId="191D0EB7" w14:textId="77777777" w:rsidR="006E7E4E" w:rsidRDefault="006E7E4E">
            <w:pPr>
              <w:bidi w:val="0"/>
              <w:rPr>
                <w:rFonts w:asciiTheme="majorBidi" w:hAnsiTheme="majorBidi" w:cstheme="majorBidi"/>
                <w:sz w:val="24"/>
                <w:szCs w:val="24"/>
              </w:rPr>
            </w:pPr>
          </w:p>
        </w:tc>
      </w:tr>
      <w:tr w:rsidR="006E7E4E" w14:paraId="7266F7ED" w14:textId="77777777" w:rsidTr="006E7E4E">
        <w:tc>
          <w:tcPr>
            <w:tcW w:w="3145" w:type="dxa"/>
          </w:tcPr>
          <w:p w14:paraId="0D8A06E4" w14:textId="77777777" w:rsidR="006E7E4E" w:rsidRDefault="006E7E4E">
            <w:pPr>
              <w:bidi w:val="0"/>
              <w:rPr>
                <w:rFonts w:asciiTheme="majorBidi" w:hAnsiTheme="majorBidi" w:cstheme="majorBidi"/>
                <w:sz w:val="24"/>
                <w:szCs w:val="24"/>
              </w:rPr>
            </w:pPr>
          </w:p>
        </w:tc>
        <w:tc>
          <w:tcPr>
            <w:tcW w:w="7725" w:type="dxa"/>
          </w:tcPr>
          <w:p w14:paraId="17A90221" w14:textId="77777777" w:rsidR="006E7E4E" w:rsidRPr="00AB30CE" w:rsidRDefault="006E7E4E" w:rsidP="006E7E4E">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p w14:paraId="03370FD4" w14:textId="77777777" w:rsidR="006E7E4E" w:rsidRDefault="006E7E4E">
            <w:pPr>
              <w:bidi w:val="0"/>
              <w:rPr>
                <w:rFonts w:asciiTheme="majorBidi" w:hAnsiTheme="majorBidi" w:cstheme="majorBidi"/>
                <w:sz w:val="24"/>
                <w:szCs w:val="24"/>
              </w:rPr>
            </w:pPr>
          </w:p>
        </w:tc>
      </w:tr>
      <w:tr w:rsidR="006E7E4E" w14:paraId="21F59EF7" w14:textId="77777777" w:rsidTr="006E7E4E">
        <w:tc>
          <w:tcPr>
            <w:tcW w:w="3145" w:type="dxa"/>
          </w:tcPr>
          <w:p w14:paraId="73423CFA" w14:textId="77777777" w:rsidR="006E7E4E" w:rsidRDefault="006E7E4E">
            <w:pPr>
              <w:bidi w:val="0"/>
              <w:rPr>
                <w:rFonts w:asciiTheme="majorBidi" w:hAnsiTheme="majorBidi" w:cstheme="majorBidi"/>
                <w:sz w:val="24"/>
                <w:szCs w:val="24"/>
              </w:rPr>
            </w:pPr>
          </w:p>
        </w:tc>
        <w:tc>
          <w:tcPr>
            <w:tcW w:w="7725" w:type="dxa"/>
          </w:tcPr>
          <w:p w14:paraId="0DBFCF70"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1285A5CD" w14:textId="77777777" w:rsidR="00B64B82" w:rsidRDefault="00B64B82" w:rsidP="00B64B82">
            <w:pPr>
              <w:bidi w:val="0"/>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p w14:paraId="4F2A39BB" w14:textId="77777777" w:rsidR="006E7E4E" w:rsidRDefault="006E7E4E">
            <w:pPr>
              <w:bidi w:val="0"/>
              <w:rPr>
                <w:rFonts w:asciiTheme="majorBidi" w:hAnsiTheme="majorBidi" w:cstheme="majorBidi"/>
                <w:sz w:val="24"/>
                <w:szCs w:val="24"/>
              </w:rPr>
            </w:pPr>
          </w:p>
        </w:tc>
      </w:tr>
      <w:tr w:rsidR="006E7E4E" w14:paraId="03F06F0C" w14:textId="77777777" w:rsidTr="006E7E4E">
        <w:tc>
          <w:tcPr>
            <w:tcW w:w="3145" w:type="dxa"/>
          </w:tcPr>
          <w:p w14:paraId="66E03003" w14:textId="4DB3529C" w:rsidR="006E7E4E" w:rsidRDefault="00B64B82">
            <w:pPr>
              <w:bidi w:val="0"/>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57CD08E6"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p w14:paraId="419ECB77" w14:textId="77777777" w:rsidR="006E7E4E" w:rsidRDefault="006E7E4E">
            <w:pPr>
              <w:bidi w:val="0"/>
              <w:rPr>
                <w:rFonts w:asciiTheme="majorBidi" w:hAnsiTheme="majorBidi" w:cstheme="majorBidi"/>
                <w:sz w:val="24"/>
                <w:szCs w:val="24"/>
              </w:rPr>
            </w:pPr>
          </w:p>
        </w:tc>
      </w:tr>
      <w:tr w:rsidR="006E7E4E" w14:paraId="7B938496" w14:textId="77777777" w:rsidTr="006E7E4E">
        <w:tc>
          <w:tcPr>
            <w:tcW w:w="3145" w:type="dxa"/>
          </w:tcPr>
          <w:p w14:paraId="39E0D888" w14:textId="77777777" w:rsidR="006E7E4E" w:rsidRDefault="006E7E4E">
            <w:pPr>
              <w:bidi w:val="0"/>
              <w:rPr>
                <w:rFonts w:asciiTheme="majorBidi" w:hAnsiTheme="majorBidi" w:cstheme="majorBidi"/>
                <w:sz w:val="24"/>
                <w:szCs w:val="24"/>
              </w:rPr>
            </w:pPr>
          </w:p>
        </w:tc>
        <w:tc>
          <w:tcPr>
            <w:tcW w:w="7725" w:type="dxa"/>
          </w:tcPr>
          <w:p w14:paraId="189D2D94"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p w14:paraId="01DFA397" w14:textId="77777777" w:rsidR="006E7E4E" w:rsidRDefault="006E7E4E">
            <w:pPr>
              <w:bidi w:val="0"/>
              <w:rPr>
                <w:rFonts w:asciiTheme="majorBidi" w:hAnsiTheme="majorBidi" w:cstheme="majorBidi"/>
                <w:sz w:val="24"/>
                <w:szCs w:val="24"/>
              </w:rPr>
            </w:pPr>
          </w:p>
        </w:tc>
      </w:tr>
      <w:tr w:rsidR="006E7E4E" w14:paraId="3299822E" w14:textId="77777777" w:rsidTr="006E7E4E">
        <w:tc>
          <w:tcPr>
            <w:tcW w:w="3145" w:type="dxa"/>
          </w:tcPr>
          <w:p w14:paraId="6C33FA45" w14:textId="77777777" w:rsidR="00B64B82" w:rsidRPr="00CD1F8B" w:rsidRDefault="00B64B82" w:rsidP="00B64B82">
            <w:pPr>
              <w:bidi w:val="0"/>
              <w:jc w:val="both"/>
              <w:rPr>
                <w:rFonts w:asciiTheme="majorBidi" w:hAnsiTheme="majorBidi" w:cstheme="majorBidi"/>
                <w:b/>
                <w:bCs/>
                <w:sz w:val="24"/>
                <w:szCs w:val="24"/>
              </w:rPr>
            </w:pPr>
            <w:r w:rsidRPr="00CD1F8B">
              <w:rPr>
                <w:rFonts w:asciiTheme="majorBidi" w:hAnsiTheme="majorBidi" w:cstheme="majorBidi"/>
                <w:b/>
                <w:bCs/>
                <w:sz w:val="24"/>
                <w:szCs w:val="24"/>
              </w:rPr>
              <w:t>7. Patent Rights</w:t>
            </w:r>
          </w:p>
          <w:p w14:paraId="65525931" w14:textId="77777777" w:rsidR="006E7E4E" w:rsidRDefault="006E7E4E">
            <w:pPr>
              <w:bidi w:val="0"/>
              <w:rPr>
                <w:rFonts w:asciiTheme="majorBidi" w:hAnsiTheme="majorBidi" w:cstheme="majorBidi"/>
                <w:sz w:val="24"/>
                <w:szCs w:val="24"/>
              </w:rPr>
            </w:pPr>
          </w:p>
        </w:tc>
        <w:tc>
          <w:tcPr>
            <w:tcW w:w="7725" w:type="dxa"/>
          </w:tcPr>
          <w:p w14:paraId="7562BEA9" w14:textId="70E08AE6"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p>
          <w:p w14:paraId="23349088" w14:textId="77777777" w:rsidR="006E7E4E" w:rsidRDefault="006E7E4E">
            <w:pPr>
              <w:bidi w:val="0"/>
              <w:rPr>
                <w:rFonts w:asciiTheme="majorBidi" w:hAnsiTheme="majorBidi" w:cstheme="majorBidi"/>
                <w:sz w:val="24"/>
                <w:szCs w:val="24"/>
              </w:rPr>
            </w:pPr>
          </w:p>
        </w:tc>
      </w:tr>
    </w:tbl>
    <w:p w14:paraId="48AE482D" w14:textId="5AF0A377" w:rsidR="00C10B77" w:rsidRDefault="00C10B77">
      <w:pPr>
        <w:bidi w:val="0"/>
        <w:rPr>
          <w:rFonts w:asciiTheme="majorBidi" w:hAnsiTheme="majorBidi" w:cstheme="majorBidi"/>
          <w:sz w:val="24"/>
          <w:szCs w:val="24"/>
        </w:rPr>
      </w:pPr>
    </w:p>
    <w:p w14:paraId="4F4E9C6B" w14:textId="77777777" w:rsidR="00CD1F8B" w:rsidRPr="00AB30CE" w:rsidRDefault="00CD1F8B" w:rsidP="00CD1F8B">
      <w:pPr>
        <w:bidi w:val="0"/>
        <w:ind w:left="567" w:hanging="567"/>
        <w:jc w:val="both"/>
        <w:rPr>
          <w:rFonts w:asciiTheme="majorBidi" w:hAnsiTheme="majorBidi" w:cstheme="majorBidi"/>
          <w:sz w:val="24"/>
          <w:szCs w:val="24"/>
        </w:rPr>
      </w:pPr>
    </w:p>
    <w:p w14:paraId="08A6DD0D" w14:textId="2B0FC460" w:rsidR="00B64B82" w:rsidRDefault="00CD1F8B" w:rsidP="00B64B82">
      <w:pPr>
        <w:bidi w:val="0"/>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785"/>
        <w:gridCol w:w="8085"/>
      </w:tblGrid>
      <w:tr w:rsidR="00B64B82" w14:paraId="4019D449" w14:textId="77777777" w:rsidTr="00B64B82">
        <w:tc>
          <w:tcPr>
            <w:tcW w:w="2785" w:type="dxa"/>
          </w:tcPr>
          <w:p w14:paraId="41BD6A69" w14:textId="77777777" w:rsidR="00B64B82" w:rsidRDefault="00B64B82" w:rsidP="00B64B82">
            <w:pPr>
              <w:bidi w:val="0"/>
              <w:rPr>
                <w:rFonts w:asciiTheme="majorBidi" w:hAnsiTheme="majorBidi" w:cstheme="majorBidi"/>
                <w:b/>
                <w:bCs/>
                <w:sz w:val="24"/>
                <w:szCs w:val="24"/>
              </w:rPr>
            </w:pPr>
          </w:p>
        </w:tc>
        <w:tc>
          <w:tcPr>
            <w:tcW w:w="8085" w:type="dxa"/>
          </w:tcPr>
          <w:p w14:paraId="1AA8282C" w14:textId="35468347" w:rsidR="00B64B82" w:rsidRDefault="00B64B82" w:rsidP="00B64B82">
            <w:pPr>
              <w:bidi w:val="0"/>
              <w:rPr>
                <w:rFonts w:asciiTheme="majorBidi" w:hAnsiTheme="majorBidi" w:cstheme="majorBidi"/>
                <w:b/>
                <w:bCs/>
                <w:sz w:val="24"/>
                <w:szCs w:val="24"/>
              </w:rPr>
            </w:pPr>
            <w:r w:rsidRPr="00AB30CE">
              <w:rPr>
                <w:rFonts w:asciiTheme="majorBidi" w:hAnsiTheme="majorBidi" w:cstheme="majorBidi"/>
                <w:sz w:val="24"/>
                <w:szCs w:val="24"/>
              </w:rPr>
              <w:t>use of the goods or any part thereof in Iraq.</w:t>
            </w:r>
          </w:p>
        </w:tc>
      </w:tr>
      <w:tr w:rsidR="00B64B82" w14:paraId="3A6BFF23" w14:textId="77777777" w:rsidTr="00B64B82">
        <w:tc>
          <w:tcPr>
            <w:tcW w:w="2785" w:type="dxa"/>
          </w:tcPr>
          <w:p w14:paraId="3C0E7A1A" w14:textId="77777777" w:rsidR="00B64B82" w:rsidRPr="00CD1F8B" w:rsidRDefault="00B64B82" w:rsidP="00B64B82">
            <w:pPr>
              <w:bidi w:val="0"/>
              <w:jc w:val="both"/>
              <w:rPr>
                <w:rFonts w:asciiTheme="majorBidi" w:hAnsiTheme="majorBidi" w:cstheme="majorBidi"/>
                <w:b/>
                <w:bCs/>
                <w:sz w:val="24"/>
                <w:szCs w:val="24"/>
              </w:rPr>
            </w:pPr>
            <w:r w:rsidRPr="00CD1F8B">
              <w:rPr>
                <w:rFonts w:asciiTheme="majorBidi" w:hAnsiTheme="majorBidi" w:cstheme="majorBidi"/>
                <w:b/>
                <w:bCs/>
                <w:sz w:val="24"/>
                <w:szCs w:val="24"/>
              </w:rPr>
              <w:t>8. Good Performance Guarantee</w:t>
            </w:r>
          </w:p>
          <w:p w14:paraId="39F1C61E" w14:textId="77777777" w:rsidR="00B64B82" w:rsidRDefault="00B64B82" w:rsidP="00B64B82">
            <w:pPr>
              <w:bidi w:val="0"/>
              <w:rPr>
                <w:rFonts w:asciiTheme="majorBidi" w:hAnsiTheme="majorBidi" w:cstheme="majorBidi"/>
                <w:b/>
                <w:bCs/>
                <w:sz w:val="24"/>
                <w:szCs w:val="24"/>
              </w:rPr>
            </w:pPr>
          </w:p>
        </w:tc>
        <w:tc>
          <w:tcPr>
            <w:tcW w:w="8085" w:type="dxa"/>
          </w:tcPr>
          <w:p w14:paraId="4D399CA5"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p w14:paraId="0B4A3F53" w14:textId="77777777" w:rsidR="00B64B82" w:rsidRDefault="00B64B82" w:rsidP="00B64B82">
            <w:pPr>
              <w:bidi w:val="0"/>
              <w:rPr>
                <w:rFonts w:asciiTheme="majorBidi" w:hAnsiTheme="majorBidi" w:cstheme="majorBidi"/>
                <w:b/>
                <w:bCs/>
                <w:sz w:val="24"/>
                <w:szCs w:val="24"/>
              </w:rPr>
            </w:pPr>
          </w:p>
        </w:tc>
      </w:tr>
      <w:tr w:rsidR="00B64B82" w14:paraId="185AD079" w14:textId="77777777" w:rsidTr="00B64B82">
        <w:tc>
          <w:tcPr>
            <w:tcW w:w="2785" w:type="dxa"/>
          </w:tcPr>
          <w:p w14:paraId="5C27AD17" w14:textId="77777777" w:rsidR="00B64B82" w:rsidRDefault="00B64B82" w:rsidP="00B64B82">
            <w:pPr>
              <w:bidi w:val="0"/>
              <w:rPr>
                <w:rFonts w:asciiTheme="majorBidi" w:hAnsiTheme="majorBidi" w:cstheme="majorBidi"/>
                <w:b/>
                <w:bCs/>
                <w:sz w:val="24"/>
                <w:szCs w:val="24"/>
              </w:rPr>
            </w:pPr>
          </w:p>
        </w:tc>
        <w:tc>
          <w:tcPr>
            <w:tcW w:w="8085" w:type="dxa"/>
          </w:tcPr>
          <w:p w14:paraId="45E931B8"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p w14:paraId="79284137" w14:textId="77777777" w:rsidR="00B64B82" w:rsidRDefault="00B64B82" w:rsidP="00B64B82">
            <w:pPr>
              <w:bidi w:val="0"/>
              <w:rPr>
                <w:rFonts w:asciiTheme="majorBidi" w:hAnsiTheme="majorBidi" w:cstheme="majorBidi"/>
                <w:b/>
                <w:bCs/>
                <w:sz w:val="24"/>
                <w:szCs w:val="24"/>
              </w:rPr>
            </w:pPr>
          </w:p>
        </w:tc>
      </w:tr>
      <w:tr w:rsidR="00B64B82" w14:paraId="4F4C6EAC" w14:textId="77777777" w:rsidTr="00B64B82">
        <w:tc>
          <w:tcPr>
            <w:tcW w:w="2785" w:type="dxa"/>
          </w:tcPr>
          <w:p w14:paraId="6EFC5E3D" w14:textId="77777777" w:rsidR="00B64B82" w:rsidRDefault="00B64B82" w:rsidP="00B64B82">
            <w:pPr>
              <w:bidi w:val="0"/>
              <w:rPr>
                <w:rFonts w:asciiTheme="majorBidi" w:hAnsiTheme="majorBidi" w:cstheme="majorBidi"/>
                <w:b/>
                <w:bCs/>
                <w:sz w:val="24"/>
                <w:szCs w:val="24"/>
              </w:rPr>
            </w:pPr>
          </w:p>
        </w:tc>
        <w:tc>
          <w:tcPr>
            <w:tcW w:w="8085" w:type="dxa"/>
          </w:tcPr>
          <w:p w14:paraId="7A40720B"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p w14:paraId="62B83169" w14:textId="77777777" w:rsidR="00B64B82" w:rsidRDefault="00B64B82" w:rsidP="00B64B82">
            <w:pPr>
              <w:bidi w:val="0"/>
              <w:rPr>
                <w:rFonts w:asciiTheme="majorBidi" w:hAnsiTheme="majorBidi" w:cstheme="majorBidi"/>
                <w:b/>
                <w:bCs/>
                <w:sz w:val="24"/>
                <w:szCs w:val="24"/>
              </w:rPr>
            </w:pPr>
          </w:p>
        </w:tc>
      </w:tr>
      <w:tr w:rsidR="00B64B82" w14:paraId="7834EA27" w14:textId="77777777" w:rsidTr="00B64B82">
        <w:tc>
          <w:tcPr>
            <w:tcW w:w="2785" w:type="dxa"/>
          </w:tcPr>
          <w:p w14:paraId="423E9B0B" w14:textId="77777777" w:rsidR="00B64B82" w:rsidRDefault="00B64B82" w:rsidP="00B64B82">
            <w:pPr>
              <w:bidi w:val="0"/>
              <w:rPr>
                <w:rFonts w:asciiTheme="majorBidi" w:hAnsiTheme="majorBidi" w:cstheme="majorBidi"/>
                <w:b/>
                <w:bCs/>
                <w:sz w:val="24"/>
                <w:szCs w:val="24"/>
              </w:rPr>
            </w:pPr>
          </w:p>
        </w:tc>
        <w:tc>
          <w:tcPr>
            <w:tcW w:w="8085" w:type="dxa"/>
          </w:tcPr>
          <w:p w14:paraId="6E852361"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p w14:paraId="76CED7AC" w14:textId="77777777" w:rsidR="00B64B82" w:rsidRDefault="00B64B82" w:rsidP="00B64B82">
            <w:pPr>
              <w:bidi w:val="0"/>
              <w:rPr>
                <w:rFonts w:asciiTheme="majorBidi" w:hAnsiTheme="majorBidi" w:cstheme="majorBidi"/>
                <w:b/>
                <w:bCs/>
                <w:sz w:val="24"/>
                <w:szCs w:val="24"/>
              </w:rPr>
            </w:pPr>
          </w:p>
        </w:tc>
      </w:tr>
      <w:tr w:rsidR="00B64B82" w14:paraId="38496AD2" w14:textId="77777777" w:rsidTr="00B64B82">
        <w:tc>
          <w:tcPr>
            <w:tcW w:w="2785" w:type="dxa"/>
          </w:tcPr>
          <w:p w14:paraId="46F664F4" w14:textId="77777777" w:rsidR="00B64B82" w:rsidRPr="00FE5AB1" w:rsidRDefault="00B64B82" w:rsidP="00B64B82">
            <w:pPr>
              <w:bidi w:val="0"/>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2107BFFF" w14:textId="77777777" w:rsidR="00B64B82" w:rsidRDefault="00B64B82" w:rsidP="00B64B82">
            <w:pPr>
              <w:bidi w:val="0"/>
              <w:rPr>
                <w:rFonts w:asciiTheme="majorBidi" w:hAnsiTheme="majorBidi" w:cstheme="majorBidi"/>
                <w:b/>
                <w:bCs/>
                <w:sz w:val="24"/>
                <w:szCs w:val="24"/>
              </w:rPr>
            </w:pPr>
          </w:p>
        </w:tc>
        <w:tc>
          <w:tcPr>
            <w:tcW w:w="8085" w:type="dxa"/>
          </w:tcPr>
          <w:p w14:paraId="6D8CC816"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p w14:paraId="415D6DC8" w14:textId="77777777" w:rsidR="00B64B82" w:rsidRDefault="00B64B82" w:rsidP="00B64B82">
            <w:pPr>
              <w:bidi w:val="0"/>
              <w:rPr>
                <w:rFonts w:asciiTheme="majorBidi" w:hAnsiTheme="majorBidi" w:cstheme="majorBidi"/>
                <w:b/>
                <w:bCs/>
                <w:sz w:val="24"/>
                <w:szCs w:val="24"/>
              </w:rPr>
            </w:pPr>
          </w:p>
        </w:tc>
      </w:tr>
      <w:tr w:rsidR="00B64B82" w14:paraId="3B95BB42" w14:textId="77777777" w:rsidTr="00B64B82">
        <w:tc>
          <w:tcPr>
            <w:tcW w:w="2785" w:type="dxa"/>
          </w:tcPr>
          <w:p w14:paraId="7393D9F8" w14:textId="77777777" w:rsidR="00B64B82" w:rsidRDefault="00B64B82" w:rsidP="00B64B82">
            <w:pPr>
              <w:bidi w:val="0"/>
              <w:rPr>
                <w:rFonts w:asciiTheme="majorBidi" w:hAnsiTheme="majorBidi" w:cstheme="majorBidi"/>
                <w:b/>
                <w:bCs/>
                <w:sz w:val="24"/>
                <w:szCs w:val="24"/>
              </w:rPr>
            </w:pPr>
          </w:p>
        </w:tc>
        <w:tc>
          <w:tcPr>
            <w:tcW w:w="8085" w:type="dxa"/>
          </w:tcPr>
          <w:p w14:paraId="30A5916C" w14:textId="77FEBE54" w:rsidR="00B64B82" w:rsidRPr="00AB30CE" w:rsidRDefault="00B64B82" w:rsidP="00B64B82">
            <w:pPr>
              <w:bidi w:val="0"/>
              <w:ind w:left="434" w:hanging="434"/>
              <w:jc w:val="both"/>
              <w:rPr>
                <w:rFonts w:asciiTheme="majorBidi" w:hAnsiTheme="majorBidi" w:cstheme="majorBidi"/>
                <w:sz w:val="24"/>
                <w:szCs w:val="24"/>
                <w:rtl/>
              </w:rPr>
            </w:pPr>
            <w:r w:rsidRPr="00AB30CE">
              <w:rPr>
                <w:rFonts w:asciiTheme="majorBidi" w:hAnsiTheme="majorBidi" w:cstheme="majorBidi" w:hint="cs"/>
                <w:sz w:val="24"/>
                <w:szCs w:val="24"/>
                <w:rtl/>
              </w:rPr>
              <w:t xml:space="preserve">9.2 </w:t>
            </w:r>
            <w:r>
              <w:rPr>
                <w:rFonts w:asciiTheme="majorBidi" w:hAnsiTheme="majorBidi" w:cstheme="majorBidi"/>
                <w:sz w:val="24"/>
                <w:szCs w:val="24"/>
              </w:rPr>
              <w:t>This</w:t>
            </w:r>
            <w:r w:rsidRPr="00AB30CE">
              <w:rPr>
                <w:rFonts w:asciiTheme="majorBidi" w:hAnsiTheme="majorBidi" w:cstheme="majorBidi"/>
                <w:sz w:val="24"/>
                <w:szCs w:val="24"/>
              </w:rPr>
              <w:t xml:space="preserve"> article shall be according what is specified in the SCC</w:t>
            </w:r>
          </w:p>
          <w:p w14:paraId="0A1DFD94" w14:textId="77777777" w:rsidR="00B64B82" w:rsidRDefault="00B64B82" w:rsidP="00B64B82">
            <w:pPr>
              <w:bidi w:val="0"/>
              <w:rPr>
                <w:rFonts w:asciiTheme="majorBidi" w:hAnsiTheme="majorBidi" w:cstheme="majorBidi"/>
                <w:b/>
                <w:bCs/>
                <w:sz w:val="24"/>
                <w:szCs w:val="24"/>
              </w:rPr>
            </w:pPr>
          </w:p>
        </w:tc>
      </w:tr>
      <w:tr w:rsidR="00B64B82" w14:paraId="0B95F656" w14:textId="77777777" w:rsidTr="00B64B82">
        <w:tc>
          <w:tcPr>
            <w:tcW w:w="2785" w:type="dxa"/>
          </w:tcPr>
          <w:p w14:paraId="7A3D980F" w14:textId="77777777" w:rsidR="00B64B82" w:rsidRDefault="00B64B82" w:rsidP="00B64B82">
            <w:pPr>
              <w:bidi w:val="0"/>
              <w:rPr>
                <w:rFonts w:asciiTheme="majorBidi" w:hAnsiTheme="majorBidi" w:cstheme="majorBidi"/>
                <w:b/>
                <w:bCs/>
                <w:sz w:val="24"/>
                <w:szCs w:val="24"/>
              </w:rPr>
            </w:pPr>
          </w:p>
        </w:tc>
        <w:tc>
          <w:tcPr>
            <w:tcW w:w="8085" w:type="dxa"/>
          </w:tcPr>
          <w:p w14:paraId="64EB1C68" w14:textId="77777777" w:rsidR="00B64B82" w:rsidRPr="00AB30CE" w:rsidRDefault="00B64B82" w:rsidP="00B64B82">
            <w:pPr>
              <w:bidi w:val="0"/>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p w14:paraId="27FF636C" w14:textId="77777777" w:rsidR="00B64B82" w:rsidRDefault="00B64B82" w:rsidP="00B64B82">
            <w:pPr>
              <w:bidi w:val="0"/>
              <w:rPr>
                <w:rFonts w:asciiTheme="majorBidi" w:hAnsiTheme="majorBidi" w:cstheme="majorBidi"/>
                <w:b/>
                <w:bCs/>
                <w:sz w:val="24"/>
                <w:szCs w:val="24"/>
              </w:rPr>
            </w:pPr>
          </w:p>
        </w:tc>
      </w:tr>
      <w:tr w:rsidR="00B64B82" w14:paraId="69AEF1FA" w14:textId="77777777" w:rsidTr="00B64B82">
        <w:tc>
          <w:tcPr>
            <w:tcW w:w="2785" w:type="dxa"/>
          </w:tcPr>
          <w:p w14:paraId="764DC329" w14:textId="77777777" w:rsidR="00B64B82" w:rsidRPr="00FE5AB1" w:rsidRDefault="00B64B82" w:rsidP="00B64B82">
            <w:pPr>
              <w:bidi w:val="0"/>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30020560" w14:textId="77777777" w:rsidR="00B64B82" w:rsidRDefault="00B64B82" w:rsidP="00B64B82">
            <w:pPr>
              <w:bidi w:val="0"/>
              <w:rPr>
                <w:rFonts w:asciiTheme="majorBidi" w:hAnsiTheme="majorBidi" w:cstheme="majorBidi"/>
                <w:b/>
                <w:bCs/>
                <w:sz w:val="24"/>
                <w:szCs w:val="24"/>
              </w:rPr>
            </w:pPr>
          </w:p>
        </w:tc>
        <w:tc>
          <w:tcPr>
            <w:tcW w:w="8085" w:type="dxa"/>
          </w:tcPr>
          <w:p w14:paraId="2001583B" w14:textId="77777777" w:rsidR="00B64B82" w:rsidRPr="00AB30CE" w:rsidRDefault="00B64B82" w:rsidP="00B64B82">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w:t>
            </w:r>
            <w:r w:rsidRPr="00AB30CE">
              <w:rPr>
                <w:rFonts w:asciiTheme="majorBidi" w:hAnsiTheme="majorBidi" w:cstheme="majorBidi"/>
                <w:sz w:val="24"/>
                <w:szCs w:val="24"/>
              </w:rPr>
              <w:lastRenderedPageBreak/>
              <w:t>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p w14:paraId="589510B6" w14:textId="77777777" w:rsidR="00B64B82" w:rsidRDefault="00B64B82" w:rsidP="00B64B82">
            <w:pPr>
              <w:bidi w:val="0"/>
              <w:rPr>
                <w:rFonts w:asciiTheme="majorBidi" w:hAnsiTheme="majorBidi" w:cstheme="majorBidi"/>
                <w:b/>
                <w:bCs/>
                <w:sz w:val="24"/>
                <w:szCs w:val="24"/>
              </w:rPr>
            </w:pPr>
          </w:p>
        </w:tc>
      </w:tr>
      <w:tr w:rsidR="00B64B82" w14:paraId="24AF226C" w14:textId="77777777" w:rsidTr="00B64B82">
        <w:tc>
          <w:tcPr>
            <w:tcW w:w="2785" w:type="dxa"/>
          </w:tcPr>
          <w:p w14:paraId="51F3CBF5" w14:textId="77777777" w:rsidR="00B64B82" w:rsidRPr="00FE5AB1" w:rsidRDefault="00B64B82" w:rsidP="00B64B82">
            <w:pPr>
              <w:bidi w:val="0"/>
              <w:jc w:val="both"/>
              <w:rPr>
                <w:rFonts w:asciiTheme="majorBidi" w:hAnsiTheme="majorBidi" w:cstheme="majorBidi"/>
                <w:b/>
                <w:bCs/>
                <w:sz w:val="24"/>
                <w:szCs w:val="24"/>
              </w:rPr>
            </w:pPr>
          </w:p>
        </w:tc>
        <w:tc>
          <w:tcPr>
            <w:tcW w:w="8085" w:type="dxa"/>
          </w:tcPr>
          <w:p w14:paraId="34E27B64" w14:textId="77777777" w:rsidR="00B64B82" w:rsidRDefault="00B64B82" w:rsidP="00B64B82">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p w14:paraId="10E462CE" w14:textId="77777777" w:rsidR="00B64B82" w:rsidRPr="00AB30CE" w:rsidRDefault="00B64B82" w:rsidP="00B64B82">
            <w:pPr>
              <w:bidi w:val="0"/>
              <w:ind w:left="567" w:hanging="567"/>
              <w:jc w:val="both"/>
              <w:rPr>
                <w:rFonts w:asciiTheme="majorBidi" w:hAnsiTheme="majorBidi" w:cstheme="majorBidi"/>
                <w:sz w:val="24"/>
                <w:szCs w:val="24"/>
              </w:rPr>
            </w:pPr>
          </w:p>
        </w:tc>
      </w:tr>
      <w:tr w:rsidR="00B64B82" w14:paraId="7516FE27" w14:textId="77777777" w:rsidTr="00B64B82">
        <w:tc>
          <w:tcPr>
            <w:tcW w:w="2785" w:type="dxa"/>
          </w:tcPr>
          <w:p w14:paraId="7E391AB4" w14:textId="77777777" w:rsidR="00B64B82" w:rsidRPr="00FE5AB1" w:rsidRDefault="00B64B82" w:rsidP="00B64B82">
            <w:pPr>
              <w:bidi w:val="0"/>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12FB0BE7" w14:textId="77777777" w:rsidR="00B64B82" w:rsidRPr="00FE5AB1" w:rsidRDefault="00B64B82" w:rsidP="00B64B82">
            <w:pPr>
              <w:bidi w:val="0"/>
              <w:jc w:val="both"/>
              <w:rPr>
                <w:rFonts w:asciiTheme="majorBidi" w:hAnsiTheme="majorBidi" w:cstheme="majorBidi"/>
                <w:b/>
                <w:bCs/>
                <w:sz w:val="24"/>
                <w:szCs w:val="24"/>
              </w:rPr>
            </w:pPr>
          </w:p>
        </w:tc>
        <w:tc>
          <w:tcPr>
            <w:tcW w:w="8085" w:type="dxa"/>
          </w:tcPr>
          <w:p w14:paraId="33170521" w14:textId="77777777" w:rsidR="00B64B82" w:rsidRPr="00AB30CE" w:rsidRDefault="00B64B82" w:rsidP="00B64B82">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152C9AF5" w14:textId="77777777" w:rsidR="00B64B82" w:rsidRPr="00FE5AB1" w:rsidRDefault="00B64B82" w:rsidP="00B64B82">
            <w:pPr>
              <w:bidi w:val="0"/>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6B4165EB" w14:textId="77777777" w:rsidR="00B64B82" w:rsidRPr="00AB30CE" w:rsidRDefault="00B64B82" w:rsidP="00B64B82">
            <w:pPr>
              <w:bidi w:val="0"/>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6EFDC0F" w14:textId="77777777" w:rsidR="00B64B82" w:rsidRPr="00AB30CE" w:rsidRDefault="00B64B82" w:rsidP="00B64B82">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7ADA16AB" w14:textId="77777777" w:rsidR="00B64B82" w:rsidRPr="00AB30CE" w:rsidRDefault="00B64B82" w:rsidP="00B64B82">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1BA49B8E" w14:textId="77777777" w:rsidR="00B64B82" w:rsidRPr="00AB30CE" w:rsidRDefault="00B64B82" w:rsidP="00B64B82">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14F04CC3" w14:textId="77777777" w:rsidR="00B64B82" w:rsidRPr="00AB30CE" w:rsidRDefault="00B64B82" w:rsidP="00B64B82">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p w14:paraId="440453FE" w14:textId="77777777" w:rsidR="00B64B82" w:rsidRPr="00AB30CE" w:rsidRDefault="00B64B82" w:rsidP="00B64B82">
            <w:pPr>
              <w:bidi w:val="0"/>
              <w:ind w:left="567" w:hanging="567"/>
              <w:jc w:val="both"/>
              <w:rPr>
                <w:rFonts w:asciiTheme="majorBidi" w:hAnsiTheme="majorBidi" w:cstheme="majorBidi"/>
                <w:sz w:val="24"/>
                <w:szCs w:val="24"/>
              </w:rPr>
            </w:pPr>
          </w:p>
        </w:tc>
      </w:tr>
    </w:tbl>
    <w:p w14:paraId="421A24B2" w14:textId="42D0859B" w:rsidR="00B64B82" w:rsidRDefault="009B18A4" w:rsidP="00B64B82">
      <w:pPr>
        <w:bidi w:val="0"/>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3775"/>
        <w:gridCol w:w="7095"/>
      </w:tblGrid>
      <w:tr w:rsidR="00B64B82" w14:paraId="53D018B2" w14:textId="77777777" w:rsidTr="00C24A66">
        <w:tc>
          <w:tcPr>
            <w:tcW w:w="3775" w:type="dxa"/>
          </w:tcPr>
          <w:p w14:paraId="4501B9B2" w14:textId="77777777" w:rsidR="00B64B82" w:rsidRDefault="00B64B82">
            <w:pPr>
              <w:bidi w:val="0"/>
              <w:rPr>
                <w:rFonts w:asciiTheme="majorBidi" w:hAnsiTheme="majorBidi" w:cstheme="majorBidi"/>
                <w:sz w:val="24"/>
                <w:szCs w:val="24"/>
              </w:rPr>
            </w:pPr>
          </w:p>
        </w:tc>
        <w:tc>
          <w:tcPr>
            <w:tcW w:w="7095" w:type="dxa"/>
          </w:tcPr>
          <w:p w14:paraId="628827D8"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1C6D6EED"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2D4536CB"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5353C22B" w14:textId="77777777" w:rsidR="00C24A66" w:rsidRPr="009B18A4" w:rsidRDefault="00C24A66" w:rsidP="00C24A66">
            <w:pPr>
              <w:bidi w:val="0"/>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4F4CBCD8" w14:textId="77777777" w:rsidR="00C24A66" w:rsidRPr="00AB30CE" w:rsidRDefault="00C24A66" w:rsidP="00C24A66">
            <w:pPr>
              <w:bidi w:val="0"/>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4DF58069"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5E4C2318"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14:paraId="29EB3F97"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40F33E99"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4EB55D01"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14:paraId="1EBDDF02"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75211BED"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123948E3"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14:paraId="3AADF49F" w14:textId="77777777" w:rsidR="00C24A66" w:rsidRDefault="00C24A66" w:rsidP="00C24A66">
            <w:pPr>
              <w:bidi w:val="0"/>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p w14:paraId="6E3DCC36" w14:textId="77777777" w:rsidR="00B64B82" w:rsidRDefault="00B64B82">
            <w:pPr>
              <w:bidi w:val="0"/>
              <w:rPr>
                <w:rFonts w:asciiTheme="majorBidi" w:hAnsiTheme="majorBidi" w:cstheme="majorBidi"/>
                <w:sz w:val="24"/>
                <w:szCs w:val="24"/>
              </w:rPr>
            </w:pPr>
          </w:p>
        </w:tc>
      </w:tr>
      <w:tr w:rsidR="00B64B82" w14:paraId="742D4F30" w14:textId="77777777" w:rsidTr="00C24A66">
        <w:tc>
          <w:tcPr>
            <w:tcW w:w="3775" w:type="dxa"/>
          </w:tcPr>
          <w:p w14:paraId="71503FD9" w14:textId="77777777" w:rsidR="00B64B82" w:rsidRDefault="00B64B82">
            <w:pPr>
              <w:bidi w:val="0"/>
              <w:rPr>
                <w:rFonts w:asciiTheme="majorBidi" w:hAnsiTheme="majorBidi" w:cstheme="majorBidi"/>
                <w:sz w:val="24"/>
                <w:szCs w:val="24"/>
              </w:rPr>
            </w:pPr>
          </w:p>
        </w:tc>
        <w:tc>
          <w:tcPr>
            <w:tcW w:w="7095" w:type="dxa"/>
          </w:tcPr>
          <w:p w14:paraId="3EEB9500" w14:textId="3FE4687D" w:rsidR="00C24A66" w:rsidRPr="00AB30CE" w:rsidRDefault="00C24A66" w:rsidP="00C24A66">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11.2 For purposes of the Contract, “EXW,” “CIF,” “CIP,” “DDP” and other trade terms used to describe the obligations of the parties shall be governed by the international rules for interpreting trading terms as prescribed in the current edition of INCOTERMS® </w:t>
            </w:r>
            <w:r w:rsidRPr="00AB30CE">
              <w:rPr>
                <w:rFonts w:asciiTheme="majorBidi" w:hAnsiTheme="majorBidi" w:cstheme="majorBidi"/>
                <w:sz w:val="24"/>
                <w:szCs w:val="24"/>
              </w:rPr>
              <w:lastRenderedPageBreak/>
              <w:t>published by the International Chamber of Commerce, Paris (As been specified in the special conditions).</w:t>
            </w:r>
          </w:p>
          <w:p w14:paraId="2EAE6A35" w14:textId="77777777" w:rsidR="00B64B82" w:rsidRDefault="00B64B82">
            <w:pPr>
              <w:bidi w:val="0"/>
              <w:rPr>
                <w:rFonts w:asciiTheme="majorBidi" w:hAnsiTheme="majorBidi" w:cstheme="majorBidi"/>
                <w:sz w:val="24"/>
                <w:szCs w:val="24"/>
              </w:rPr>
            </w:pPr>
          </w:p>
        </w:tc>
      </w:tr>
      <w:tr w:rsidR="00C24A66" w14:paraId="6C3AA7DC" w14:textId="77777777" w:rsidTr="00C24A66">
        <w:tc>
          <w:tcPr>
            <w:tcW w:w="3775" w:type="dxa"/>
          </w:tcPr>
          <w:p w14:paraId="6B7EF43E" w14:textId="77777777" w:rsidR="00C24A66" w:rsidRDefault="00C24A66">
            <w:pPr>
              <w:bidi w:val="0"/>
              <w:rPr>
                <w:rFonts w:asciiTheme="majorBidi" w:hAnsiTheme="majorBidi" w:cstheme="majorBidi"/>
                <w:sz w:val="24"/>
                <w:szCs w:val="24"/>
              </w:rPr>
            </w:pPr>
          </w:p>
        </w:tc>
        <w:tc>
          <w:tcPr>
            <w:tcW w:w="7095" w:type="dxa"/>
          </w:tcPr>
          <w:p w14:paraId="659808F7"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p w14:paraId="006CE285" w14:textId="77777777" w:rsidR="00C24A66" w:rsidRPr="00AB30CE" w:rsidRDefault="00C24A66" w:rsidP="00C24A66">
            <w:pPr>
              <w:bidi w:val="0"/>
              <w:ind w:left="567" w:hanging="567"/>
              <w:jc w:val="both"/>
              <w:rPr>
                <w:rFonts w:asciiTheme="majorBidi" w:hAnsiTheme="majorBidi" w:cstheme="majorBidi"/>
                <w:sz w:val="24"/>
                <w:szCs w:val="24"/>
              </w:rPr>
            </w:pPr>
          </w:p>
        </w:tc>
      </w:tr>
      <w:tr w:rsidR="00C24A66" w14:paraId="25166759" w14:textId="77777777" w:rsidTr="00C24A66">
        <w:tc>
          <w:tcPr>
            <w:tcW w:w="3775" w:type="dxa"/>
          </w:tcPr>
          <w:p w14:paraId="28DAF9A0" w14:textId="77777777" w:rsidR="00C24A66" w:rsidRPr="009B18A4" w:rsidRDefault="00C24A66" w:rsidP="00C24A66">
            <w:pPr>
              <w:bidi w:val="0"/>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728B5730" w14:textId="77777777" w:rsidR="00C24A66" w:rsidRDefault="00C24A66">
            <w:pPr>
              <w:bidi w:val="0"/>
              <w:rPr>
                <w:rFonts w:asciiTheme="majorBidi" w:hAnsiTheme="majorBidi" w:cstheme="majorBidi"/>
                <w:sz w:val="24"/>
                <w:szCs w:val="24"/>
              </w:rPr>
            </w:pPr>
          </w:p>
        </w:tc>
        <w:tc>
          <w:tcPr>
            <w:tcW w:w="7095" w:type="dxa"/>
          </w:tcPr>
          <w:p w14:paraId="50BED9CD" w14:textId="2602A62D" w:rsidR="00C24A66" w:rsidRPr="00AB30CE" w:rsidRDefault="00C24A66" w:rsidP="00C24A66">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p w14:paraId="669CB69C" w14:textId="77777777" w:rsidR="00C24A66" w:rsidRPr="00AB30CE" w:rsidRDefault="00C24A66" w:rsidP="00C24A66">
            <w:pPr>
              <w:bidi w:val="0"/>
              <w:ind w:left="567" w:hanging="567"/>
              <w:jc w:val="both"/>
              <w:rPr>
                <w:rFonts w:asciiTheme="majorBidi" w:hAnsiTheme="majorBidi" w:cstheme="majorBidi"/>
                <w:sz w:val="24"/>
                <w:szCs w:val="24"/>
              </w:rPr>
            </w:pPr>
          </w:p>
        </w:tc>
      </w:tr>
      <w:tr w:rsidR="00C24A66" w14:paraId="447B1BB8" w14:textId="77777777" w:rsidTr="00C24A66">
        <w:tc>
          <w:tcPr>
            <w:tcW w:w="3775" w:type="dxa"/>
          </w:tcPr>
          <w:p w14:paraId="2548BAB8" w14:textId="77777777" w:rsidR="00C24A66" w:rsidRPr="00B05AC3" w:rsidRDefault="00C24A66" w:rsidP="00C24A66">
            <w:pPr>
              <w:bidi w:val="0"/>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45024F47" w14:textId="77777777" w:rsidR="00C24A66" w:rsidRDefault="00C24A66">
            <w:pPr>
              <w:bidi w:val="0"/>
              <w:rPr>
                <w:rFonts w:asciiTheme="majorBidi" w:hAnsiTheme="majorBidi" w:cstheme="majorBidi"/>
                <w:sz w:val="24"/>
                <w:szCs w:val="24"/>
              </w:rPr>
            </w:pPr>
          </w:p>
        </w:tc>
        <w:tc>
          <w:tcPr>
            <w:tcW w:w="7095" w:type="dxa"/>
          </w:tcPr>
          <w:p w14:paraId="08750B14"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p w14:paraId="04A8380E" w14:textId="77777777" w:rsidR="00C24A66" w:rsidRPr="00AB30CE" w:rsidRDefault="00C24A66" w:rsidP="00C24A66">
            <w:pPr>
              <w:bidi w:val="0"/>
              <w:ind w:left="567" w:hanging="567"/>
              <w:jc w:val="both"/>
              <w:rPr>
                <w:rFonts w:asciiTheme="majorBidi" w:hAnsiTheme="majorBidi" w:cstheme="majorBidi"/>
                <w:sz w:val="24"/>
                <w:szCs w:val="24"/>
              </w:rPr>
            </w:pPr>
          </w:p>
        </w:tc>
      </w:tr>
      <w:tr w:rsidR="00C24A66" w14:paraId="18E604CE" w14:textId="77777777" w:rsidTr="00C24A66">
        <w:tc>
          <w:tcPr>
            <w:tcW w:w="3775" w:type="dxa"/>
          </w:tcPr>
          <w:p w14:paraId="1C5BCF55" w14:textId="77777777" w:rsidR="00C24A66" w:rsidRPr="00B05AC3" w:rsidRDefault="00C24A66" w:rsidP="00C24A66">
            <w:pPr>
              <w:bidi w:val="0"/>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1F53A30E" w14:textId="77777777" w:rsidR="00C24A66" w:rsidRDefault="00C24A66">
            <w:pPr>
              <w:bidi w:val="0"/>
              <w:rPr>
                <w:rFonts w:asciiTheme="majorBidi" w:hAnsiTheme="majorBidi" w:cstheme="majorBidi"/>
                <w:sz w:val="24"/>
                <w:szCs w:val="24"/>
              </w:rPr>
            </w:pPr>
          </w:p>
        </w:tc>
        <w:tc>
          <w:tcPr>
            <w:tcW w:w="7095" w:type="dxa"/>
          </w:tcPr>
          <w:p w14:paraId="699233BA" w14:textId="77777777" w:rsidR="00C24A66" w:rsidRPr="00AB30CE" w:rsidRDefault="00C24A66" w:rsidP="00C24A66">
            <w:pPr>
              <w:bidi w:val="0"/>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28D74A14" w14:textId="77777777" w:rsidR="00C24A66" w:rsidRPr="0006421C" w:rsidRDefault="00C24A66" w:rsidP="00C24A66">
            <w:pPr>
              <w:bidi w:val="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66419D22" w14:textId="77777777" w:rsidR="00C24A66" w:rsidRDefault="00C24A66" w:rsidP="00C24A66">
            <w:pPr>
              <w:pBdr>
                <w:bottom w:val="threeDEmboss" w:sz="6" w:space="1" w:color="auto"/>
              </w:pBdr>
              <w:bidi w:val="0"/>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7E360035"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78B2EFCE"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03A6AA1A" w14:textId="77777777" w:rsidR="00C24A66" w:rsidRPr="00AB30CE" w:rsidRDefault="00C24A66" w:rsidP="00C24A66">
            <w:pPr>
              <w:bidi w:val="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14:paraId="2BD84917"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2378C030"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14:paraId="66A31192" w14:textId="77777777" w:rsidR="00C24A66" w:rsidRPr="00AB30CE" w:rsidRDefault="00C24A66" w:rsidP="00C24A66">
            <w:pPr>
              <w:bidi w:val="0"/>
              <w:ind w:left="567" w:hanging="567"/>
              <w:jc w:val="both"/>
              <w:rPr>
                <w:rFonts w:asciiTheme="majorBidi" w:hAnsiTheme="majorBidi" w:cstheme="majorBidi"/>
                <w:sz w:val="24"/>
                <w:szCs w:val="24"/>
              </w:rPr>
            </w:pPr>
          </w:p>
        </w:tc>
      </w:tr>
    </w:tbl>
    <w:p w14:paraId="19FD2E32" w14:textId="6DADDD92" w:rsidR="009B18A4" w:rsidRDefault="009B18A4">
      <w:pPr>
        <w:bidi w:val="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235"/>
        <w:gridCol w:w="7635"/>
      </w:tblGrid>
      <w:tr w:rsidR="00C24A66" w14:paraId="2B86653F" w14:textId="77777777" w:rsidTr="004349D5">
        <w:tc>
          <w:tcPr>
            <w:tcW w:w="3235" w:type="dxa"/>
          </w:tcPr>
          <w:p w14:paraId="440D2452" w14:textId="77777777" w:rsidR="00C24A66" w:rsidRDefault="00C24A66">
            <w:pPr>
              <w:bidi w:val="0"/>
              <w:rPr>
                <w:rFonts w:asciiTheme="majorBidi" w:hAnsiTheme="majorBidi" w:cstheme="majorBidi"/>
                <w:sz w:val="24"/>
                <w:szCs w:val="24"/>
              </w:rPr>
            </w:pPr>
          </w:p>
        </w:tc>
        <w:tc>
          <w:tcPr>
            <w:tcW w:w="7635" w:type="dxa"/>
          </w:tcPr>
          <w:p w14:paraId="6A9F3F3A" w14:textId="77777777" w:rsidR="00C24A66" w:rsidRPr="00B05AC3" w:rsidRDefault="00C24A66" w:rsidP="00C24A66">
            <w:pPr>
              <w:pBdr>
                <w:bottom w:val="threeDEmboss" w:sz="6" w:space="1" w:color="auto"/>
              </w:pBdr>
              <w:bidi w:val="0"/>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7A498DFA" w14:textId="77777777" w:rsidR="00C24A66" w:rsidRPr="00AB30CE" w:rsidRDefault="00C24A66" w:rsidP="00C24A66">
            <w:pPr>
              <w:bidi w:val="0"/>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72D8A96D"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7CE8B34E" w14:textId="77777777" w:rsidR="00C24A66" w:rsidRPr="00AB30CE" w:rsidRDefault="00C24A66" w:rsidP="00C24A66">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0633A928" w14:textId="77777777" w:rsidR="00C24A66" w:rsidRPr="000B0E9D" w:rsidRDefault="00C24A66" w:rsidP="00C24A66">
            <w:pPr>
              <w:bidi w:val="0"/>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p w14:paraId="47373203" w14:textId="77777777" w:rsidR="00C24A66" w:rsidRDefault="00C24A66">
            <w:pPr>
              <w:bidi w:val="0"/>
              <w:rPr>
                <w:rFonts w:asciiTheme="majorBidi" w:hAnsiTheme="majorBidi" w:cstheme="majorBidi"/>
                <w:sz w:val="24"/>
                <w:szCs w:val="24"/>
              </w:rPr>
            </w:pPr>
          </w:p>
        </w:tc>
      </w:tr>
      <w:tr w:rsidR="00C24A66" w14:paraId="60878E65" w14:textId="77777777" w:rsidTr="004349D5">
        <w:tc>
          <w:tcPr>
            <w:tcW w:w="3235" w:type="dxa"/>
          </w:tcPr>
          <w:p w14:paraId="5DE6F8A7" w14:textId="77777777" w:rsidR="00C24A66" w:rsidRDefault="00C24A66">
            <w:pPr>
              <w:bidi w:val="0"/>
              <w:rPr>
                <w:rFonts w:asciiTheme="majorBidi" w:hAnsiTheme="majorBidi" w:cstheme="majorBidi"/>
                <w:sz w:val="24"/>
                <w:szCs w:val="24"/>
              </w:rPr>
            </w:pPr>
          </w:p>
        </w:tc>
        <w:tc>
          <w:tcPr>
            <w:tcW w:w="7635" w:type="dxa"/>
          </w:tcPr>
          <w:p w14:paraId="0985918F" w14:textId="77777777" w:rsidR="00C24A66" w:rsidRPr="00AB30CE" w:rsidRDefault="00C24A66" w:rsidP="00C24A66">
            <w:pPr>
              <w:bidi w:val="0"/>
              <w:ind w:left="504" w:hanging="504"/>
              <w:jc w:val="both"/>
              <w:rPr>
                <w:rFonts w:asciiTheme="majorBidi" w:hAnsiTheme="majorBidi" w:cstheme="majorBidi"/>
                <w:sz w:val="24"/>
                <w:szCs w:val="24"/>
              </w:rPr>
            </w:pPr>
            <w:r w:rsidRPr="00AB30CE">
              <w:rPr>
                <w:rFonts w:asciiTheme="majorBidi" w:hAnsiTheme="majorBidi" w:cstheme="majorBidi"/>
                <w:sz w:val="24"/>
                <w:szCs w:val="24"/>
              </w:rPr>
              <w:t>14.2 The Supplier’s request(s) for payment shall be made to the Purchaser in writing, accompanied by an invoice describing, as appropriate, the (medical stores) delivered and Services performed, and by documents submitted pursuant to GCC Clause 11, and upon fulfillment of other obligations stipulated in the Contract.</w:t>
            </w:r>
          </w:p>
          <w:p w14:paraId="00DE058C" w14:textId="77777777" w:rsidR="00C24A66" w:rsidRDefault="00C24A66">
            <w:pPr>
              <w:bidi w:val="0"/>
              <w:rPr>
                <w:rFonts w:asciiTheme="majorBidi" w:hAnsiTheme="majorBidi" w:cstheme="majorBidi"/>
                <w:sz w:val="24"/>
                <w:szCs w:val="24"/>
              </w:rPr>
            </w:pPr>
          </w:p>
        </w:tc>
      </w:tr>
      <w:tr w:rsidR="00C24A66" w14:paraId="28D2AD40" w14:textId="77777777" w:rsidTr="004349D5">
        <w:tc>
          <w:tcPr>
            <w:tcW w:w="3235" w:type="dxa"/>
          </w:tcPr>
          <w:p w14:paraId="4B6E9DEC" w14:textId="77777777" w:rsidR="00C24A66" w:rsidRDefault="00C24A66">
            <w:pPr>
              <w:bidi w:val="0"/>
              <w:rPr>
                <w:rFonts w:asciiTheme="majorBidi" w:hAnsiTheme="majorBidi" w:cstheme="majorBidi"/>
                <w:sz w:val="24"/>
                <w:szCs w:val="24"/>
              </w:rPr>
            </w:pPr>
          </w:p>
        </w:tc>
        <w:tc>
          <w:tcPr>
            <w:tcW w:w="7635" w:type="dxa"/>
          </w:tcPr>
          <w:p w14:paraId="70777678" w14:textId="77777777" w:rsidR="00C24A66" w:rsidRPr="00AB30CE" w:rsidRDefault="00C24A66" w:rsidP="00C24A66">
            <w:pPr>
              <w:bidi w:val="0"/>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1B9CC7CE"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68A9F0A4"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p w14:paraId="6DAD34E2" w14:textId="77777777" w:rsidR="00C24A66" w:rsidRDefault="00C24A66">
            <w:pPr>
              <w:bidi w:val="0"/>
              <w:rPr>
                <w:rFonts w:asciiTheme="majorBidi" w:hAnsiTheme="majorBidi" w:cstheme="majorBidi"/>
                <w:sz w:val="24"/>
                <w:szCs w:val="24"/>
              </w:rPr>
            </w:pPr>
          </w:p>
        </w:tc>
      </w:tr>
      <w:tr w:rsidR="00C24A66" w14:paraId="562AC1ED" w14:textId="77777777" w:rsidTr="004349D5">
        <w:tc>
          <w:tcPr>
            <w:tcW w:w="3235" w:type="dxa"/>
          </w:tcPr>
          <w:p w14:paraId="354D4080" w14:textId="77777777" w:rsidR="00C24A66" w:rsidRDefault="00C24A66">
            <w:pPr>
              <w:bidi w:val="0"/>
              <w:rPr>
                <w:rFonts w:asciiTheme="majorBidi" w:hAnsiTheme="majorBidi" w:cstheme="majorBidi"/>
                <w:sz w:val="24"/>
                <w:szCs w:val="24"/>
              </w:rPr>
            </w:pPr>
          </w:p>
        </w:tc>
        <w:tc>
          <w:tcPr>
            <w:tcW w:w="7635" w:type="dxa"/>
          </w:tcPr>
          <w:p w14:paraId="5D7A600E" w14:textId="77777777" w:rsidR="00C24A66" w:rsidRPr="00AB30CE" w:rsidRDefault="00C24A66" w:rsidP="00C24A66">
            <w:pPr>
              <w:bidi w:val="0"/>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p w14:paraId="6FB03694" w14:textId="77777777" w:rsidR="00C24A66" w:rsidRDefault="00C24A66">
            <w:pPr>
              <w:bidi w:val="0"/>
              <w:rPr>
                <w:rFonts w:asciiTheme="majorBidi" w:hAnsiTheme="majorBidi" w:cstheme="majorBidi"/>
                <w:sz w:val="24"/>
                <w:szCs w:val="24"/>
              </w:rPr>
            </w:pPr>
          </w:p>
        </w:tc>
      </w:tr>
      <w:tr w:rsidR="00C24A66" w14:paraId="66196629" w14:textId="77777777" w:rsidTr="004349D5">
        <w:tc>
          <w:tcPr>
            <w:tcW w:w="3235" w:type="dxa"/>
          </w:tcPr>
          <w:p w14:paraId="415E8C2C" w14:textId="77777777" w:rsidR="00C24A66" w:rsidRDefault="00C24A66">
            <w:pPr>
              <w:bidi w:val="0"/>
              <w:rPr>
                <w:rFonts w:asciiTheme="majorBidi" w:hAnsiTheme="majorBidi" w:cstheme="majorBidi"/>
                <w:sz w:val="24"/>
                <w:szCs w:val="24"/>
              </w:rPr>
            </w:pPr>
          </w:p>
        </w:tc>
        <w:tc>
          <w:tcPr>
            <w:tcW w:w="7635" w:type="dxa"/>
          </w:tcPr>
          <w:p w14:paraId="1B036B3D" w14:textId="77777777" w:rsidR="00C24A66" w:rsidRPr="00AB30CE" w:rsidRDefault="00C24A66" w:rsidP="00C24A66">
            <w:pPr>
              <w:bidi w:val="0"/>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14:paraId="63343D1D" w14:textId="77777777" w:rsidR="00C24A66" w:rsidRDefault="00C24A66">
            <w:pPr>
              <w:bidi w:val="0"/>
              <w:rPr>
                <w:rFonts w:asciiTheme="majorBidi" w:hAnsiTheme="majorBidi" w:cstheme="majorBidi"/>
                <w:sz w:val="24"/>
                <w:szCs w:val="24"/>
              </w:rPr>
            </w:pPr>
          </w:p>
        </w:tc>
      </w:tr>
      <w:tr w:rsidR="004349D5" w14:paraId="041FEEFC" w14:textId="77777777" w:rsidTr="004349D5">
        <w:tc>
          <w:tcPr>
            <w:tcW w:w="3235" w:type="dxa"/>
          </w:tcPr>
          <w:p w14:paraId="6B7EBD81" w14:textId="77777777" w:rsidR="004349D5" w:rsidRPr="004349D5" w:rsidRDefault="004349D5" w:rsidP="004349D5">
            <w:pPr>
              <w:bidi w:val="0"/>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25DD6DB9" w14:textId="77777777" w:rsidR="004349D5" w:rsidRDefault="004349D5">
            <w:pPr>
              <w:bidi w:val="0"/>
              <w:rPr>
                <w:rFonts w:asciiTheme="majorBidi" w:hAnsiTheme="majorBidi" w:cstheme="majorBidi"/>
                <w:sz w:val="24"/>
                <w:szCs w:val="24"/>
              </w:rPr>
            </w:pPr>
          </w:p>
        </w:tc>
        <w:tc>
          <w:tcPr>
            <w:tcW w:w="7635" w:type="dxa"/>
          </w:tcPr>
          <w:p w14:paraId="019772D4" w14:textId="77777777" w:rsidR="004349D5" w:rsidRPr="00AB30CE" w:rsidRDefault="004349D5" w:rsidP="004349D5">
            <w:pPr>
              <w:bidi w:val="0"/>
              <w:ind w:left="532" w:hanging="532"/>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15.1 Prices charged by the Supplier for (medical supplies) delivered and Services performed under the Contract shall not vary from the prices </w:t>
            </w:r>
            <w:r w:rsidRPr="00AB30CE">
              <w:rPr>
                <w:rFonts w:asciiTheme="majorBidi" w:hAnsiTheme="majorBidi" w:cstheme="majorBidi"/>
                <w:sz w:val="24"/>
                <w:szCs w:val="24"/>
              </w:rPr>
              <w:lastRenderedPageBreak/>
              <w:t>quoted by the Supplier in its bid, prices shall be fixed and firm for the duration of Contract.</w:t>
            </w:r>
          </w:p>
          <w:p w14:paraId="3AC71FE9" w14:textId="77777777" w:rsidR="004349D5" w:rsidRDefault="004349D5" w:rsidP="00C24A66">
            <w:pPr>
              <w:bidi w:val="0"/>
              <w:ind w:left="532" w:hanging="532"/>
              <w:jc w:val="both"/>
              <w:rPr>
                <w:rFonts w:asciiTheme="majorBidi" w:hAnsiTheme="majorBidi" w:cstheme="majorBidi"/>
                <w:sz w:val="24"/>
                <w:szCs w:val="24"/>
              </w:rPr>
            </w:pPr>
          </w:p>
        </w:tc>
      </w:tr>
      <w:tr w:rsidR="004349D5" w14:paraId="0F2E8B34" w14:textId="77777777" w:rsidTr="004349D5">
        <w:tc>
          <w:tcPr>
            <w:tcW w:w="3235" w:type="dxa"/>
          </w:tcPr>
          <w:p w14:paraId="0C11F4F0" w14:textId="77777777" w:rsidR="004349D5" w:rsidRPr="003A5BE4" w:rsidRDefault="004349D5" w:rsidP="004349D5">
            <w:pPr>
              <w:bidi w:val="0"/>
              <w:jc w:val="both"/>
              <w:rPr>
                <w:rFonts w:asciiTheme="majorBidi" w:hAnsiTheme="majorBidi" w:cstheme="majorBidi"/>
                <w:b/>
                <w:bCs/>
                <w:sz w:val="24"/>
                <w:szCs w:val="24"/>
              </w:rPr>
            </w:pPr>
            <w:r w:rsidRPr="003A5BE4">
              <w:rPr>
                <w:rFonts w:asciiTheme="majorBidi" w:hAnsiTheme="majorBidi" w:cstheme="majorBidi"/>
                <w:b/>
                <w:bCs/>
                <w:sz w:val="24"/>
                <w:szCs w:val="24"/>
              </w:rPr>
              <w:lastRenderedPageBreak/>
              <w:t>16. Amendment orders</w:t>
            </w:r>
          </w:p>
          <w:p w14:paraId="4132AB18" w14:textId="77777777" w:rsidR="004349D5" w:rsidRDefault="004349D5">
            <w:pPr>
              <w:bidi w:val="0"/>
              <w:rPr>
                <w:rFonts w:asciiTheme="majorBidi" w:hAnsiTheme="majorBidi" w:cstheme="majorBidi"/>
                <w:sz w:val="24"/>
                <w:szCs w:val="24"/>
              </w:rPr>
            </w:pPr>
          </w:p>
        </w:tc>
        <w:tc>
          <w:tcPr>
            <w:tcW w:w="7635" w:type="dxa"/>
          </w:tcPr>
          <w:p w14:paraId="6848A4EB" w14:textId="77777777" w:rsidR="004349D5" w:rsidRPr="00AB30CE" w:rsidRDefault="004349D5" w:rsidP="004349D5">
            <w:pPr>
              <w:bidi w:val="0"/>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45EBBB17" w14:textId="77777777" w:rsidR="004349D5" w:rsidRPr="00AB30CE" w:rsidRDefault="004349D5" w:rsidP="004349D5">
            <w:pPr>
              <w:bidi w:val="0"/>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7F753486" w14:textId="77777777" w:rsidR="004349D5" w:rsidRPr="00AB30CE" w:rsidRDefault="004349D5" w:rsidP="004349D5">
            <w:pPr>
              <w:bidi w:val="0"/>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4E6CEA58" w14:textId="77777777" w:rsidR="004349D5" w:rsidRPr="00AB30CE" w:rsidRDefault="004349D5" w:rsidP="004349D5">
            <w:pPr>
              <w:bidi w:val="0"/>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436720F0" w14:textId="77777777" w:rsidR="004349D5" w:rsidRPr="00AB30CE" w:rsidRDefault="004349D5" w:rsidP="004349D5">
            <w:pPr>
              <w:bidi w:val="0"/>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14:paraId="66677166" w14:textId="77777777" w:rsidR="004349D5" w:rsidRPr="00AB30CE" w:rsidRDefault="004349D5" w:rsidP="004349D5">
            <w:pPr>
              <w:bidi w:val="0"/>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14:paraId="29764A92" w14:textId="77777777" w:rsidR="004349D5" w:rsidRPr="00AB30CE" w:rsidRDefault="004349D5" w:rsidP="004349D5">
            <w:pPr>
              <w:bidi w:val="0"/>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4FDA9262" w14:textId="77777777" w:rsidR="004349D5" w:rsidRDefault="004349D5" w:rsidP="00C24A66">
            <w:pPr>
              <w:bidi w:val="0"/>
              <w:ind w:left="532" w:hanging="532"/>
              <w:jc w:val="both"/>
              <w:rPr>
                <w:rFonts w:asciiTheme="majorBidi" w:hAnsiTheme="majorBidi" w:cstheme="majorBidi"/>
                <w:sz w:val="24"/>
                <w:szCs w:val="24"/>
              </w:rPr>
            </w:pPr>
          </w:p>
        </w:tc>
      </w:tr>
      <w:tr w:rsidR="004349D5" w14:paraId="514324AD" w14:textId="77777777" w:rsidTr="004349D5">
        <w:tc>
          <w:tcPr>
            <w:tcW w:w="3235" w:type="dxa"/>
          </w:tcPr>
          <w:p w14:paraId="7CD0CA8A" w14:textId="77777777" w:rsidR="004349D5" w:rsidRDefault="004349D5">
            <w:pPr>
              <w:bidi w:val="0"/>
              <w:rPr>
                <w:rFonts w:asciiTheme="majorBidi" w:hAnsiTheme="majorBidi" w:cstheme="majorBidi"/>
                <w:sz w:val="24"/>
                <w:szCs w:val="24"/>
              </w:rPr>
            </w:pPr>
          </w:p>
        </w:tc>
        <w:tc>
          <w:tcPr>
            <w:tcW w:w="7635" w:type="dxa"/>
          </w:tcPr>
          <w:p w14:paraId="7FE1B5BD" w14:textId="77777777" w:rsidR="004349D5" w:rsidRPr="00AB30CE" w:rsidRDefault="004349D5" w:rsidP="004349D5">
            <w:pPr>
              <w:bidi w:val="0"/>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11060DDF" w14:textId="77777777" w:rsidR="004349D5" w:rsidRPr="00AB30CE" w:rsidRDefault="004349D5" w:rsidP="004349D5">
            <w:pPr>
              <w:bidi w:val="0"/>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304EE161" w14:textId="77777777" w:rsidR="004349D5" w:rsidRPr="00AB30CE" w:rsidRDefault="004349D5" w:rsidP="004349D5">
            <w:pPr>
              <w:bidi w:val="0"/>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5D291702" w14:textId="77777777" w:rsidR="004349D5" w:rsidRPr="00AB30CE" w:rsidRDefault="004349D5" w:rsidP="004349D5">
            <w:pPr>
              <w:bidi w:val="0"/>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70F7108F" w14:textId="77777777" w:rsidR="004349D5" w:rsidRDefault="004349D5" w:rsidP="00C24A66">
            <w:pPr>
              <w:bidi w:val="0"/>
              <w:ind w:left="532" w:hanging="532"/>
              <w:jc w:val="both"/>
              <w:rPr>
                <w:rFonts w:asciiTheme="majorBidi" w:hAnsiTheme="majorBidi" w:cstheme="majorBidi"/>
                <w:sz w:val="24"/>
                <w:szCs w:val="24"/>
              </w:rPr>
            </w:pPr>
          </w:p>
        </w:tc>
      </w:tr>
      <w:tr w:rsidR="004349D5" w14:paraId="4E67163A" w14:textId="77777777" w:rsidTr="004349D5">
        <w:tc>
          <w:tcPr>
            <w:tcW w:w="3235" w:type="dxa"/>
          </w:tcPr>
          <w:p w14:paraId="70E96A27" w14:textId="77777777" w:rsidR="004349D5" w:rsidRDefault="004349D5">
            <w:pPr>
              <w:bidi w:val="0"/>
              <w:rPr>
                <w:rFonts w:asciiTheme="majorBidi" w:hAnsiTheme="majorBidi" w:cstheme="majorBidi"/>
                <w:sz w:val="24"/>
                <w:szCs w:val="24"/>
              </w:rPr>
            </w:pPr>
          </w:p>
        </w:tc>
        <w:tc>
          <w:tcPr>
            <w:tcW w:w="7635" w:type="dxa"/>
          </w:tcPr>
          <w:p w14:paraId="7B2B38E7" w14:textId="26B0C50A" w:rsidR="004349D5" w:rsidRPr="00AB30CE" w:rsidRDefault="004349D5" w:rsidP="004349D5">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3A8D1B71" w14:textId="77777777" w:rsidR="004349D5" w:rsidRPr="00AB30CE" w:rsidRDefault="004349D5" w:rsidP="004349D5">
            <w:pPr>
              <w:bidi w:val="0"/>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459A6024" w14:textId="77777777" w:rsidR="004349D5" w:rsidRDefault="004349D5" w:rsidP="00C24A66">
            <w:pPr>
              <w:bidi w:val="0"/>
              <w:ind w:left="532" w:hanging="532"/>
              <w:jc w:val="both"/>
              <w:rPr>
                <w:rFonts w:asciiTheme="majorBidi" w:hAnsiTheme="majorBidi" w:cstheme="majorBidi"/>
                <w:sz w:val="24"/>
                <w:szCs w:val="24"/>
              </w:rPr>
            </w:pPr>
          </w:p>
        </w:tc>
      </w:tr>
      <w:tr w:rsidR="004349D5" w14:paraId="5EBB5949" w14:textId="77777777" w:rsidTr="004349D5">
        <w:tc>
          <w:tcPr>
            <w:tcW w:w="3235" w:type="dxa"/>
          </w:tcPr>
          <w:p w14:paraId="539D16E8" w14:textId="77777777" w:rsidR="004349D5" w:rsidRPr="003A5BE4" w:rsidRDefault="004349D5" w:rsidP="004349D5">
            <w:pPr>
              <w:bidi w:val="0"/>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26061D02" w14:textId="77777777" w:rsidR="004349D5" w:rsidRDefault="004349D5">
            <w:pPr>
              <w:bidi w:val="0"/>
              <w:rPr>
                <w:rFonts w:asciiTheme="majorBidi" w:hAnsiTheme="majorBidi" w:cstheme="majorBidi"/>
                <w:sz w:val="24"/>
                <w:szCs w:val="24"/>
              </w:rPr>
            </w:pPr>
          </w:p>
        </w:tc>
        <w:tc>
          <w:tcPr>
            <w:tcW w:w="7635" w:type="dxa"/>
          </w:tcPr>
          <w:p w14:paraId="5134C39E" w14:textId="77777777" w:rsidR="004349D5" w:rsidRPr="00AB30CE" w:rsidRDefault="004349D5" w:rsidP="004349D5">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53938DFF" w14:textId="77777777" w:rsidR="004349D5" w:rsidRDefault="004349D5" w:rsidP="00C24A66">
            <w:pPr>
              <w:bidi w:val="0"/>
              <w:ind w:left="532" w:hanging="532"/>
              <w:jc w:val="both"/>
              <w:rPr>
                <w:rFonts w:asciiTheme="majorBidi" w:hAnsiTheme="majorBidi" w:cstheme="majorBidi"/>
                <w:sz w:val="24"/>
                <w:szCs w:val="24"/>
              </w:rPr>
            </w:pPr>
          </w:p>
        </w:tc>
      </w:tr>
      <w:tr w:rsidR="004349D5" w14:paraId="50807469" w14:textId="77777777" w:rsidTr="004349D5">
        <w:tc>
          <w:tcPr>
            <w:tcW w:w="3235" w:type="dxa"/>
          </w:tcPr>
          <w:p w14:paraId="58CFA628" w14:textId="77777777" w:rsidR="004349D5" w:rsidRPr="003A5BE4" w:rsidRDefault="004349D5" w:rsidP="004349D5">
            <w:pPr>
              <w:bidi w:val="0"/>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62380EDF" w14:textId="77777777" w:rsidR="004349D5" w:rsidRDefault="004349D5">
            <w:pPr>
              <w:bidi w:val="0"/>
              <w:rPr>
                <w:rFonts w:asciiTheme="majorBidi" w:hAnsiTheme="majorBidi" w:cstheme="majorBidi"/>
                <w:sz w:val="24"/>
                <w:szCs w:val="24"/>
              </w:rPr>
            </w:pPr>
          </w:p>
        </w:tc>
        <w:tc>
          <w:tcPr>
            <w:tcW w:w="7635" w:type="dxa"/>
          </w:tcPr>
          <w:p w14:paraId="3EB58187" w14:textId="77777777" w:rsidR="004349D5" w:rsidRPr="00AB30CE" w:rsidRDefault="004349D5" w:rsidP="004349D5">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1B9F7CB9" w14:textId="77777777" w:rsidR="004349D5" w:rsidRDefault="004349D5" w:rsidP="00C24A66">
            <w:pPr>
              <w:bidi w:val="0"/>
              <w:ind w:left="532" w:hanging="532"/>
              <w:jc w:val="both"/>
              <w:rPr>
                <w:rFonts w:asciiTheme="majorBidi" w:hAnsiTheme="majorBidi" w:cstheme="majorBidi"/>
                <w:sz w:val="24"/>
                <w:szCs w:val="24"/>
              </w:rPr>
            </w:pPr>
          </w:p>
        </w:tc>
      </w:tr>
      <w:tr w:rsidR="004349D5" w14:paraId="2DA0756F" w14:textId="77777777" w:rsidTr="004349D5">
        <w:tc>
          <w:tcPr>
            <w:tcW w:w="3235" w:type="dxa"/>
          </w:tcPr>
          <w:p w14:paraId="1A19B001" w14:textId="77777777" w:rsidR="004349D5" w:rsidRDefault="004349D5" w:rsidP="004349D5">
            <w:pPr>
              <w:bidi w:val="0"/>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3B11E833" w14:textId="77777777" w:rsidR="004349D5" w:rsidRDefault="004349D5">
            <w:pPr>
              <w:bidi w:val="0"/>
              <w:rPr>
                <w:rFonts w:asciiTheme="majorBidi" w:hAnsiTheme="majorBidi" w:cstheme="majorBidi"/>
                <w:sz w:val="24"/>
                <w:szCs w:val="24"/>
              </w:rPr>
            </w:pPr>
          </w:p>
        </w:tc>
        <w:tc>
          <w:tcPr>
            <w:tcW w:w="7635" w:type="dxa"/>
          </w:tcPr>
          <w:p w14:paraId="455A799C" w14:textId="77777777" w:rsidR="004349D5" w:rsidRPr="00AB30CE" w:rsidRDefault="004349D5" w:rsidP="004349D5">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3905C698" w14:textId="77777777" w:rsidR="004349D5" w:rsidRDefault="004349D5" w:rsidP="00C24A66">
            <w:pPr>
              <w:bidi w:val="0"/>
              <w:ind w:left="532" w:hanging="532"/>
              <w:jc w:val="both"/>
              <w:rPr>
                <w:rFonts w:asciiTheme="majorBidi" w:hAnsiTheme="majorBidi" w:cstheme="majorBidi"/>
                <w:sz w:val="24"/>
                <w:szCs w:val="24"/>
              </w:rPr>
            </w:pPr>
          </w:p>
        </w:tc>
      </w:tr>
    </w:tbl>
    <w:p w14:paraId="7DBA0AB3" w14:textId="5A35D093" w:rsidR="004349D5" w:rsidRDefault="004349D5" w:rsidP="00344CCD">
      <w:pPr>
        <w:bidi w:val="0"/>
        <w:ind w:left="476" w:hanging="476"/>
        <w:jc w:val="both"/>
        <w:rPr>
          <w:rFonts w:asciiTheme="majorBidi" w:hAnsiTheme="majorBidi" w:cstheme="majorBidi"/>
          <w:sz w:val="24"/>
          <w:szCs w:val="24"/>
          <w:rtl/>
        </w:rPr>
      </w:pPr>
    </w:p>
    <w:p w14:paraId="5D8F8685" w14:textId="77777777" w:rsidR="00EF3964" w:rsidRDefault="00EF3964" w:rsidP="00EF3964">
      <w:pPr>
        <w:bidi w:val="0"/>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849"/>
        <w:gridCol w:w="7545"/>
      </w:tblGrid>
      <w:tr w:rsidR="00EF3964" w14:paraId="0F2F0D0D" w14:textId="77777777" w:rsidTr="00EF3964">
        <w:tc>
          <w:tcPr>
            <w:tcW w:w="2849" w:type="dxa"/>
          </w:tcPr>
          <w:p w14:paraId="38748681" w14:textId="77777777" w:rsidR="00EF3964" w:rsidRDefault="00EF3964" w:rsidP="004349D5">
            <w:pPr>
              <w:bidi w:val="0"/>
              <w:jc w:val="both"/>
              <w:rPr>
                <w:rFonts w:asciiTheme="majorBidi" w:hAnsiTheme="majorBidi" w:cstheme="majorBidi"/>
                <w:sz w:val="24"/>
                <w:szCs w:val="24"/>
              </w:rPr>
            </w:pPr>
          </w:p>
        </w:tc>
        <w:tc>
          <w:tcPr>
            <w:tcW w:w="7545" w:type="dxa"/>
          </w:tcPr>
          <w:p w14:paraId="6958CFF6" w14:textId="0533F108" w:rsidR="00EF3964" w:rsidRDefault="00EF3964" w:rsidP="004349D5">
            <w:pPr>
              <w:bidi w:val="0"/>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EF3964" w14:paraId="4C5DE4EC" w14:textId="77777777" w:rsidTr="00EF3964">
        <w:tc>
          <w:tcPr>
            <w:tcW w:w="2849" w:type="dxa"/>
          </w:tcPr>
          <w:p w14:paraId="1B1468CB" w14:textId="77777777" w:rsidR="00EF3964" w:rsidRDefault="00EF3964" w:rsidP="004349D5">
            <w:pPr>
              <w:bidi w:val="0"/>
              <w:jc w:val="both"/>
              <w:rPr>
                <w:rFonts w:asciiTheme="majorBidi" w:hAnsiTheme="majorBidi" w:cstheme="majorBidi"/>
                <w:sz w:val="24"/>
                <w:szCs w:val="24"/>
              </w:rPr>
            </w:pPr>
          </w:p>
        </w:tc>
        <w:tc>
          <w:tcPr>
            <w:tcW w:w="7545" w:type="dxa"/>
          </w:tcPr>
          <w:p w14:paraId="29134644" w14:textId="77777777" w:rsidR="00EF3964" w:rsidRPr="00AB30CE" w:rsidRDefault="00EF3964" w:rsidP="00EF3964">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7904E8A4" w14:textId="77777777" w:rsidR="00EF3964" w:rsidRDefault="00EF3964" w:rsidP="004349D5">
            <w:pPr>
              <w:bidi w:val="0"/>
              <w:jc w:val="both"/>
              <w:rPr>
                <w:rFonts w:asciiTheme="majorBidi" w:hAnsiTheme="majorBidi" w:cstheme="majorBidi"/>
                <w:sz w:val="24"/>
                <w:szCs w:val="24"/>
              </w:rPr>
            </w:pPr>
          </w:p>
        </w:tc>
      </w:tr>
      <w:tr w:rsidR="00EF3964" w14:paraId="2E336923" w14:textId="77777777" w:rsidTr="00EF3964">
        <w:tc>
          <w:tcPr>
            <w:tcW w:w="2849" w:type="dxa"/>
          </w:tcPr>
          <w:p w14:paraId="1B1B2A68" w14:textId="77777777" w:rsidR="00EF3964" w:rsidRPr="003A5BE4" w:rsidRDefault="00EF3964" w:rsidP="00EF3964">
            <w:pPr>
              <w:bidi w:val="0"/>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492409A0" w14:textId="77777777" w:rsidR="00EF3964" w:rsidRDefault="00EF3964" w:rsidP="004349D5">
            <w:pPr>
              <w:bidi w:val="0"/>
              <w:jc w:val="both"/>
              <w:rPr>
                <w:rFonts w:asciiTheme="majorBidi" w:hAnsiTheme="majorBidi" w:cstheme="majorBidi"/>
                <w:sz w:val="24"/>
                <w:szCs w:val="24"/>
              </w:rPr>
            </w:pPr>
          </w:p>
        </w:tc>
        <w:tc>
          <w:tcPr>
            <w:tcW w:w="7545" w:type="dxa"/>
          </w:tcPr>
          <w:p w14:paraId="49693EDA" w14:textId="740A6E36" w:rsidR="00EF3964" w:rsidRPr="00AB30CE" w:rsidRDefault="00EF3964" w:rsidP="00EF3964">
            <w:pPr>
              <w:bidi w:val="0"/>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06921B71" w14:textId="77777777" w:rsidR="00EF3964" w:rsidRDefault="00EF3964" w:rsidP="004349D5">
            <w:pPr>
              <w:bidi w:val="0"/>
              <w:jc w:val="both"/>
              <w:rPr>
                <w:rFonts w:asciiTheme="majorBidi" w:hAnsiTheme="majorBidi" w:cstheme="majorBidi"/>
                <w:sz w:val="24"/>
                <w:szCs w:val="24"/>
              </w:rPr>
            </w:pPr>
          </w:p>
        </w:tc>
      </w:tr>
      <w:tr w:rsidR="00EF3964" w14:paraId="62C1D486" w14:textId="77777777" w:rsidTr="00EF3964">
        <w:tc>
          <w:tcPr>
            <w:tcW w:w="2849" w:type="dxa"/>
          </w:tcPr>
          <w:p w14:paraId="659B7723" w14:textId="77777777" w:rsidR="00EF3964" w:rsidRPr="003A5BE4" w:rsidRDefault="00EF3964" w:rsidP="00EF3964">
            <w:pPr>
              <w:bidi w:val="0"/>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05552834" w14:textId="77777777" w:rsidR="00EF3964" w:rsidRDefault="00EF3964" w:rsidP="004349D5">
            <w:pPr>
              <w:bidi w:val="0"/>
              <w:jc w:val="both"/>
              <w:rPr>
                <w:rFonts w:asciiTheme="majorBidi" w:hAnsiTheme="majorBidi" w:cstheme="majorBidi"/>
                <w:sz w:val="24"/>
                <w:szCs w:val="24"/>
              </w:rPr>
            </w:pPr>
          </w:p>
        </w:tc>
        <w:tc>
          <w:tcPr>
            <w:tcW w:w="7545" w:type="dxa"/>
          </w:tcPr>
          <w:p w14:paraId="32628D28" w14:textId="77777777" w:rsidR="00EF3964" w:rsidRPr="00AB30CE" w:rsidRDefault="00EF3964" w:rsidP="00EF3964">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2EF4071E" w14:textId="77777777" w:rsidR="00EF3964" w:rsidRDefault="00EF3964" w:rsidP="004349D5">
            <w:pPr>
              <w:bidi w:val="0"/>
              <w:jc w:val="both"/>
              <w:rPr>
                <w:rFonts w:asciiTheme="majorBidi" w:hAnsiTheme="majorBidi" w:cstheme="majorBidi"/>
                <w:sz w:val="24"/>
                <w:szCs w:val="24"/>
              </w:rPr>
            </w:pPr>
          </w:p>
        </w:tc>
      </w:tr>
      <w:tr w:rsidR="00EF3964" w14:paraId="3125BD22" w14:textId="77777777" w:rsidTr="00EF3964">
        <w:tc>
          <w:tcPr>
            <w:tcW w:w="2849" w:type="dxa"/>
          </w:tcPr>
          <w:p w14:paraId="41031596" w14:textId="77777777" w:rsidR="00EF3964" w:rsidRDefault="00EF3964" w:rsidP="004349D5">
            <w:pPr>
              <w:bidi w:val="0"/>
              <w:jc w:val="both"/>
              <w:rPr>
                <w:rFonts w:asciiTheme="majorBidi" w:hAnsiTheme="majorBidi" w:cstheme="majorBidi"/>
                <w:sz w:val="24"/>
                <w:szCs w:val="24"/>
              </w:rPr>
            </w:pPr>
          </w:p>
        </w:tc>
        <w:tc>
          <w:tcPr>
            <w:tcW w:w="7545" w:type="dxa"/>
          </w:tcPr>
          <w:p w14:paraId="43F04F1C" w14:textId="77777777" w:rsidR="00EF3964" w:rsidRPr="00AB30CE" w:rsidRDefault="00EF3964" w:rsidP="00A4049F">
            <w:pPr>
              <w:bidi w:val="0"/>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2E5FED77" w14:textId="77777777" w:rsidR="00EF3964" w:rsidRDefault="00EF3964" w:rsidP="004349D5">
            <w:pPr>
              <w:bidi w:val="0"/>
              <w:jc w:val="both"/>
              <w:rPr>
                <w:rFonts w:asciiTheme="majorBidi" w:hAnsiTheme="majorBidi" w:cstheme="majorBidi"/>
                <w:sz w:val="24"/>
                <w:szCs w:val="24"/>
              </w:rPr>
            </w:pPr>
          </w:p>
        </w:tc>
      </w:tr>
      <w:tr w:rsidR="00EF3964" w14:paraId="2D887659" w14:textId="77777777" w:rsidTr="00EF3964">
        <w:tc>
          <w:tcPr>
            <w:tcW w:w="2849" w:type="dxa"/>
          </w:tcPr>
          <w:p w14:paraId="0FD57F19" w14:textId="77777777" w:rsidR="00EF3964" w:rsidRDefault="00EF3964" w:rsidP="004349D5">
            <w:pPr>
              <w:bidi w:val="0"/>
              <w:jc w:val="both"/>
              <w:rPr>
                <w:rFonts w:asciiTheme="majorBidi" w:hAnsiTheme="majorBidi" w:cstheme="majorBidi"/>
                <w:sz w:val="24"/>
                <w:szCs w:val="24"/>
              </w:rPr>
            </w:pPr>
          </w:p>
        </w:tc>
        <w:tc>
          <w:tcPr>
            <w:tcW w:w="7545" w:type="dxa"/>
          </w:tcPr>
          <w:p w14:paraId="0C7988F9" w14:textId="4989C119" w:rsidR="00EF3964" w:rsidRDefault="00EF3964" w:rsidP="00EF3964">
            <w:pPr>
              <w:bidi w:val="0"/>
              <w:jc w:val="both"/>
              <w:rPr>
                <w:rFonts w:asciiTheme="majorBidi" w:hAnsiTheme="majorBidi" w:cstheme="majorBidi"/>
                <w:sz w:val="24"/>
                <w:szCs w:val="24"/>
              </w:rPr>
            </w:pPr>
            <w:r>
              <w:rPr>
                <w:rFonts w:asciiTheme="majorBidi" w:hAnsiTheme="majorBidi" w:cstheme="majorBidi" w:hint="cs"/>
                <w:sz w:val="24"/>
                <w:szCs w:val="24"/>
                <w:rtl/>
              </w:rPr>
              <w:t xml:space="preserve"> </w:t>
            </w: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EF3964" w14:paraId="42969B74" w14:textId="77777777" w:rsidTr="00EF3964">
        <w:tc>
          <w:tcPr>
            <w:tcW w:w="2849" w:type="dxa"/>
          </w:tcPr>
          <w:p w14:paraId="67310F85" w14:textId="77777777" w:rsidR="00EF3964" w:rsidRDefault="00EF3964" w:rsidP="004349D5">
            <w:pPr>
              <w:bidi w:val="0"/>
              <w:jc w:val="both"/>
              <w:rPr>
                <w:rFonts w:asciiTheme="majorBidi" w:hAnsiTheme="majorBidi" w:cstheme="majorBidi"/>
                <w:sz w:val="24"/>
                <w:szCs w:val="24"/>
              </w:rPr>
            </w:pPr>
          </w:p>
        </w:tc>
        <w:tc>
          <w:tcPr>
            <w:tcW w:w="7545" w:type="dxa"/>
          </w:tcPr>
          <w:p w14:paraId="4FE3DF18" w14:textId="77777777" w:rsidR="00EF3964" w:rsidRPr="00AB30CE" w:rsidRDefault="00EF3964" w:rsidP="00A4049F">
            <w:pPr>
              <w:bidi w:val="0"/>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14:paraId="602D3D54" w14:textId="77777777" w:rsidR="00EF3964" w:rsidRDefault="00EF3964" w:rsidP="004349D5">
            <w:pPr>
              <w:bidi w:val="0"/>
              <w:jc w:val="both"/>
              <w:rPr>
                <w:rFonts w:asciiTheme="majorBidi" w:hAnsiTheme="majorBidi" w:cstheme="majorBidi"/>
                <w:sz w:val="24"/>
                <w:szCs w:val="24"/>
              </w:rPr>
            </w:pPr>
          </w:p>
        </w:tc>
      </w:tr>
    </w:tbl>
    <w:p w14:paraId="58B67389" w14:textId="118A4B5C" w:rsidR="00AB30CE" w:rsidRPr="00AB30CE" w:rsidRDefault="00EF3964" w:rsidP="00EF3964">
      <w:pPr>
        <w:bidi w:val="0"/>
        <w:ind w:left="476" w:hanging="476"/>
        <w:jc w:val="both"/>
        <w:rPr>
          <w:rFonts w:asciiTheme="majorBidi" w:hAnsiTheme="majorBidi" w:cstheme="majorBidi"/>
          <w:sz w:val="24"/>
          <w:szCs w:val="24"/>
        </w:rPr>
      </w:pPr>
      <w:r>
        <w:rPr>
          <w:rFonts w:asciiTheme="majorBidi" w:hAnsiTheme="majorBidi" w:cstheme="majorBidi"/>
          <w:sz w:val="24"/>
          <w:szCs w:val="24"/>
          <w:rtl/>
        </w:rPr>
        <w:br/>
      </w:r>
    </w:p>
    <w:p w14:paraId="2FB9329B" w14:textId="42BAB69F" w:rsidR="00AB30CE" w:rsidRPr="00AB30CE" w:rsidRDefault="00EF3964" w:rsidP="00EF3964">
      <w:pPr>
        <w:bidi w:val="0"/>
        <w:ind w:left="851" w:hanging="425"/>
        <w:jc w:val="both"/>
        <w:rPr>
          <w:rFonts w:asciiTheme="majorBidi" w:hAnsiTheme="majorBidi" w:cstheme="majorBidi"/>
          <w:sz w:val="24"/>
          <w:szCs w:val="24"/>
        </w:rPr>
      </w:pPr>
      <w:r w:rsidRPr="00AB30CE">
        <w:rPr>
          <w:rFonts w:asciiTheme="majorBidi" w:hAnsiTheme="majorBidi" w:cstheme="majorBidi"/>
          <w:sz w:val="24"/>
          <w:szCs w:val="24"/>
        </w:rPr>
        <w:t xml:space="preserve"> </w:t>
      </w:r>
    </w:p>
    <w:p w14:paraId="046FA667" w14:textId="77777777" w:rsidR="00831356" w:rsidRDefault="00831356">
      <w:pPr>
        <w:bidi w:val="0"/>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564"/>
        <w:gridCol w:w="7455"/>
      </w:tblGrid>
      <w:tr w:rsidR="00A4049F" w14:paraId="35362A70" w14:textId="77777777" w:rsidTr="00A4049F">
        <w:tc>
          <w:tcPr>
            <w:tcW w:w="2564" w:type="dxa"/>
          </w:tcPr>
          <w:p w14:paraId="44F669DD" w14:textId="77777777" w:rsidR="00A4049F" w:rsidRDefault="00A4049F" w:rsidP="00344CCD">
            <w:pPr>
              <w:bidi w:val="0"/>
              <w:jc w:val="both"/>
              <w:rPr>
                <w:rFonts w:asciiTheme="majorBidi" w:hAnsiTheme="majorBidi" w:cstheme="majorBidi"/>
                <w:sz w:val="24"/>
                <w:szCs w:val="24"/>
              </w:rPr>
            </w:pPr>
          </w:p>
        </w:tc>
        <w:tc>
          <w:tcPr>
            <w:tcW w:w="7455" w:type="dxa"/>
          </w:tcPr>
          <w:p w14:paraId="3C481ABA" w14:textId="5A31531B" w:rsidR="00A4049F" w:rsidRDefault="00A4049F" w:rsidP="00344CCD">
            <w:pPr>
              <w:bidi w:val="0"/>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A4049F" w14:paraId="3AD10A04" w14:textId="77777777" w:rsidTr="00A4049F">
        <w:tc>
          <w:tcPr>
            <w:tcW w:w="2564" w:type="dxa"/>
          </w:tcPr>
          <w:p w14:paraId="7A06CE7F" w14:textId="77777777" w:rsidR="00A4049F" w:rsidRDefault="00A4049F" w:rsidP="00344CCD">
            <w:pPr>
              <w:bidi w:val="0"/>
              <w:jc w:val="both"/>
              <w:rPr>
                <w:rFonts w:asciiTheme="majorBidi" w:hAnsiTheme="majorBidi" w:cstheme="majorBidi"/>
                <w:sz w:val="24"/>
                <w:szCs w:val="24"/>
              </w:rPr>
            </w:pPr>
          </w:p>
        </w:tc>
        <w:tc>
          <w:tcPr>
            <w:tcW w:w="7455" w:type="dxa"/>
          </w:tcPr>
          <w:p w14:paraId="722CC6BC" w14:textId="21158024" w:rsidR="00A4049F" w:rsidRDefault="00A4049F" w:rsidP="00344CCD">
            <w:pPr>
              <w:bidi w:val="0"/>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A4049F" w14:paraId="49283D62" w14:textId="77777777" w:rsidTr="00A4049F">
        <w:tc>
          <w:tcPr>
            <w:tcW w:w="2564" w:type="dxa"/>
          </w:tcPr>
          <w:p w14:paraId="007A0EB4" w14:textId="77777777" w:rsidR="00A4049F" w:rsidRDefault="00A4049F" w:rsidP="00344CCD">
            <w:pPr>
              <w:bidi w:val="0"/>
              <w:jc w:val="both"/>
              <w:rPr>
                <w:rFonts w:asciiTheme="majorBidi" w:hAnsiTheme="majorBidi" w:cstheme="majorBidi"/>
                <w:sz w:val="24"/>
                <w:szCs w:val="24"/>
              </w:rPr>
            </w:pPr>
          </w:p>
        </w:tc>
        <w:tc>
          <w:tcPr>
            <w:tcW w:w="7455" w:type="dxa"/>
          </w:tcPr>
          <w:p w14:paraId="79C96213"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6592BB4C" w14:textId="77777777" w:rsidR="00A4049F" w:rsidRDefault="00A4049F" w:rsidP="00344CCD">
            <w:pPr>
              <w:bidi w:val="0"/>
              <w:jc w:val="both"/>
              <w:rPr>
                <w:rFonts w:asciiTheme="majorBidi" w:hAnsiTheme="majorBidi" w:cstheme="majorBidi"/>
                <w:sz w:val="24"/>
                <w:szCs w:val="24"/>
              </w:rPr>
            </w:pPr>
          </w:p>
        </w:tc>
      </w:tr>
      <w:tr w:rsidR="00A4049F" w14:paraId="7EED08F0" w14:textId="77777777" w:rsidTr="00A4049F">
        <w:tc>
          <w:tcPr>
            <w:tcW w:w="2564" w:type="dxa"/>
          </w:tcPr>
          <w:p w14:paraId="27C7B7B0" w14:textId="77777777" w:rsidR="00A4049F" w:rsidRDefault="00A4049F" w:rsidP="00344CCD">
            <w:pPr>
              <w:bidi w:val="0"/>
              <w:jc w:val="both"/>
              <w:rPr>
                <w:rFonts w:asciiTheme="majorBidi" w:hAnsiTheme="majorBidi" w:cstheme="majorBidi"/>
                <w:sz w:val="24"/>
                <w:szCs w:val="24"/>
              </w:rPr>
            </w:pPr>
          </w:p>
        </w:tc>
        <w:tc>
          <w:tcPr>
            <w:tcW w:w="7455" w:type="dxa"/>
          </w:tcPr>
          <w:p w14:paraId="4FD74A8F"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33DEA1AC" w14:textId="77777777" w:rsidR="00A4049F" w:rsidRDefault="00A4049F" w:rsidP="00344CCD">
            <w:pPr>
              <w:bidi w:val="0"/>
              <w:jc w:val="both"/>
              <w:rPr>
                <w:rFonts w:asciiTheme="majorBidi" w:hAnsiTheme="majorBidi" w:cstheme="majorBidi"/>
                <w:sz w:val="24"/>
                <w:szCs w:val="24"/>
              </w:rPr>
            </w:pPr>
          </w:p>
        </w:tc>
      </w:tr>
      <w:tr w:rsidR="00A4049F" w14:paraId="1E112ED0" w14:textId="77777777" w:rsidTr="00A4049F">
        <w:tc>
          <w:tcPr>
            <w:tcW w:w="2564" w:type="dxa"/>
          </w:tcPr>
          <w:p w14:paraId="667CEE00" w14:textId="77777777" w:rsidR="00A4049F" w:rsidRDefault="00A4049F" w:rsidP="00344CCD">
            <w:pPr>
              <w:bidi w:val="0"/>
              <w:jc w:val="both"/>
              <w:rPr>
                <w:rFonts w:asciiTheme="majorBidi" w:hAnsiTheme="majorBidi" w:cstheme="majorBidi"/>
                <w:sz w:val="24"/>
                <w:szCs w:val="24"/>
              </w:rPr>
            </w:pPr>
          </w:p>
        </w:tc>
        <w:tc>
          <w:tcPr>
            <w:tcW w:w="7455" w:type="dxa"/>
          </w:tcPr>
          <w:p w14:paraId="4C76C9E0" w14:textId="77777777" w:rsidR="00A4049F" w:rsidRPr="00AB30CE" w:rsidRDefault="00A4049F" w:rsidP="00A4049F">
            <w:pPr>
              <w:bidi w:val="0"/>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61C357EE" w14:textId="77777777" w:rsidR="00A4049F" w:rsidRDefault="00A4049F" w:rsidP="00344CCD">
            <w:pPr>
              <w:bidi w:val="0"/>
              <w:jc w:val="both"/>
              <w:rPr>
                <w:rFonts w:asciiTheme="majorBidi" w:hAnsiTheme="majorBidi" w:cstheme="majorBidi"/>
                <w:sz w:val="24"/>
                <w:szCs w:val="24"/>
              </w:rPr>
            </w:pPr>
          </w:p>
        </w:tc>
      </w:tr>
      <w:tr w:rsidR="00A4049F" w14:paraId="6022DA13" w14:textId="77777777" w:rsidTr="00A4049F">
        <w:tc>
          <w:tcPr>
            <w:tcW w:w="2564" w:type="dxa"/>
          </w:tcPr>
          <w:p w14:paraId="143DA3E1" w14:textId="77777777" w:rsidR="00A4049F" w:rsidRDefault="00A4049F" w:rsidP="00344CCD">
            <w:pPr>
              <w:bidi w:val="0"/>
              <w:jc w:val="both"/>
              <w:rPr>
                <w:rFonts w:asciiTheme="majorBidi" w:hAnsiTheme="majorBidi" w:cstheme="majorBidi"/>
                <w:sz w:val="24"/>
                <w:szCs w:val="24"/>
              </w:rPr>
            </w:pPr>
          </w:p>
        </w:tc>
        <w:tc>
          <w:tcPr>
            <w:tcW w:w="7455" w:type="dxa"/>
          </w:tcPr>
          <w:p w14:paraId="7D85E98B"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1BC498B3" w14:textId="77777777" w:rsidR="00A4049F" w:rsidRDefault="00A4049F" w:rsidP="00344CCD">
            <w:pPr>
              <w:bidi w:val="0"/>
              <w:jc w:val="both"/>
              <w:rPr>
                <w:rFonts w:asciiTheme="majorBidi" w:hAnsiTheme="majorBidi" w:cstheme="majorBidi"/>
                <w:sz w:val="24"/>
                <w:szCs w:val="24"/>
              </w:rPr>
            </w:pPr>
          </w:p>
        </w:tc>
      </w:tr>
      <w:tr w:rsidR="00A4049F" w14:paraId="29B606BD" w14:textId="77777777" w:rsidTr="00A4049F">
        <w:tc>
          <w:tcPr>
            <w:tcW w:w="2564" w:type="dxa"/>
          </w:tcPr>
          <w:p w14:paraId="3414FCF2" w14:textId="77777777" w:rsidR="00A4049F" w:rsidRDefault="00A4049F" w:rsidP="00344CCD">
            <w:pPr>
              <w:bidi w:val="0"/>
              <w:jc w:val="both"/>
              <w:rPr>
                <w:rFonts w:asciiTheme="majorBidi" w:hAnsiTheme="majorBidi" w:cstheme="majorBidi"/>
                <w:sz w:val="24"/>
                <w:szCs w:val="24"/>
              </w:rPr>
            </w:pPr>
          </w:p>
        </w:tc>
        <w:tc>
          <w:tcPr>
            <w:tcW w:w="7455" w:type="dxa"/>
          </w:tcPr>
          <w:p w14:paraId="0E23F393"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243894ED" w14:textId="77777777" w:rsidR="00A4049F" w:rsidRDefault="00A4049F" w:rsidP="00344CCD">
            <w:pPr>
              <w:bidi w:val="0"/>
              <w:jc w:val="both"/>
              <w:rPr>
                <w:rFonts w:asciiTheme="majorBidi" w:hAnsiTheme="majorBidi" w:cstheme="majorBidi"/>
                <w:sz w:val="24"/>
                <w:szCs w:val="24"/>
              </w:rPr>
            </w:pPr>
          </w:p>
        </w:tc>
      </w:tr>
      <w:tr w:rsidR="00A4049F" w14:paraId="246635AF" w14:textId="77777777" w:rsidTr="00A4049F">
        <w:tc>
          <w:tcPr>
            <w:tcW w:w="2564" w:type="dxa"/>
          </w:tcPr>
          <w:p w14:paraId="42E6DB03" w14:textId="77777777" w:rsidR="00A4049F" w:rsidRPr="00831356" w:rsidRDefault="00A4049F" w:rsidP="00A4049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15C52D1A" w14:textId="77777777" w:rsidR="00A4049F" w:rsidRDefault="00A4049F" w:rsidP="00344CCD">
            <w:pPr>
              <w:bidi w:val="0"/>
              <w:jc w:val="both"/>
              <w:rPr>
                <w:rFonts w:asciiTheme="majorBidi" w:hAnsiTheme="majorBidi" w:cstheme="majorBidi"/>
                <w:sz w:val="24"/>
                <w:szCs w:val="24"/>
              </w:rPr>
            </w:pPr>
          </w:p>
        </w:tc>
        <w:tc>
          <w:tcPr>
            <w:tcW w:w="7455" w:type="dxa"/>
          </w:tcPr>
          <w:p w14:paraId="76F5CCE9"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22.1</w:t>
            </w:r>
            <w:r>
              <w:rPr>
                <w:rFonts w:asciiTheme="majorBidi" w:hAnsiTheme="majorBidi" w:cstheme="majorBidi"/>
                <w:sz w:val="24"/>
                <w:szCs w:val="24"/>
              </w:rPr>
              <w:t xml:space="preserve"> </w:t>
            </w:r>
            <w:r w:rsidRPr="00AB30CE">
              <w:rPr>
                <w:rFonts w:asciiTheme="majorBidi" w:hAnsiTheme="majorBidi" w:cstheme="majorBidi"/>
                <w:sz w:val="24"/>
                <w:szCs w:val="24"/>
              </w:rPr>
              <w:t>The purchaser may at any time and after sending a written notice to the supplier for fifteen (15) days, may withdraw the work without resorting to the court in the following cases:</w:t>
            </w:r>
          </w:p>
          <w:p w14:paraId="4EC30F2A" w14:textId="77777777" w:rsidR="00A4049F" w:rsidRPr="00AB30CE" w:rsidRDefault="00A4049F" w:rsidP="00A4049F">
            <w:pPr>
              <w:bidi w:val="0"/>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2C29964D" w14:textId="77777777" w:rsidR="00A4049F" w:rsidRPr="00AB30CE" w:rsidRDefault="00A4049F" w:rsidP="00A4049F">
            <w:pPr>
              <w:bidi w:val="0"/>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5277CBDB" w14:textId="77777777" w:rsidR="00A4049F" w:rsidRPr="00AB30CE" w:rsidRDefault="00A4049F" w:rsidP="00A4049F">
            <w:pPr>
              <w:bidi w:val="0"/>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58D48020" w14:textId="77777777" w:rsidR="00A4049F" w:rsidRPr="00AB30CE" w:rsidRDefault="00A4049F" w:rsidP="00A4049F">
            <w:pPr>
              <w:bidi w:val="0"/>
              <w:ind w:left="851" w:hanging="284"/>
              <w:jc w:val="both"/>
              <w:rPr>
                <w:rFonts w:asciiTheme="majorBidi" w:hAnsiTheme="majorBidi" w:cstheme="majorBidi"/>
                <w:sz w:val="24"/>
                <w:szCs w:val="24"/>
              </w:rPr>
            </w:pPr>
            <w:r w:rsidRPr="00AB30CE">
              <w:rPr>
                <w:rFonts w:asciiTheme="majorBidi" w:hAnsiTheme="majorBidi" w:cstheme="majorBidi"/>
                <w:sz w:val="24"/>
                <w:szCs w:val="24"/>
              </w:rPr>
              <w:t>d- If the supplier approved executing his contractual obligations under the supervision of control commission consisted of his creditors.</w:t>
            </w:r>
          </w:p>
          <w:p w14:paraId="485FF5D1" w14:textId="6B443738"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e- If seizure was conducted on the funds of the supplier by a competent court, this seizure may lead to the inability of the supplier to fulfill his contractual obligations</w:t>
            </w:r>
          </w:p>
        </w:tc>
      </w:tr>
    </w:tbl>
    <w:p w14:paraId="521C0D9D" w14:textId="4B255123" w:rsidR="00AB30CE" w:rsidRPr="00AB30CE" w:rsidRDefault="00000361" w:rsidP="00A4049F">
      <w:pPr>
        <w:bidi w:val="0"/>
        <w:ind w:left="851" w:hanging="425"/>
        <w:jc w:val="both"/>
        <w:rPr>
          <w:rFonts w:asciiTheme="majorBidi" w:hAnsiTheme="majorBidi" w:cstheme="majorBidi"/>
          <w:sz w:val="24"/>
          <w:szCs w:val="24"/>
        </w:rPr>
      </w:pPr>
      <w:r>
        <w:rPr>
          <w:rFonts w:asciiTheme="majorBidi" w:hAnsiTheme="majorBidi" w:cstheme="majorBidi"/>
          <w:sz w:val="24"/>
          <w:szCs w:val="24"/>
          <w:rtl/>
        </w:rPr>
        <w:br/>
      </w:r>
    </w:p>
    <w:p w14:paraId="69ED5C49" w14:textId="2826DE8E" w:rsidR="00AB30CE" w:rsidRDefault="00AB30CE" w:rsidP="00A4049F">
      <w:pPr>
        <w:bidi w:val="0"/>
        <w:jc w:val="both"/>
        <w:rPr>
          <w:rFonts w:asciiTheme="majorBidi" w:hAnsiTheme="majorBidi" w:cstheme="majorBidi"/>
          <w:sz w:val="24"/>
          <w:szCs w:val="24"/>
        </w:rPr>
      </w:pPr>
    </w:p>
    <w:p w14:paraId="7634B9DC" w14:textId="75CFE231" w:rsidR="00A4049F" w:rsidRDefault="00A4049F" w:rsidP="00A4049F">
      <w:pPr>
        <w:bidi w:val="0"/>
        <w:jc w:val="both"/>
        <w:rPr>
          <w:rFonts w:asciiTheme="majorBidi" w:hAnsiTheme="majorBidi" w:cstheme="majorBidi"/>
          <w:sz w:val="24"/>
          <w:szCs w:val="24"/>
        </w:rPr>
      </w:pPr>
    </w:p>
    <w:p w14:paraId="43256DCF" w14:textId="77777777" w:rsidR="00A4049F" w:rsidRPr="00AB30CE" w:rsidRDefault="00A4049F" w:rsidP="00A4049F">
      <w:pPr>
        <w:bidi w:val="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415"/>
        <w:gridCol w:w="7455"/>
      </w:tblGrid>
      <w:tr w:rsidR="00A4049F" w14:paraId="00966152" w14:textId="77777777" w:rsidTr="00A4049F">
        <w:tc>
          <w:tcPr>
            <w:tcW w:w="3415" w:type="dxa"/>
          </w:tcPr>
          <w:p w14:paraId="01611B22" w14:textId="77777777" w:rsidR="00A4049F" w:rsidRDefault="00A4049F">
            <w:pPr>
              <w:bidi w:val="0"/>
              <w:rPr>
                <w:rFonts w:asciiTheme="majorBidi" w:hAnsiTheme="majorBidi" w:cstheme="majorBidi"/>
                <w:sz w:val="24"/>
                <w:szCs w:val="24"/>
              </w:rPr>
            </w:pPr>
          </w:p>
        </w:tc>
        <w:tc>
          <w:tcPr>
            <w:tcW w:w="7455" w:type="dxa"/>
          </w:tcPr>
          <w:p w14:paraId="6C4784AB"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055A9F1A" w14:textId="111FED55" w:rsidR="00A4049F" w:rsidRDefault="00A4049F">
            <w:pPr>
              <w:bidi w:val="0"/>
              <w:rPr>
                <w:rFonts w:asciiTheme="majorBidi" w:hAnsiTheme="majorBidi" w:cstheme="majorBidi"/>
                <w:sz w:val="24"/>
                <w:szCs w:val="24"/>
              </w:rPr>
            </w:pPr>
          </w:p>
        </w:tc>
      </w:tr>
      <w:tr w:rsidR="00A4049F" w14:paraId="2A3C18EA" w14:textId="77777777" w:rsidTr="00A4049F">
        <w:tc>
          <w:tcPr>
            <w:tcW w:w="3415" w:type="dxa"/>
          </w:tcPr>
          <w:p w14:paraId="588B0305" w14:textId="77777777" w:rsidR="00A4049F" w:rsidRPr="00831356" w:rsidRDefault="00A4049F" w:rsidP="00A4049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24204098" w14:textId="77777777" w:rsidR="00A4049F" w:rsidRDefault="00A4049F">
            <w:pPr>
              <w:bidi w:val="0"/>
              <w:rPr>
                <w:rFonts w:asciiTheme="majorBidi" w:hAnsiTheme="majorBidi" w:cstheme="majorBidi"/>
                <w:sz w:val="24"/>
                <w:szCs w:val="24"/>
              </w:rPr>
            </w:pPr>
          </w:p>
        </w:tc>
        <w:tc>
          <w:tcPr>
            <w:tcW w:w="7455" w:type="dxa"/>
          </w:tcPr>
          <w:p w14:paraId="5D7404DE"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045ACB76" w14:textId="77777777" w:rsidR="00A4049F" w:rsidRDefault="00A4049F">
            <w:pPr>
              <w:bidi w:val="0"/>
              <w:rPr>
                <w:rFonts w:asciiTheme="majorBidi" w:hAnsiTheme="majorBidi" w:cstheme="majorBidi"/>
                <w:sz w:val="24"/>
                <w:szCs w:val="24"/>
              </w:rPr>
            </w:pPr>
          </w:p>
        </w:tc>
      </w:tr>
      <w:tr w:rsidR="00A4049F" w14:paraId="0BE5638C" w14:textId="77777777" w:rsidTr="00A4049F">
        <w:tc>
          <w:tcPr>
            <w:tcW w:w="3415" w:type="dxa"/>
          </w:tcPr>
          <w:p w14:paraId="5E949D30" w14:textId="77777777" w:rsidR="00A4049F" w:rsidRDefault="00A4049F">
            <w:pPr>
              <w:bidi w:val="0"/>
              <w:rPr>
                <w:rFonts w:asciiTheme="majorBidi" w:hAnsiTheme="majorBidi" w:cstheme="majorBidi"/>
                <w:sz w:val="24"/>
                <w:szCs w:val="24"/>
              </w:rPr>
            </w:pPr>
          </w:p>
        </w:tc>
        <w:tc>
          <w:tcPr>
            <w:tcW w:w="7455" w:type="dxa"/>
          </w:tcPr>
          <w:p w14:paraId="79B7B69C"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065F2A46" w14:textId="77777777" w:rsidR="00A4049F" w:rsidRDefault="00A4049F">
            <w:pPr>
              <w:bidi w:val="0"/>
              <w:rPr>
                <w:rFonts w:asciiTheme="majorBidi" w:hAnsiTheme="majorBidi" w:cstheme="majorBidi"/>
                <w:sz w:val="24"/>
                <w:szCs w:val="24"/>
              </w:rPr>
            </w:pPr>
          </w:p>
        </w:tc>
      </w:tr>
      <w:tr w:rsidR="00A4049F" w14:paraId="44898090" w14:textId="77777777" w:rsidTr="00A4049F">
        <w:tc>
          <w:tcPr>
            <w:tcW w:w="3415" w:type="dxa"/>
          </w:tcPr>
          <w:p w14:paraId="7A28BA76" w14:textId="77777777" w:rsidR="00A4049F" w:rsidRDefault="00A4049F">
            <w:pPr>
              <w:bidi w:val="0"/>
              <w:rPr>
                <w:rFonts w:asciiTheme="majorBidi" w:hAnsiTheme="majorBidi" w:cstheme="majorBidi"/>
                <w:sz w:val="24"/>
                <w:szCs w:val="24"/>
              </w:rPr>
            </w:pPr>
          </w:p>
        </w:tc>
        <w:tc>
          <w:tcPr>
            <w:tcW w:w="7455" w:type="dxa"/>
          </w:tcPr>
          <w:p w14:paraId="0EF54E9F"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7864173" w14:textId="77777777" w:rsidR="00A4049F" w:rsidRDefault="00A4049F">
            <w:pPr>
              <w:bidi w:val="0"/>
              <w:rPr>
                <w:rFonts w:asciiTheme="majorBidi" w:hAnsiTheme="majorBidi" w:cstheme="majorBidi"/>
                <w:sz w:val="24"/>
                <w:szCs w:val="24"/>
              </w:rPr>
            </w:pPr>
          </w:p>
        </w:tc>
      </w:tr>
      <w:tr w:rsidR="00A4049F" w14:paraId="4581E13D" w14:textId="77777777" w:rsidTr="00A4049F">
        <w:tc>
          <w:tcPr>
            <w:tcW w:w="3415" w:type="dxa"/>
          </w:tcPr>
          <w:p w14:paraId="33018743" w14:textId="77777777" w:rsidR="00A4049F" w:rsidRPr="00831356" w:rsidRDefault="00A4049F" w:rsidP="00A4049F">
            <w:pPr>
              <w:bidi w:val="0"/>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14:paraId="6A15FF75" w14:textId="77777777" w:rsidR="00A4049F" w:rsidRDefault="00A4049F">
            <w:pPr>
              <w:bidi w:val="0"/>
              <w:rPr>
                <w:rFonts w:asciiTheme="majorBidi" w:hAnsiTheme="majorBidi" w:cstheme="majorBidi"/>
                <w:sz w:val="24"/>
                <w:szCs w:val="24"/>
                <w:lang w:bidi="ar-IQ"/>
              </w:rPr>
            </w:pPr>
          </w:p>
        </w:tc>
        <w:tc>
          <w:tcPr>
            <w:tcW w:w="7455" w:type="dxa"/>
          </w:tcPr>
          <w:p w14:paraId="12251975" w14:textId="77777777" w:rsidR="00A4049F" w:rsidRPr="00AB30CE" w:rsidRDefault="00A4049F" w:rsidP="00A4049F">
            <w:pPr>
              <w:bidi w:val="0"/>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14:paraId="344E642A"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(a) for general benefit.</w:t>
            </w:r>
          </w:p>
          <w:p w14:paraId="3E655DC0" w14:textId="77777777" w:rsidR="00A4049F" w:rsidRPr="00AB30CE" w:rsidRDefault="00A4049F" w:rsidP="00A4049F">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14:paraId="51CA54F5"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68F621F7" w14:textId="77777777" w:rsidR="00A4049F" w:rsidRDefault="00A4049F">
            <w:pPr>
              <w:bidi w:val="0"/>
              <w:rPr>
                <w:rFonts w:asciiTheme="majorBidi" w:hAnsiTheme="majorBidi" w:cstheme="majorBidi"/>
                <w:sz w:val="24"/>
                <w:szCs w:val="24"/>
              </w:rPr>
            </w:pPr>
          </w:p>
        </w:tc>
      </w:tr>
      <w:tr w:rsidR="00A4049F" w14:paraId="4856727F" w14:textId="77777777" w:rsidTr="00A4049F">
        <w:tc>
          <w:tcPr>
            <w:tcW w:w="3415" w:type="dxa"/>
          </w:tcPr>
          <w:p w14:paraId="22AAB934" w14:textId="77777777" w:rsidR="00A4049F" w:rsidRDefault="00A4049F">
            <w:pPr>
              <w:bidi w:val="0"/>
              <w:rPr>
                <w:rFonts w:asciiTheme="majorBidi" w:hAnsiTheme="majorBidi" w:cstheme="majorBidi"/>
                <w:sz w:val="24"/>
                <w:szCs w:val="24"/>
              </w:rPr>
            </w:pPr>
          </w:p>
        </w:tc>
        <w:tc>
          <w:tcPr>
            <w:tcW w:w="7455" w:type="dxa"/>
          </w:tcPr>
          <w:p w14:paraId="1A169F8D"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70F3B1C5" w14:textId="77777777" w:rsidR="00A4049F" w:rsidRPr="00AB30CE" w:rsidRDefault="00A4049F" w:rsidP="00A4049F">
            <w:pPr>
              <w:bidi w:val="0"/>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4FF7D2B1" w14:textId="77777777" w:rsidR="00A4049F" w:rsidRPr="00AB30CE" w:rsidRDefault="00A4049F" w:rsidP="00A4049F">
            <w:pPr>
              <w:bidi w:val="0"/>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0A8FC3C7" w14:textId="77777777" w:rsidR="00A4049F" w:rsidRDefault="00A4049F">
            <w:pPr>
              <w:bidi w:val="0"/>
              <w:rPr>
                <w:rFonts w:asciiTheme="majorBidi" w:hAnsiTheme="majorBidi" w:cstheme="majorBidi"/>
                <w:sz w:val="24"/>
                <w:szCs w:val="24"/>
              </w:rPr>
            </w:pPr>
          </w:p>
        </w:tc>
      </w:tr>
      <w:tr w:rsidR="00A4049F" w14:paraId="2728CE40" w14:textId="77777777" w:rsidTr="00A4049F">
        <w:tc>
          <w:tcPr>
            <w:tcW w:w="3415" w:type="dxa"/>
          </w:tcPr>
          <w:p w14:paraId="37735DBC" w14:textId="77777777" w:rsidR="00A4049F" w:rsidRDefault="00A4049F">
            <w:pPr>
              <w:bidi w:val="0"/>
              <w:rPr>
                <w:rFonts w:asciiTheme="majorBidi" w:hAnsiTheme="majorBidi" w:cstheme="majorBidi"/>
                <w:sz w:val="24"/>
                <w:szCs w:val="24"/>
              </w:rPr>
            </w:pPr>
          </w:p>
        </w:tc>
        <w:tc>
          <w:tcPr>
            <w:tcW w:w="7455" w:type="dxa"/>
          </w:tcPr>
          <w:p w14:paraId="17D3179A" w14:textId="77777777" w:rsidR="00A4049F" w:rsidRPr="00AB30CE" w:rsidRDefault="00A4049F" w:rsidP="00A4049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5FDFC8D7" w14:textId="77777777" w:rsidR="00A4049F" w:rsidRDefault="00A4049F">
            <w:pPr>
              <w:bidi w:val="0"/>
              <w:rPr>
                <w:rFonts w:asciiTheme="majorBidi" w:hAnsiTheme="majorBidi" w:cstheme="majorBidi"/>
                <w:sz w:val="24"/>
                <w:szCs w:val="24"/>
              </w:rPr>
            </w:pPr>
          </w:p>
        </w:tc>
      </w:tr>
      <w:tr w:rsidR="00A4049F" w14:paraId="037CD448" w14:textId="77777777" w:rsidTr="00A4049F">
        <w:tc>
          <w:tcPr>
            <w:tcW w:w="3415" w:type="dxa"/>
          </w:tcPr>
          <w:p w14:paraId="7866FA4D" w14:textId="77777777" w:rsidR="00A4049F" w:rsidRPr="00831356" w:rsidRDefault="00A4049F" w:rsidP="00A4049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637D4789" w14:textId="77777777" w:rsidR="00A4049F" w:rsidRDefault="00A4049F">
            <w:pPr>
              <w:bidi w:val="0"/>
              <w:rPr>
                <w:rFonts w:asciiTheme="majorBidi" w:hAnsiTheme="majorBidi" w:cstheme="majorBidi"/>
                <w:sz w:val="24"/>
                <w:szCs w:val="24"/>
              </w:rPr>
            </w:pPr>
          </w:p>
        </w:tc>
        <w:tc>
          <w:tcPr>
            <w:tcW w:w="7455" w:type="dxa"/>
          </w:tcPr>
          <w:p w14:paraId="5137577C" w14:textId="79158858" w:rsidR="00A4049F" w:rsidRPr="00AB30CE" w:rsidRDefault="00A4049F" w:rsidP="00A3431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p>
          <w:p w14:paraId="582E4E40" w14:textId="77777777" w:rsidR="00A4049F" w:rsidRDefault="00A4049F">
            <w:pPr>
              <w:bidi w:val="0"/>
              <w:rPr>
                <w:rFonts w:asciiTheme="majorBidi" w:hAnsiTheme="majorBidi" w:cstheme="majorBidi"/>
                <w:sz w:val="24"/>
                <w:szCs w:val="24"/>
              </w:rPr>
            </w:pPr>
          </w:p>
        </w:tc>
      </w:tr>
    </w:tbl>
    <w:p w14:paraId="04D6E0FB" w14:textId="77777777" w:rsidR="00A3431F" w:rsidRDefault="00A3431F" w:rsidP="00A3431F">
      <w:pPr>
        <w:bidi w:val="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235"/>
        <w:gridCol w:w="7635"/>
      </w:tblGrid>
      <w:tr w:rsidR="00A3431F" w14:paraId="64E03E0B" w14:textId="77777777" w:rsidTr="00A3431F">
        <w:tc>
          <w:tcPr>
            <w:tcW w:w="3235" w:type="dxa"/>
          </w:tcPr>
          <w:p w14:paraId="16534DCD" w14:textId="77777777" w:rsidR="00A3431F" w:rsidRDefault="00A3431F" w:rsidP="00A3431F">
            <w:pPr>
              <w:bidi w:val="0"/>
              <w:rPr>
                <w:rFonts w:asciiTheme="majorBidi" w:hAnsiTheme="majorBidi" w:cstheme="majorBidi"/>
                <w:sz w:val="24"/>
                <w:szCs w:val="24"/>
              </w:rPr>
            </w:pPr>
          </w:p>
        </w:tc>
        <w:tc>
          <w:tcPr>
            <w:tcW w:w="7635" w:type="dxa"/>
          </w:tcPr>
          <w:p w14:paraId="14DC5CC9" w14:textId="6B4021D9" w:rsidR="00A3431F" w:rsidRDefault="00A3431F" w:rsidP="00A3431F">
            <w:pPr>
              <w:bidi w:val="0"/>
              <w:rPr>
                <w:rFonts w:asciiTheme="majorBidi" w:hAnsiTheme="majorBidi" w:cstheme="majorBidi"/>
                <w:sz w:val="24"/>
                <w:szCs w:val="24"/>
              </w:rPr>
            </w:pPr>
            <w:r w:rsidRPr="00AB30CE">
              <w:rPr>
                <w:rFonts w:asciiTheme="majorBidi" w:hAnsiTheme="majorBidi" w:cstheme="majorBidi"/>
                <w:sz w:val="24"/>
                <w:szCs w:val="24"/>
              </w:rPr>
              <w:t>or difference by mutual consultation.</w:t>
            </w:r>
          </w:p>
        </w:tc>
      </w:tr>
      <w:tr w:rsidR="00A3431F" w14:paraId="6244CADD" w14:textId="77777777" w:rsidTr="00A3431F">
        <w:tc>
          <w:tcPr>
            <w:tcW w:w="3235" w:type="dxa"/>
          </w:tcPr>
          <w:p w14:paraId="09B92097" w14:textId="77777777" w:rsidR="00A3431F" w:rsidRDefault="00A3431F" w:rsidP="00A3431F">
            <w:pPr>
              <w:bidi w:val="0"/>
              <w:rPr>
                <w:rFonts w:asciiTheme="majorBidi" w:hAnsiTheme="majorBidi" w:cstheme="majorBidi"/>
                <w:sz w:val="24"/>
                <w:szCs w:val="24"/>
              </w:rPr>
            </w:pPr>
          </w:p>
        </w:tc>
        <w:tc>
          <w:tcPr>
            <w:tcW w:w="7635" w:type="dxa"/>
          </w:tcPr>
          <w:p w14:paraId="2222E624" w14:textId="77777777" w:rsidR="00A3431F" w:rsidRPr="00AB30CE" w:rsidRDefault="00A3431F" w:rsidP="00A3431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1E23E63F" w14:textId="77777777" w:rsidR="00A3431F" w:rsidRDefault="00A3431F" w:rsidP="00A3431F">
            <w:pPr>
              <w:bidi w:val="0"/>
              <w:rPr>
                <w:rFonts w:asciiTheme="majorBidi" w:hAnsiTheme="majorBidi" w:cstheme="majorBidi"/>
                <w:sz w:val="24"/>
                <w:szCs w:val="24"/>
              </w:rPr>
            </w:pPr>
          </w:p>
        </w:tc>
      </w:tr>
      <w:tr w:rsidR="00A3431F" w14:paraId="01FED1BA" w14:textId="77777777" w:rsidTr="00A3431F">
        <w:tc>
          <w:tcPr>
            <w:tcW w:w="3235" w:type="dxa"/>
          </w:tcPr>
          <w:p w14:paraId="0427612C" w14:textId="77777777" w:rsidR="00A3431F" w:rsidRDefault="00A3431F" w:rsidP="00A3431F">
            <w:pPr>
              <w:bidi w:val="0"/>
              <w:rPr>
                <w:rFonts w:asciiTheme="majorBidi" w:hAnsiTheme="majorBidi" w:cstheme="majorBidi"/>
                <w:sz w:val="24"/>
                <w:szCs w:val="24"/>
              </w:rPr>
            </w:pPr>
          </w:p>
        </w:tc>
        <w:tc>
          <w:tcPr>
            <w:tcW w:w="7635" w:type="dxa"/>
          </w:tcPr>
          <w:p w14:paraId="04505DA3" w14:textId="77777777" w:rsidR="00A3431F" w:rsidRPr="00AB30CE" w:rsidRDefault="00A3431F" w:rsidP="00A3431F">
            <w:pPr>
              <w:bidi w:val="0"/>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p w14:paraId="75C78323" w14:textId="77777777" w:rsidR="00A3431F" w:rsidRDefault="00A3431F" w:rsidP="00A3431F">
            <w:pPr>
              <w:bidi w:val="0"/>
              <w:rPr>
                <w:rFonts w:asciiTheme="majorBidi" w:hAnsiTheme="majorBidi" w:cstheme="majorBidi"/>
                <w:sz w:val="24"/>
                <w:szCs w:val="24"/>
              </w:rPr>
            </w:pPr>
          </w:p>
        </w:tc>
      </w:tr>
      <w:tr w:rsidR="00A3431F" w14:paraId="018CF6BC" w14:textId="77777777" w:rsidTr="00A3431F">
        <w:tc>
          <w:tcPr>
            <w:tcW w:w="3235" w:type="dxa"/>
          </w:tcPr>
          <w:p w14:paraId="27C0715D" w14:textId="77777777" w:rsidR="00A3431F" w:rsidRDefault="00A3431F" w:rsidP="00A3431F">
            <w:pPr>
              <w:bidi w:val="0"/>
              <w:rPr>
                <w:rFonts w:asciiTheme="majorBidi" w:hAnsiTheme="majorBidi" w:cstheme="majorBidi"/>
                <w:sz w:val="24"/>
                <w:szCs w:val="24"/>
              </w:rPr>
            </w:pPr>
          </w:p>
        </w:tc>
        <w:tc>
          <w:tcPr>
            <w:tcW w:w="7635" w:type="dxa"/>
          </w:tcPr>
          <w:p w14:paraId="71F7E7FC" w14:textId="77777777" w:rsidR="00A3431F" w:rsidRPr="00AB30CE" w:rsidRDefault="00A3431F" w:rsidP="00A3431F">
            <w:pPr>
              <w:bidi w:val="0"/>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p w14:paraId="1CC9B762" w14:textId="77777777" w:rsidR="00A3431F" w:rsidRDefault="00A3431F" w:rsidP="00A3431F">
            <w:pPr>
              <w:bidi w:val="0"/>
              <w:rPr>
                <w:rFonts w:asciiTheme="majorBidi" w:hAnsiTheme="majorBidi" w:cstheme="majorBidi"/>
                <w:sz w:val="24"/>
                <w:szCs w:val="24"/>
              </w:rPr>
            </w:pPr>
          </w:p>
        </w:tc>
      </w:tr>
      <w:tr w:rsidR="00A3431F" w14:paraId="22FC5034" w14:textId="77777777" w:rsidTr="00A3431F">
        <w:tc>
          <w:tcPr>
            <w:tcW w:w="3235" w:type="dxa"/>
          </w:tcPr>
          <w:p w14:paraId="17E22C64" w14:textId="77777777" w:rsidR="00A3431F" w:rsidRDefault="00A3431F" w:rsidP="00A3431F">
            <w:pPr>
              <w:bidi w:val="0"/>
              <w:rPr>
                <w:rFonts w:asciiTheme="majorBidi" w:hAnsiTheme="majorBidi" w:cstheme="majorBidi"/>
                <w:sz w:val="24"/>
                <w:szCs w:val="24"/>
              </w:rPr>
            </w:pPr>
          </w:p>
        </w:tc>
        <w:tc>
          <w:tcPr>
            <w:tcW w:w="7635" w:type="dxa"/>
          </w:tcPr>
          <w:p w14:paraId="51DF2FCC" w14:textId="77777777" w:rsidR="00A3431F" w:rsidRPr="00AB30CE" w:rsidRDefault="00A3431F" w:rsidP="00A3431F">
            <w:pPr>
              <w:bidi w:val="0"/>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7A398730" w14:textId="77777777" w:rsidR="00A3431F" w:rsidRPr="00AB30CE" w:rsidRDefault="00A3431F" w:rsidP="00A3431F">
            <w:pPr>
              <w:bidi w:val="0"/>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0C0433BA" w14:textId="77777777" w:rsidR="00A3431F" w:rsidRPr="00AB30CE" w:rsidRDefault="00A3431F" w:rsidP="00A3431F">
            <w:pPr>
              <w:bidi w:val="0"/>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5ACDC49B" w14:textId="77777777" w:rsidR="00A3431F" w:rsidRDefault="00A3431F" w:rsidP="00A3431F">
            <w:pPr>
              <w:bidi w:val="0"/>
              <w:rPr>
                <w:rFonts w:asciiTheme="majorBidi" w:hAnsiTheme="majorBidi" w:cstheme="majorBidi"/>
                <w:sz w:val="24"/>
                <w:szCs w:val="24"/>
              </w:rPr>
            </w:pPr>
          </w:p>
        </w:tc>
      </w:tr>
      <w:tr w:rsidR="00A3431F" w14:paraId="36793716" w14:textId="77777777" w:rsidTr="00A3431F">
        <w:tc>
          <w:tcPr>
            <w:tcW w:w="3235" w:type="dxa"/>
          </w:tcPr>
          <w:p w14:paraId="178CD579" w14:textId="77777777" w:rsidR="00A3431F" w:rsidRPr="00831356" w:rsidRDefault="00A3431F" w:rsidP="00A3431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449DAD9D" w14:textId="77777777" w:rsidR="00A3431F" w:rsidRDefault="00A3431F" w:rsidP="00A3431F">
            <w:pPr>
              <w:bidi w:val="0"/>
              <w:rPr>
                <w:rFonts w:asciiTheme="majorBidi" w:hAnsiTheme="majorBidi" w:cstheme="majorBidi"/>
                <w:sz w:val="24"/>
                <w:szCs w:val="24"/>
              </w:rPr>
            </w:pPr>
          </w:p>
        </w:tc>
        <w:tc>
          <w:tcPr>
            <w:tcW w:w="7635" w:type="dxa"/>
          </w:tcPr>
          <w:p w14:paraId="0AB2F6C4" w14:textId="77777777" w:rsidR="00A3431F" w:rsidRPr="00AB30CE" w:rsidRDefault="00A3431F" w:rsidP="00A3431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26.1 Except in cases of criminal negligence or willful misconduct, and in the case of infringement pursuant to Clause 7,</w:t>
            </w:r>
          </w:p>
          <w:p w14:paraId="0EB16CA3" w14:textId="77777777" w:rsidR="00A3431F" w:rsidRPr="00AB30CE" w:rsidRDefault="00A3431F" w:rsidP="00A3431F">
            <w:pPr>
              <w:bidi w:val="0"/>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47A15BDE" w14:textId="77777777" w:rsidR="00A3431F" w:rsidRPr="00AB30CE" w:rsidRDefault="00A3431F" w:rsidP="00A3431F">
            <w:pPr>
              <w:bidi w:val="0"/>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701A27E4" w14:textId="77777777" w:rsidR="00A3431F" w:rsidRDefault="00A3431F" w:rsidP="00A3431F">
            <w:pPr>
              <w:bidi w:val="0"/>
              <w:rPr>
                <w:rFonts w:asciiTheme="majorBidi" w:hAnsiTheme="majorBidi" w:cstheme="majorBidi"/>
                <w:sz w:val="24"/>
                <w:szCs w:val="24"/>
              </w:rPr>
            </w:pPr>
          </w:p>
        </w:tc>
      </w:tr>
      <w:tr w:rsidR="00A3431F" w14:paraId="04C999CD" w14:textId="77777777" w:rsidTr="00A3431F">
        <w:tc>
          <w:tcPr>
            <w:tcW w:w="3235" w:type="dxa"/>
          </w:tcPr>
          <w:p w14:paraId="789AC690" w14:textId="77777777" w:rsidR="00A3431F" w:rsidRPr="00831356" w:rsidRDefault="00A3431F" w:rsidP="00A3431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63431823" w14:textId="77777777" w:rsidR="00A3431F" w:rsidRDefault="00A3431F" w:rsidP="00A3431F">
            <w:pPr>
              <w:bidi w:val="0"/>
              <w:rPr>
                <w:rFonts w:asciiTheme="majorBidi" w:hAnsiTheme="majorBidi" w:cstheme="majorBidi"/>
                <w:sz w:val="24"/>
                <w:szCs w:val="24"/>
              </w:rPr>
            </w:pPr>
          </w:p>
        </w:tc>
        <w:tc>
          <w:tcPr>
            <w:tcW w:w="7635" w:type="dxa"/>
          </w:tcPr>
          <w:p w14:paraId="6C7D4730" w14:textId="77777777" w:rsidR="00A3431F" w:rsidRPr="00AB30CE" w:rsidRDefault="00A3431F" w:rsidP="00A3431F">
            <w:pPr>
              <w:bidi w:val="0"/>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2001EC0E" w14:textId="77777777" w:rsidR="00A3431F" w:rsidRDefault="00A3431F" w:rsidP="00A3431F">
            <w:pPr>
              <w:bidi w:val="0"/>
              <w:rPr>
                <w:rFonts w:asciiTheme="majorBidi" w:hAnsiTheme="majorBidi" w:cstheme="majorBidi"/>
                <w:sz w:val="24"/>
                <w:szCs w:val="24"/>
              </w:rPr>
            </w:pPr>
          </w:p>
        </w:tc>
      </w:tr>
      <w:tr w:rsidR="00A3431F" w14:paraId="260D750D" w14:textId="77777777" w:rsidTr="00A3431F">
        <w:tc>
          <w:tcPr>
            <w:tcW w:w="3235" w:type="dxa"/>
          </w:tcPr>
          <w:p w14:paraId="798B1F36" w14:textId="77777777" w:rsidR="00A3431F" w:rsidRPr="00831356" w:rsidRDefault="00A3431F" w:rsidP="00A3431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451DF03D" w14:textId="77777777" w:rsidR="00A3431F" w:rsidRDefault="00A3431F" w:rsidP="00A3431F">
            <w:pPr>
              <w:bidi w:val="0"/>
              <w:rPr>
                <w:rFonts w:asciiTheme="majorBidi" w:hAnsiTheme="majorBidi" w:cstheme="majorBidi"/>
                <w:sz w:val="24"/>
                <w:szCs w:val="24"/>
              </w:rPr>
            </w:pPr>
          </w:p>
        </w:tc>
        <w:tc>
          <w:tcPr>
            <w:tcW w:w="7635" w:type="dxa"/>
          </w:tcPr>
          <w:p w14:paraId="40A115FB" w14:textId="77777777" w:rsidR="00A3431F" w:rsidRPr="00AB30CE" w:rsidRDefault="00A3431F" w:rsidP="00A3431F">
            <w:pPr>
              <w:bidi w:val="0"/>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289638CA" w14:textId="77777777" w:rsidR="00A3431F" w:rsidRDefault="00A3431F" w:rsidP="00A3431F">
            <w:pPr>
              <w:bidi w:val="0"/>
              <w:rPr>
                <w:rFonts w:asciiTheme="majorBidi" w:hAnsiTheme="majorBidi" w:cstheme="majorBidi"/>
                <w:sz w:val="24"/>
                <w:szCs w:val="24"/>
              </w:rPr>
            </w:pPr>
          </w:p>
        </w:tc>
      </w:tr>
      <w:tr w:rsidR="00A3431F" w14:paraId="6E18B890" w14:textId="77777777" w:rsidTr="00A3431F">
        <w:tc>
          <w:tcPr>
            <w:tcW w:w="3235" w:type="dxa"/>
          </w:tcPr>
          <w:p w14:paraId="47B9CEC2" w14:textId="77777777" w:rsidR="00A3431F" w:rsidRPr="00831356" w:rsidRDefault="00A3431F" w:rsidP="00A3431F">
            <w:pPr>
              <w:bidi w:val="0"/>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56A4CD2A" w14:textId="77777777" w:rsidR="00A3431F" w:rsidRPr="00831356" w:rsidRDefault="00A3431F" w:rsidP="00A3431F">
            <w:pPr>
              <w:bidi w:val="0"/>
              <w:jc w:val="both"/>
              <w:rPr>
                <w:rFonts w:asciiTheme="majorBidi" w:hAnsiTheme="majorBidi" w:cstheme="majorBidi"/>
                <w:b/>
                <w:bCs/>
                <w:sz w:val="24"/>
                <w:szCs w:val="24"/>
              </w:rPr>
            </w:pPr>
          </w:p>
        </w:tc>
        <w:tc>
          <w:tcPr>
            <w:tcW w:w="7635" w:type="dxa"/>
          </w:tcPr>
          <w:p w14:paraId="0B5F9D0D" w14:textId="28742E7F" w:rsidR="00A3431F" w:rsidRPr="00AB30CE" w:rsidRDefault="00A3431F" w:rsidP="00D31F5E">
            <w:pPr>
              <w:bidi w:val="0"/>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4BCB2233" w14:textId="526A94E6" w:rsidR="00D31F5E" w:rsidRDefault="00831356" w:rsidP="00D31F5E">
      <w:pPr>
        <w:bidi w:val="0"/>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3235"/>
        <w:gridCol w:w="7635"/>
      </w:tblGrid>
      <w:tr w:rsidR="00D31F5E" w14:paraId="18FA5C00" w14:textId="77777777" w:rsidTr="00D31F5E">
        <w:tc>
          <w:tcPr>
            <w:tcW w:w="3235" w:type="dxa"/>
          </w:tcPr>
          <w:p w14:paraId="6074C0E2" w14:textId="77777777" w:rsidR="00D31F5E" w:rsidRDefault="00D31F5E">
            <w:pPr>
              <w:bidi w:val="0"/>
              <w:rPr>
                <w:rFonts w:asciiTheme="majorBidi" w:hAnsiTheme="majorBidi" w:cstheme="majorBidi"/>
                <w:sz w:val="24"/>
                <w:szCs w:val="24"/>
              </w:rPr>
            </w:pPr>
          </w:p>
        </w:tc>
        <w:tc>
          <w:tcPr>
            <w:tcW w:w="7635" w:type="dxa"/>
          </w:tcPr>
          <w:p w14:paraId="101D9701" w14:textId="77777777" w:rsidR="00D31F5E" w:rsidRPr="00AB30CE" w:rsidRDefault="00D31F5E" w:rsidP="00D31F5E">
            <w:pPr>
              <w:bidi w:val="0"/>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7A18802E" w14:textId="77777777" w:rsidR="00D31F5E" w:rsidRDefault="00D31F5E">
            <w:pPr>
              <w:bidi w:val="0"/>
              <w:rPr>
                <w:rFonts w:asciiTheme="majorBidi" w:hAnsiTheme="majorBidi" w:cstheme="majorBidi"/>
                <w:sz w:val="24"/>
                <w:szCs w:val="24"/>
              </w:rPr>
            </w:pPr>
          </w:p>
        </w:tc>
      </w:tr>
      <w:tr w:rsidR="00D31F5E" w14:paraId="0E4CBC0B" w14:textId="77777777" w:rsidTr="00D31F5E">
        <w:tc>
          <w:tcPr>
            <w:tcW w:w="3235" w:type="dxa"/>
          </w:tcPr>
          <w:p w14:paraId="57A82611" w14:textId="77777777" w:rsidR="00D31F5E" w:rsidRDefault="00D31F5E">
            <w:pPr>
              <w:bidi w:val="0"/>
              <w:rPr>
                <w:rFonts w:asciiTheme="majorBidi" w:hAnsiTheme="majorBidi" w:cstheme="majorBidi"/>
                <w:sz w:val="24"/>
                <w:szCs w:val="24"/>
              </w:rPr>
            </w:pPr>
          </w:p>
        </w:tc>
        <w:tc>
          <w:tcPr>
            <w:tcW w:w="7635" w:type="dxa"/>
          </w:tcPr>
          <w:p w14:paraId="1CE7C3EF" w14:textId="77777777" w:rsidR="00D31F5E" w:rsidRPr="00AB30CE" w:rsidRDefault="00D31F5E" w:rsidP="00D31F5E">
            <w:pPr>
              <w:bidi w:val="0"/>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68C9519C" w14:textId="77777777" w:rsidR="00D31F5E" w:rsidRDefault="00D31F5E">
            <w:pPr>
              <w:bidi w:val="0"/>
              <w:rPr>
                <w:rFonts w:asciiTheme="majorBidi" w:hAnsiTheme="majorBidi" w:cstheme="majorBidi"/>
                <w:sz w:val="24"/>
                <w:szCs w:val="24"/>
              </w:rPr>
            </w:pPr>
          </w:p>
        </w:tc>
      </w:tr>
      <w:tr w:rsidR="00D31F5E" w14:paraId="3D31B0B8" w14:textId="77777777" w:rsidTr="00D31F5E">
        <w:tc>
          <w:tcPr>
            <w:tcW w:w="3235" w:type="dxa"/>
          </w:tcPr>
          <w:p w14:paraId="21EF0E79" w14:textId="77777777" w:rsidR="00D31F5E" w:rsidRPr="00831356" w:rsidRDefault="00D31F5E" w:rsidP="00D31F5E">
            <w:pPr>
              <w:bidi w:val="0"/>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30D6BAD4" w14:textId="77777777" w:rsidR="00D31F5E" w:rsidRDefault="00D31F5E">
            <w:pPr>
              <w:bidi w:val="0"/>
              <w:rPr>
                <w:rFonts w:asciiTheme="majorBidi" w:hAnsiTheme="majorBidi" w:cstheme="majorBidi"/>
                <w:sz w:val="24"/>
                <w:szCs w:val="24"/>
              </w:rPr>
            </w:pPr>
          </w:p>
        </w:tc>
        <w:tc>
          <w:tcPr>
            <w:tcW w:w="7635" w:type="dxa"/>
          </w:tcPr>
          <w:p w14:paraId="64CE352A" w14:textId="77777777" w:rsidR="00D31F5E" w:rsidRPr="00AB30CE" w:rsidRDefault="00D31F5E" w:rsidP="00D31F5E">
            <w:pPr>
              <w:bidi w:val="0"/>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38CA1FC6" w14:textId="77777777" w:rsidR="00D31F5E" w:rsidRDefault="00D31F5E">
            <w:pPr>
              <w:bidi w:val="0"/>
              <w:rPr>
                <w:rFonts w:asciiTheme="majorBidi" w:hAnsiTheme="majorBidi" w:cstheme="majorBidi"/>
                <w:sz w:val="24"/>
                <w:szCs w:val="24"/>
              </w:rPr>
            </w:pPr>
          </w:p>
        </w:tc>
      </w:tr>
      <w:tr w:rsidR="00D31F5E" w14:paraId="00AE7E5D" w14:textId="77777777" w:rsidTr="00D31F5E">
        <w:tc>
          <w:tcPr>
            <w:tcW w:w="3235" w:type="dxa"/>
          </w:tcPr>
          <w:p w14:paraId="365548C1" w14:textId="77777777" w:rsidR="00D31F5E" w:rsidRDefault="00D31F5E">
            <w:pPr>
              <w:bidi w:val="0"/>
              <w:rPr>
                <w:rFonts w:asciiTheme="majorBidi" w:hAnsiTheme="majorBidi" w:cstheme="majorBidi"/>
                <w:sz w:val="24"/>
                <w:szCs w:val="24"/>
              </w:rPr>
            </w:pPr>
          </w:p>
        </w:tc>
        <w:tc>
          <w:tcPr>
            <w:tcW w:w="7635" w:type="dxa"/>
          </w:tcPr>
          <w:p w14:paraId="1DE6CD7F" w14:textId="77777777" w:rsidR="00D31F5E" w:rsidRPr="00AB30CE" w:rsidRDefault="00D31F5E" w:rsidP="00D31F5E">
            <w:pPr>
              <w:bidi w:val="0"/>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00D4D9A7" w14:textId="77777777" w:rsidR="00D31F5E" w:rsidRDefault="00D31F5E">
            <w:pPr>
              <w:bidi w:val="0"/>
              <w:rPr>
                <w:rFonts w:asciiTheme="majorBidi" w:hAnsiTheme="majorBidi" w:cstheme="majorBidi"/>
                <w:sz w:val="24"/>
                <w:szCs w:val="24"/>
              </w:rPr>
            </w:pPr>
          </w:p>
        </w:tc>
      </w:tr>
      <w:tr w:rsidR="00D31F5E" w14:paraId="0FDCE717" w14:textId="77777777" w:rsidTr="00D31F5E">
        <w:tc>
          <w:tcPr>
            <w:tcW w:w="3235" w:type="dxa"/>
          </w:tcPr>
          <w:p w14:paraId="6CA0440B" w14:textId="77777777" w:rsidR="00D31F5E" w:rsidRPr="00831356" w:rsidRDefault="00D31F5E" w:rsidP="00D31F5E">
            <w:pPr>
              <w:bidi w:val="0"/>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41326D15" w14:textId="77777777" w:rsidR="00D31F5E" w:rsidRDefault="00D31F5E">
            <w:pPr>
              <w:bidi w:val="0"/>
              <w:rPr>
                <w:rFonts w:asciiTheme="majorBidi" w:hAnsiTheme="majorBidi" w:cstheme="majorBidi"/>
                <w:sz w:val="24"/>
                <w:szCs w:val="24"/>
              </w:rPr>
            </w:pPr>
          </w:p>
        </w:tc>
        <w:tc>
          <w:tcPr>
            <w:tcW w:w="7635" w:type="dxa"/>
          </w:tcPr>
          <w:p w14:paraId="3893A6FE" w14:textId="77777777" w:rsidR="00D31F5E" w:rsidRPr="00AB30CE" w:rsidRDefault="00D31F5E" w:rsidP="00D31F5E">
            <w:pPr>
              <w:bidi w:val="0"/>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137A4202" w14:textId="77777777" w:rsidR="00D31F5E" w:rsidRDefault="00D31F5E" w:rsidP="00D31F5E">
            <w:pPr>
              <w:bidi w:val="0"/>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468FA5EA" w14:textId="77777777" w:rsidR="00D31F5E" w:rsidRDefault="00D31F5E">
            <w:pPr>
              <w:bidi w:val="0"/>
              <w:rPr>
                <w:rFonts w:asciiTheme="majorBidi" w:hAnsiTheme="majorBidi" w:cstheme="majorBidi"/>
                <w:sz w:val="24"/>
                <w:szCs w:val="24"/>
              </w:rPr>
            </w:pPr>
          </w:p>
        </w:tc>
      </w:tr>
    </w:tbl>
    <w:p w14:paraId="615DE588" w14:textId="17F92347" w:rsidR="00831356" w:rsidRDefault="00831356">
      <w:pPr>
        <w:bidi w:val="0"/>
        <w:rPr>
          <w:rFonts w:asciiTheme="majorBidi" w:hAnsiTheme="majorBidi" w:cstheme="majorBidi"/>
          <w:sz w:val="24"/>
          <w:szCs w:val="24"/>
        </w:rPr>
      </w:pPr>
    </w:p>
    <w:p w14:paraId="0F36A983" w14:textId="77777777" w:rsidR="00672A1B" w:rsidRDefault="00672A1B" w:rsidP="00672A1B">
      <w:pPr>
        <w:bidi w:val="0"/>
        <w:jc w:val="both"/>
        <w:rPr>
          <w:rFonts w:asciiTheme="majorBidi" w:hAnsiTheme="majorBidi" w:cstheme="majorBidi"/>
          <w:sz w:val="24"/>
          <w:szCs w:val="24"/>
        </w:rPr>
      </w:pPr>
    </w:p>
    <w:p w14:paraId="07AB5C6C" w14:textId="77777777" w:rsidR="00831356" w:rsidRDefault="00831356">
      <w:pPr>
        <w:bidi w:val="0"/>
        <w:rPr>
          <w:rFonts w:asciiTheme="majorBidi" w:hAnsiTheme="majorBidi" w:cstheme="majorBidi"/>
          <w:b/>
          <w:bCs/>
          <w:sz w:val="24"/>
          <w:szCs w:val="24"/>
        </w:rPr>
      </w:pPr>
      <w:r>
        <w:rPr>
          <w:rFonts w:asciiTheme="majorBidi" w:hAnsiTheme="majorBidi" w:cstheme="majorBidi"/>
          <w:b/>
          <w:bCs/>
          <w:sz w:val="24"/>
          <w:szCs w:val="24"/>
        </w:rPr>
        <w:br w:type="page"/>
      </w:r>
    </w:p>
    <w:p w14:paraId="3F11CF58" w14:textId="4518E179" w:rsidR="00672A1B" w:rsidRDefault="00672A1B" w:rsidP="00640F78">
      <w:pPr>
        <w:bidi w:val="0"/>
        <w:jc w:val="center"/>
        <w:rPr>
          <w:rFonts w:asciiTheme="majorBidi" w:hAnsiTheme="majorBidi" w:cstheme="majorBidi"/>
          <w:b/>
          <w:bCs/>
          <w:sz w:val="28"/>
          <w:szCs w:val="28"/>
        </w:rPr>
      </w:pPr>
      <w:r w:rsidRPr="00640F78">
        <w:rPr>
          <w:rFonts w:asciiTheme="majorBidi" w:hAnsiTheme="majorBidi" w:cstheme="majorBidi"/>
          <w:b/>
          <w:bCs/>
          <w:sz w:val="28"/>
          <w:szCs w:val="28"/>
        </w:rPr>
        <w:lastRenderedPageBreak/>
        <w:t>Section VIII: Special Conditions of Contract</w:t>
      </w:r>
    </w:p>
    <w:tbl>
      <w:tblPr>
        <w:tblStyle w:val="TableGrid"/>
        <w:tblW w:w="0" w:type="auto"/>
        <w:tblLook w:val="04A0" w:firstRow="1" w:lastRow="0" w:firstColumn="1" w:lastColumn="0" w:noHBand="0" w:noVBand="1"/>
      </w:tblPr>
      <w:tblGrid>
        <w:gridCol w:w="2515"/>
        <w:gridCol w:w="8355"/>
      </w:tblGrid>
      <w:tr w:rsidR="00092A84" w14:paraId="22A55C0A" w14:textId="77777777" w:rsidTr="00092A84">
        <w:tc>
          <w:tcPr>
            <w:tcW w:w="10870" w:type="dxa"/>
            <w:gridSpan w:val="2"/>
            <w:tcBorders>
              <w:top w:val="dotted" w:sz="4" w:space="0" w:color="000000"/>
              <w:left w:val="dotted" w:sz="4" w:space="0" w:color="000000"/>
              <w:bottom w:val="dotted" w:sz="4" w:space="0" w:color="000000"/>
              <w:right w:val="dotted" w:sz="4" w:space="0" w:color="000000"/>
            </w:tcBorders>
          </w:tcPr>
          <w:p w14:paraId="1FBC8EBB" w14:textId="77777777" w:rsidR="00092A84" w:rsidRDefault="00092A84" w:rsidP="00092A84">
            <w:pPr>
              <w:bidi w:val="0"/>
              <w:jc w:val="both"/>
              <w:rPr>
                <w:rFonts w:asciiTheme="majorBidi" w:hAnsiTheme="majorBidi" w:cstheme="majorBidi"/>
                <w:sz w:val="24"/>
                <w:szCs w:val="24"/>
              </w:rPr>
            </w:pPr>
            <w:r w:rsidRPr="007367EC">
              <w:rPr>
                <w:rFonts w:asciiTheme="majorBidi" w:hAnsiTheme="majorBidi" w:cstheme="majorBidi"/>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1FBC6E35" w14:textId="77777777" w:rsidR="00092A84" w:rsidRPr="000D5C61" w:rsidRDefault="00092A84" w:rsidP="00092A84">
            <w:pPr>
              <w:bidi w:val="0"/>
              <w:jc w:val="both"/>
              <w:rPr>
                <w:rFonts w:asciiTheme="majorBidi" w:hAnsiTheme="majorBidi" w:cstheme="majorBidi"/>
                <w:sz w:val="24"/>
                <w:szCs w:val="24"/>
                <w:u w:val="single"/>
              </w:rPr>
            </w:pPr>
            <w:r w:rsidRPr="000D5C61">
              <w:rPr>
                <w:rFonts w:asciiTheme="majorBidi" w:hAnsiTheme="majorBidi" w:cstheme="majorBidi"/>
                <w:sz w:val="24"/>
                <w:szCs w:val="24"/>
                <w:u w:val="single"/>
              </w:rPr>
              <w:t>{Notes for completing the Special Conditions of Contract (SCC) are provided to the Contracting entity as needed in italics and shaded in grey. Where sample provisions are furnished, they are only illustrative of the provisions that the Purchaser shall draft specifically for each procurement.}</w:t>
            </w:r>
          </w:p>
          <w:p w14:paraId="06FC9323" w14:textId="77777777" w:rsidR="00092A84" w:rsidRDefault="00092A84" w:rsidP="00092A84">
            <w:pPr>
              <w:bidi w:val="0"/>
              <w:jc w:val="center"/>
              <w:rPr>
                <w:rFonts w:asciiTheme="majorBidi" w:hAnsiTheme="majorBidi" w:cstheme="majorBidi"/>
                <w:sz w:val="28"/>
                <w:szCs w:val="28"/>
              </w:rPr>
            </w:pPr>
          </w:p>
        </w:tc>
      </w:tr>
      <w:tr w:rsidR="00092A84" w14:paraId="7B837930" w14:textId="60A5DC7B" w:rsidTr="005A6962">
        <w:trPr>
          <w:trHeight w:val="299"/>
        </w:trPr>
        <w:tc>
          <w:tcPr>
            <w:tcW w:w="2515" w:type="dxa"/>
            <w:tcBorders>
              <w:top w:val="dotted" w:sz="4" w:space="0" w:color="000000"/>
              <w:left w:val="dotted" w:sz="4" w:space="0" w:color="000000"/>
              <w:bottom w:val="dotted" w:sz="4" w:space="0" w:color="000000"/>
              <w:right w:val="dotted" w:sz="4" w:space="0" w:color="000000"/>
            </w:tcBorders>
          </w:tcPr>
          <w:p w14:paraId="3CC8B98F" w14:textId="7B662DF5"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GCC 1.1 (h)</w:t>
            </w:r>
          </w:p>
        </w:tc>
        <w:tc>
          <w:tcPr>
            <w:tcW w:w="8355" w:type="dxa"/>
            <w:tcBorders>
              <w:top w:val="dotted" w:sz="4" w:space="0" w:color="000000"/>
              <w:left w:val="dotted" w:sz="4" w:space="0" w:color="000000"/>
              <w:bottom w:val="dotted" w:sz="4" w:space="0" w:color="000000"/>
              <w:right w:val="dotted" w:sz="4" w:space="0" w:color="000000"/>
            </w:tcBorders>
          </w:tcPr>
          <w:p w14:paraId="56083785" w14:textId="1E2994EB"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 xml:space="preserve">Purchaser’s name: </w:t>
            </w:r>
            <w:r w:rsidRPr="000D5C61">
              <w:rPr>
                <w:rFonts w:asciiTheme="majorBidi" w:hAnsiTheme="majorBidi" w:cstheme="majorBidi"/>
                <w:i/>
                <w:iCs/>
                <w:sz w:val="24"/>
                <w:szCs w:val="24"/>
              </w:rPr>
              <w:t>[insert: name of Purchaser]. (Ministry/Department)</w:t>
            </w:r>
          </w:p>
        </w:tc>
      </w:tr>
      <w:tr w:rsidR="00092A84" w14:paraId="12F06A9D" w14:textId="25E97D20" w:rsidTr="005A6962">
        <w:trPr>
          <w:trHeight w:val="336"/>
        </w:trPr>
        <w:tc>
          <w:tcPr>
            <w:tcW w:w="2515" w:type="dxa"/>
            <w:tcBorders>
              <w:top w:val="dotted" w:sz="4" w:space="0" w:color="000000"/>
              <w:left w:val="dotted" w:sz="4" w:space="0" w:color="000000"/>
              <w:bottom w:val="dotted" w:sz="4" w:space="0" w:color="000000"/>
              <w:right w:val="dotted" w:sz="4" w:space="0" w:color="000000"/>
            </w:tcBorders>
          </w:tcPr>
          <w:p w14:paraId="4F6FE6A7" w14:textId="65F41804"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GCC 1.1 (m)</w:t>
            </w:r>
          </w:p>
        </w:tc>
        <w:tc>
          <w:tcPr>
            <w:tcW w:w="8355" w:type="dxa"/>
            <w:tcBorders>
              <w:top w:val="dotted" w:sz="4" w:space="0" w:color="000000"/>
              <w:left w:val="dotted" w:sz="4" w:space="0" w:color="000000"/>
              <w:bottom w:val="dotted" w:sz="4" w:space="0" w:color="000000"/>
              <w:right w:val="dotted" w:sz="4" w:space="0" w:color="000000"/>
            </w:tcBorders>
          </w:tcPr>
          <w:p w14:paraId="0971F00C" w14:textId="15F23E7A"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Supplier’s name: [insert: name of Supplier].</w:t>
            </w:r>
          </w:p>
        </w:tc>
      </w:tr>
      <w:tr w:rsidR="00092A84" w14:paraId="690018D2" w14:textId="174463CB" w:rsidTr="005A6962">
        <w:trPr>
          <w:trHeight w:val="272"/>
        </w:trPr>
        <w:tc>
          <w:tcPr>
            <w:tcW w:w="2515" w:type="dxa"/>
            <w:tcBorders>
              <w:top w:val="dotted" w:sz="4" w:space="0" w:color="000000"/>
              <w:left w:val="dotted" w:sz="4" w:space="0" w:color="000000"/>
              <w:bottom w:val="dotted" w:sz="4" w:space="0" w:color="000000"/>
              <w:right w:val="dotted" w:sz="4" w:space="0" w:color="000000"/>
            </w:tcBorders>
          </w:tcPr>
          <w:p w14:paraId="57D38773" w14:textId="487C54D7"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GCC 6.2</w:t>
            </w:r>
          </w:p>
        </w:tc>
        <w:tc>
          <w:tcPr>
            <w:tcW w:w="8355" w:type="dxa"/>
            <w:tcBorders>
              <w:top w:val="dotted" w:sz="4" w:space="0" w:color="000000"/>
              <w:left w:val="dotted" w:sz="4" w:space="0" w:color="000000"/>
              <w:bottom w:val="dotted" w:sz="4" w:space="0" w:color="000000"/>
              <w:right w:val="dotted" w:sz="4" w:space="0" w:color="000000"/>
            </w:tcBorders>
          </w:tcPr>
          <w:p w14:paraId="21B5ACD2" w14:textId="77777777" w:rsidR="00092A84" w:rsidRPr="007367EC" w:rsidRDefault="00092A84" w:rsidP="00092A84">
            <w:pPr>
              <w:bidi w:val="0"/>
              <w:rPr>
                <w:rFonts w:asciiTheme="majorBidi" w:hAnsiTheme="majorBidi" w:cstheme="majorBidi"/>
                <w:sz w:val="24"/>
                <w:szCs w:val="24"/>
              </w:rPr>
            </w:pPr>
            <w:r>
              <w:rPr>
                <w:rFonts w:asciiTheme="majorBidi" w:hAnsiTheme="majorBidi" w:cstheme="majorBidi"/>
                <w:sz w:val="24"/>
                <w:szCs w:val="24"/>
              </w:rPr>
              <w:tab/>
            </w:r>
            <w:r w:rsidRPr="007367EC">
              <w:rPr>
                <w:rFonts w:asciiTheme="majorBidi" w:hAnsiTheme="majorBidi" w:cstheme="majorBidi"/>
                <w:sz w:val="24"/>
                <w:szCs w:val="24"/>
              </w:rPr>
              <w:t xml:space="preserve">The Effective Date of the Contract is [insert: date of Contract signing if either: </w:t>
            </w:r>
          </w:p>
          <w:p w14:paraId="51B3A930" w14:textId="77777777" w:rsidR="00092A84" w:rsidRPr="000D5C61" w:rsidRDefault="00092A84" w:rsidP="00092A84">
            <w:pPr>
              <w:bidi w:val="0"/>
              <w:rPr>
                <w:rFonts w:asciiTheme="majorBidi" w:hAnsiTheme="majorBidi" w:cstheme="majorBidi"/>
                <w:i/>
                <w:iCs/>
                <w:sz w:val="24"/>
                <w:szCs w:val="24"/>
              </w:rPr>
            </w:pPr>
            <w:r w:rsidRPr="000D5C61">
              <w:rPr>
                <w:rFonts w:asciiTheme="majorBidi" w:hAnsiTheme="majorBidi" w:cstheme="majorBidi"/>
                <w:i/>
                <w:iCs/>
                <w:sz w:val="24"/>
                <w:szCs w:val="24"/>
              </w:rPr>
              <w:t xml:space="preserve">(1) the (medical supplies) have already been registered at the time of Contracting signing or </w:t>
            </w:r>
          </w:p>
          <w:p w14:paraId="746E796A" w14:textId="77777777" w:rsidR="00092A84" w:rsidRPr="000D5C61" w:rsidRDefault="00092A84" w:rsidP="00092A84">
            <w:pPr>
              <w:bidi w:val="0"/>
              <w:rPr>
                <w:rFonts w:asciiTheme="majorBidi" w:hAnsiTheme="majorBidi" w:cstheme="majorBidi"/>
                <w:i/>
                <w:iCs/>
                <w:sz w:val="24"/>
                <w:szCs w:val="24"/>
              </w:rPr>
            </w:pPr>
            <w:r w:rsidRPr="000D5C61">
              <w:rPr>
                <w:rFonts w:asciiTheme="majorBidi" w:hAnsiTheme="majorBidi" w:cstheme="majorBidi"/>
                <w:i/>
                <w:iCs/>
                <w:sz w:val="24"/>
                <w:szCs w:val="24"/>
              </w:rPr>
              <w:t xml:space="preserve">(2) registration of the (medical supplies) is not a requirement under the Applicable Law. </w:t>
            </w:r>
          </w:p>
          <w:p w14:paraId="4D34D5B0" w14:textId="77777777" w:rsidR="00092A84" w:rsidRPr="000D5C61" w:rsidRDefault="00092A84" w:rsidP="00092A84">
            <w:pPr>
              <w:bidi w:val="0"/>
              <w:rPr>
                <w:rFonts w:asciiTheme="majorBidi" w:hAnsiTheme="majorBidi" w:cstheme="majorBidi"/>
                <w:i/>
                <w:iCs/>
                <w:sz w:val="24"/>
                <w:szCs w:val="24"/>
              </w:rPr>
            </w:pPr>
            <w:r w:rsidRPr="000D5C61">
              <w:rPr>
                <w:rFonts w:asciiTheme="majorBidi" w:hAnsiTheme="majorBidi" w:cstheme="majorBidi"/>
                <w:i/>
                <w:iCs/>
                <w:sz w:val="24"/>
                <w:szCs w:val="24"/>
              </w:rPr>
              <w:t>Otherwise, delete and insert “</w:t>
            </w:r>
            <w:r w:rsidRPr="000D5C61">
              <w:rPr>
                <w:rFonts w:asciiTheme="majorBidi" w:hAnsiTheme="majorBidi" w:cstheme="majorBidi"/>
                <w:b/>
                <w:bCs/>
                <w:i/>
                <w:iCs/>
                <w:sz w:val="24"/>
                <w:szCs w:val="24"/>
              </w:rPr>
              <w:t>NOT USED</w:t>
            </w:r>
            <w:r w:rsidRPr="000D5C61">
              <w:rPr>
                <w:rFonts w:asciiTheme="majorBidi" w:hAnsiTheme="majorBidi" w:cstheme="majorBidi"/>
                <w:i/>
                <w:iCs/>
                <w:sz w:val="24"/>
                <w:szCs w:val="24"/>
              </w:rPr>
              <w:t>.”]</w:t>
            </w:r>
          </w:p>
          <w:p w14:paraId="35B51CF7" w14:textId="77777777" w:rsidR="00092A84" w:rsidRDefault="00092A84" w:rsidP="00092A84">
            <w:pPr>
              <w:bidi w:val="0"/>
              <w:rPr>
                <w:rFonts w:asciiTheme="majorBidi" w:hAnsiTheme="majorBidi" w:cstheme="majorBidi"/>
                <w:sz w:val="28"/>
                <w:szCs w:val="28"/>
              </w:rPr>
            </w:pPr>
          </w:p>
        </w:tc>
      </w:tr>
      <w:tr w:rsidR="00092A84" w14:paraId="2E2B20F3" w14:textId="196E2574" w:rsidTr="005A6962">
        <w:trPr>
          <w:trHeight w:val="116"/>
        </w:trPr>
        <w:tc>
          <w:tcPr>
            <w:tcW w:w="2515" w:type="dxa"/>
            <w:tcBorders>
              <w:top w:val="dotted" w:sz="4" w:space="0" w:color="000000"/>
              <w:left w:val="dotted" w:sz="4" w:space="0" w:color="000000"/>
              <w:bottom w:val="dotted" w:sz="4" w:space="0" w:color="000000"/>
              <w:right w:val="dotted" w:sz="4" w:space="0" w:color="000000"/>
            </w:tcBorders>
          </w:tcPr>
          <w:p w14:paraId="5BBE4A09" w14:textId="629982AF" w:rsidR="00092A84" w:rsidRDefault="00092A84" w:rsidP="00092A84">
            <w:pPr>
              <w:bidi w:val="0"/>
              <w:rPr>
                <w:rFonts w:asciiTheme="majorBidi" w:hAnsiTheme="majorBidi" w:cstheme="majorBidi"/>
                <w:sz w:val="28"/>
                <w:szCs w:val="28"/>
              </w:rPr>
            </w:pPr>
            <w:r w:rsidRPr="007367EC">
              <w:rPr>
                <w:rFonts w:asciiTheme="majorBidi" w:hAnsiTheme="majorBidi" w:cstheme="majorBidi"/>
                <w:sz w:val="24"/>
                <w:szCs w:val="24"/>
              </w:rPr>
              <w:t>GCC 9.1</w:t>
            </w:r>
          </w:p>
        </w:tc>
        <w:tc>
          <w:tcPr>
            <w:tcW w:w="8355" w:type="dxa"/>
            <w:tcBorders>
              <w:top w:val="dotted" w:sz="4" w:space="0" w:color="000000"/>
              <w:left w:val="dotted" w:sz="4" w:space="0" w:color="000000"/>
              <w:bottom w:val="dotted" w:sz="4" w:space="0" w:color="000000"/>
              <w:right w:val="dotted" w:sz="4" w:space="0" w:color="000000"/>
            </w:tcBorders>
          </w:tcPr>
          <w:p w14:paraId="1EB35978" w14:textId="77777777" w:rsidR="00092A84" w:rsidRPr="00682263" w:rsidRDefault="00092A84" w:rsidP="00092A84">
            <w:pPr>
              <w:bidi w:val="0"/>
              <w:rPr>
                <w:rFonts w:asciiTheme="majorBidi" w:hAnsiTheme="majorBidi" w:cstheme="majorBidi"/>
                <w:i/>
                <w:iCs/>
                <w:sz w:val="24"/>
                <w:szCs w:val="24"/>
              </w:rPr>
            </w:pPr>
            <w:r w:rsidRPr="00682263">
              <w:rPr>
                <w:rFonts w:asciiTheme="majorBidi" w:hAnsiTheme="majorBidi" w:cstheme="majorBidi"/>
                <w:i/>
                <w:iCs/>
                <w:sz w:val="24"/>
                <w:szCs w:val="24"/>
              </w:rPr>
              <w:t>[Insert: any additional requirement related to the inspections and tests]</w:t>
            </w:r>
          </w:p>
          <w:p w14:paraId="319F9B99" w14:textId="77777777" w:rsidR="00092A84" w:rsidRDefault="00092A84" w:rsidP="00092A84">
            <w:pPr>
              <w:bidi w:val="0"/>
              <w:rPr>
                <w:rFonts w:asciiTheme="majorBidi" w:hAnsiTheme="majorBidi" w:cstheme="majorBidi"/>
                <w:sz w:val="28"/>
                <w:szCs w:val="28"/>
              </w:rPr>
            </w:pPr>
          </w:p>
        </w:tc>
      </w:tr>
      <w:tr w:rsidR="00092A84" w14:paraId="0E1CE843" w14:textId="46A284F0" w:rsidTr="005A6962">
        <w:trPr>
          <w:trHeight w:val="187"/>
        </w:trPr>
        <w:tc>
          <w:tcPr>
            <w:tcW w:w="2515" w:type="dxa"/>
            <w:tcBorders>
              <w:top w:val="dotted" w:sz="4" w:space="0" w:color="000000"/>
              <w:left w:val="dotted" w:sz="4" w:space="0" w:color="000000"/>
              <w:bottom w:val="dotted" w:sz="4" w:space="0" w:color="000000"/>
              <w:right w:val="dotted" w:sz="4" w:space="0" w:color="000000"/>
            </w:tcBorders>
          </w:tcPr>
          <w:p w14:paraId="319DCF0D" w14:textId="66BEDB07" w:rsidR="00092A84"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9.2</w:t>
            </w:r>
          </w:p>
        </w:tc>
        <w:tc>
          <w:tcPr>
            <w:tcW w:w="8355" w:type="dxa"/>
            <w:tcBorders>
              <w:top w:val="dotted" w:sz="4" w:space="0" w:color="000000"/>
              <w:left w:val="dotted" w:sz="4" w:space="0" w:color="000000"/>
              <w:bottom w:val="dotted" w:sz="4" w:space="0" w:color="000000"/>
              <w:right w:val="dotted" w:sz="4" w:space="0" w:color="000000"/>
            </w:tcBorders>
          </w:tcPr>
          <w:p w14:paraId="35042F85" w14:textId="77777777" w:rsidR="005A6962" w:rsidRDefault="005A6962" w:rsidP="005A6962">
            <w:pPr>
              <w:bidi w:val="0"/>
              <w:jc w:val="both"/>
              <w:rPr>
                <w:rFonts w:asciiTheme="majorBidi" w:hAnsiTheme="majorBidi" w:cstheme="majorBidi"/>
                <w:sz w:val="24"/>
                <w:szCs w:val="24"/>
              </w:rPr>
            </w:pPr>
            <w:r w:rsidRPr="007367EC">
              <w:rPr>
                <w:rFonts w:asciiTheme="majorBidi" w:hAnsiTheme="majorBidi" w:cstheme="majorBidi"/>
                <w:sz w:val="24"/>
                <w:szCs w:val="24"/>
              </w:rPr>
              <w:t>9.2.1</w:t>
            </w:r>
          </w:p>
          <w:p w14:paraId="7C9FCF04" w14:textId="77777777" w:rsidR="005A6962" w:rsidRDefault="005A6962" w:rsidP="005A6962">
            <w:pPr>
              <w:bidi w:val="0"/>
              <w:ind w:left="426" w:hanging="426"/>
              <w:jc w:val="both"/>
              <w:rPr>
                <w:rFonts w:asciiTheme="majorBidi" w:hAnsiTheme="majorBidi" w:cstheme="majorBidi"/>
                <w:sz w:val="24"/>
                <w:szCs w:val="24"/>
              </w:rPr>
            </w:pPr>
            <w:r w:rsidRPr="007367EC">
              <w:rPr>
                <w:rFonts w:asciiTheme="majorBidi" w:hAnsiTheme="majorBidi" w:cstheme="majorBidi"/>
                <w:sz w:val="24"/>
                <w:szCs w:val="24"/>
              </w:rPr>
              <w:t>(a) The said inspection and testing is for the Purchaser’s account. In the event that inspection and testing is required prior to dispatch, the (medical supplies) shall not be shipped unless a satisfactory inspection and quality control report has been issued in respect of those (medical supplies).</w:t>
            </w:r>
          </w:p>
          <w:p w14:paraId="63D2D55C" w14:textId="77777777" w:rsidR="00092A84" w:rsidRDefault="00092A84" w:rsidP="00092A84">
            <w:pPr>
              <w:bidi w:val="0"/>
              <w:rPr>
                <w:rFonts w:asciiTheme="majorBidi" w:hAnsiTheme="majorBidi" w:cstheme="majorBidi"/>
                <w:sz w:val="28"/>
                <w:szCs w:val="28"/>
              </w:rPr>
            </w:pPr>
          </w:p>
        </w:tc>
      </w:tr>
      <w:tr w:rsidR="00092A84" w14:paraId="2D835F23" w14:textId="6C6187F8" w:rsidTr="005A6962">
        <w:trPr>
          <w:trHeight w:val="154"/>
        </w:trPr>
        <w:tc>
          <w:tcPr>
            <w:tcW w:w="2515" w:type="dxa"/>
            <w:tcBorders>
              <w:top w:val="dotted" w:sz="4" w:space="0" w:color="000000"/>
              <w:left w:val="dotted" w:sz="4" w:space="0" w:color="000000"/>
              <w:bottom w:val="dotted" w:sz="4" w:space="0" w:color="000000"/>
              <w:right w:val="dotted" w:sz="4" w:space="0" w:color="000000"/>
            </w:tcBorders>
          </w:tcPr>
          <w:p w14:paraId="5695023A" w14:textId="77777777" w:rsidR="00092A84" w:rsidRDefault="00092A84" w:rsidP="00092A84">
            <w:pPr>
              <w:bidi w:val="0"/>
              <w:rPr>
                <w:rFonts w:asciiTheme="majorBidi" w:hAnsiTheme="majorBidi" w:cstheme="majorBidi"/>
                <w:sz w:val="28"/>
                <w:szCs w:val="28"/>
              </w:rPr>
            </w:pPr>
          </w:p>
        </w:tc>
        <w:tc>
          <w:tcPr>
            <w:tcW w:w="8355" w:type="dxa"/>
            <w:tcBorders>
              <w:top w:val="dotted" w:sz="4" w:space="0" w:color="000000"/>
              <w:left w:val="dotted" w:sz="4" w:space="0" w:color="000000"/>
              <w:bottom w:val="dotted" w:sz="4" w:space="0" w:color="000000"/>
              <w:right w:val="dotted" w:sz="4" w:space="0" w:color="000000"/>
            </w:tcBorders>
          </w:tcPr>
          <w:p w14:paraId="2AC84772" w14:textId="77777777" w:rsidR="005A6962" w:rsidRDefault="005A6962" w:rsidP="005A6962">
            <w:pPr>
              <w:bidi w:val="0"/>
              <w:ind w:left="426" w:hanging="426"/>
              <w:jc w:val="both"/>
              <w:rPr>
                <w:rFonts w:asciiTheme="majorBidi" w:hAnsiTheme="majorBidi" w:cstheme="majorBidi"/>
                <w:sz w:val="24"/>
                <w:szCs w:val="24"/>
              </w:rPr>
            </w:pPr>
            <w:r w:rsidRPr="007367EC">
              <w:rPr>
                <w:rFonts w:asciiTheme="majorBidi" w:hAnsiTheme="majorBidi" w:cstheme="majorBidi"/>
                <w:sz w:val="24"/>
                <w:szCs w:val="24"/>
              </w:rPr>
              <w:t>(b) The Supplier may have an independent quality test conducted on a batch of medical supplies, ready for shipment. The cost of such tests will be borne by the Supplier.</w:t>
            </w:r>
          </w:p>
          <w:p w14:paraId="74AA37D7" w14:textId="77777777" w:rsidR="00092A84" w:rsidRDefault="00092A84" w:rsidP="00092A84">
            <w:pPr>
              <w:bidi w:val="0"/>
              <w:rPr>
                <w:rFonts w:asciiTheme="majorBidi" w:hAnsiTheme="majorBidi" w:cstheme="majorBidi"/>
                <w:sz w:val="28"/>
                <w:szCs w:val="28"/>
              </w:rPr>
            </w:pPr>
          </w:p>
        </w:tc>
      </w:tr>
      <w:tr w:rsidR="00092A84" w14:paraId="01E1100C" w14:textId="11620D0B" w:rsidTr="005A6962">
        <w:trPr>
          <w:trHeight w:val="206"/>
        </w:trPr>
        <w:tc>
          <w:tcPr>
            <w:tcW w:w="2515" w:type="dxa"/>
            <w:tcBorders>
              <w:top w:val="dotted" w:sz="4" w:space="0" w:color="000000"/>
              <w:left w:val="dotted" w:sz="4" w:space="0" w:color="000000"/>
              <w:bottom w:val="dotted" w:sz="4" w:space="0" w:color="000000"/>
              <w:right w:val="dotted" w:sz="4" w:space="0" w:color="000000"/>
            </w:tcBorders>
          </w:tcPr>
          <w:p w14:paraId="36414AD8" w14:textId="77777777" w:rsidR="00092A84" w:rsidRDefault="00092A84" w:rsidP="00092A84">
            <w:pPr>
              <w:bidi w:val="0"/>
              <w:rPr>
                <w:rFonts w:asciiTheme="majorBidi" w:hAnsiTheme="majorBidi" w:cstheme="majorBidi"/>
                <w:sz w:val="28"/>
                <w:szCs w:val="28"/>
              </w:rPr>
            </w:pPr>
          </w:p>
        </w:tc>
        <w:tc>
          <w:tcPr>
            <w:tcW w:w="8355" w:type="dxa"/>
            <w:tcBorders>
              <w:top w:val="dotted" w:sz="4" w:space="0" w:color="000000"/>
              <w:left w:val="dotted" w:sz="4" w:space="0" w:color="000000"/>
              <w:bottom w:val="dotted" w:sz="4" w:space="0" w:color="000000"/>
              <w:right w:val="dotted" w:sz="4" w:space="0" w:color="000000"/>
            </w:tcBorders>
          </w:tcPr>
          <w:p w14:paraId="789D01CB" w14:textId="77777777" w:rsidR="005A6962" w:rsidRPr="00AB30CE" w:rsidRDefault="005A6962" w:rsidP="005A6962">
            <w:pPr>
              <w:bidi w:val="0"/>
              <w:ind w:left="426" w:hanging="426"/>
              <w:jc w:val="both"/>
              <w:rPr>
                <w:rFonts w:asciiTheme="majorBidi" w:hAnsiTheme="majorBidi" w:cstheme="majorBidi"/>
                <w:sz w:val="24"/>
                <w:szCs w:val="24"/>
              </w:rPr>
            </w:pPr>
            <w:r w:rsidRPr="007367EC">
              <w:rPr>
                <w:rFonts w:asciiTheme="majorBidi" w:hAnsiTheme="majorBidi" w:cstheme="majorBidi"/>
                <w:sz w:val="24"/>
                <w:szCs w:val="24"/>
              </w:rPr>
              <w:t>(c) Upon receipt of the (medical supplies) at place of final destination, the Purchaser’s representative shall inspect the (medical supplies) or part of the (medical supplies) to ensure that they conform to the condition of the Contract and advise the Purchaser that the (medical supplies) were received in apparent good order. The Purchaser will issue an Acceptance Certificate to the Supplier in respect of such (medical supplies) (or part of (medical supplies)). The Acceptance Certificate shall be issued at the earliest within [insert “ten (10) days” or “thirty (30) days”] of receipt of the (medical supplies) or part of (medical supplies) at place of final destination.</w:t>
            </w:r>
          </w:p>
          <w:p w14:paraId="799B1265" w14:textId="77777777" w:rsidR="00092A84" w:rsidRDefault="00092A84" w:rsidP="00092A84">
            <w:pPr>
              <w:bidi w:val="0"/>
              <w:rPr>
                <w:rFonts w:asciiTheme="majorBidi" w:hAnsiTheme="majorBidi" w:cstheme="majorBidi"/>
                <w:sz w:val="28"/>
                <w:szCs w:val="28"/>
              </w:rPr>
            </w:pPr>
          </w:p>
        </w:tc>
      </w:tr>
      <w:tr w:rsidR="00092A84" w14:paraId="31C20D42" w14:textId="5FF51234"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380BA4E7" w14:textId="77777777" w:rsidR="00092A84" w:rsidRDefault="00092A84" w:rsidP="00092A84">
            <w:pPr>
              <w:bidi w:val="0"/>
              <w:rPr>
                <w:rFonts w:asciiTheme="majorBidi" w:hAnsiTheme="majorBidi" w:cstheme="majorBidi"/>
                <w:sz w:val="28"/>
                <w:szCs w:val="28"/>
              </w:rPr>
            </w:pPr>
          </w:p>
        </w:tc>
        <w:tc>
          <w:tcPr>
            <w:tcW w:w="8355" w:type="dxa"/>
            <w:tcBorders>
              <w:top w:val="dotted" w:sz="4" w:space="0" w:color="000000"/>
              <w:left w:val="dotted" w:sz="4" w:space="0" w:color="000000"/>
              <w:bottom w:val="dotted" w:sz="4" w:space="0" w:color="000000"/>
              <w:right w:val="dotted" w:sz="4" w:space="0" w:color="000000"/>
            </w:tcBorders>
          </w:tcPr>
          <w:p w14:paraId="23680977" w14:textId="77777777" w:rsidR="005A6962" w:rsidRDefault="005A6962" w:rsidP="005A6962">
            <w:pPr>
              <w:bidi w:val="0"/>
              <w:jc w:val="both"/>
            </w:pPr>
            <w:r w:rsidRPr="007367EC">
              <w:rPr>
                <w:rFonts w:asciiTheme="majorBidi" w:hAnsiTheme="majorBidi" w:cstheme="majorBidi"/>
                <w:sz w:val="24"/>
                <w:szCs w:val="24"/>
              </w:rPr>
              <w:t xml:space="preserve">9.2.2. Where the Supplier contests the validity of the rejection by the Purchaser or his representative, of any inspection as required by 9.1 above conducted before shipment or at ultimate destination, whether based on product or packing grounds, a sample drawn jointly by the Supplier and Purchaser or his or her representative and authenticated by both, will be forwarded for umpire analysis within four weeks of the time the Supplier contests to an independent agency mutually agreed by the Purchaser and Supplier. The umpire’s finding, which will be promptly obtained, will be final </w:t>
            </w:r>
            <w:r w:rsidRPr="007367EC">
              <w:rPr>
                <w:rFonts w:asciiTheme="majorBidi" w:hAnsiTheme="majorBidi" w:cstheme="majorBidi"/>
                <w:sz w:val="24"/>
                <w:szCs w:val="24"/>
              </w:rPr>
              <w:lastRenderedPageBreak/>
              <w:t>and binding on both parties. The cost of umpire analysis will be borne by the losing party.”}</w:t>
            </w:r>
          </w:p>
          <w:p w14:paraId="57C84642" w14:textId="77777777" w:rsidR="00092A84" w:rsidRDefault="00092A84" w:rsidP="00092A84">
            <w:pPr>
              <w:bidi w:val="0"/>
              <w:rPr>
                <w:rFonts w:asciiTheme="majorBidi" w:hAnsiTheme="majorBidi" w:cstheme="majorBidi"/>
                <w:sz w:val="28"/>
                <w:szCs w:val="28"/>
              </w:rPr>
            </w:pPr>
          </w:p>
        </w:tc>
      </w:tr>
      <w:tr w:rsidR="005A6962" w14:paraId="2D8AA5D1"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376E5783" w14:textId="4BDFB818"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lastRenderedPageBreak/>
              <w:t>GCC 10.2</w:t>
            </w:r>
          </w:p>
        </w:tc>
        <w:tc>
          <w:tcPr>
            <w:tcW w:w="8355" w:type="dxa"/>
            <w:tcBorders>
              <w:top w:val="dotted" w:sz="4" w:space="0" w:color="000000"/>
              <w:left w:val="dotted" w:sz="4" w:space="0" w:color="000000"/>
              <w:bottom w:val="dotted" w:sz="4" w:space="0" w:color="000000"/>
              <w:right w:val="dotted" w:sz="4" w:space="0" w:color="000000"/>
            </w:tcBorders>
          </w:tcPr>
          <w:p w14:paraId="4BA07BD8" w14:textId="77777777" w:rsidR="005A6962" w:rsidRDefault="005A6962" w:rsidP="005A6962">
            <w:pPr>
              <w:bidi w:val="0"/>
              <w:jc w:val="both"/>
            </w:pPr>
            <w:r w:rsidRPr="007367EC">
              <w:rPr>
                <w:rFonts w:asciiTheme="majorBidi" w:hAnsiTheme="majorBidi" w:cstheme="majorBidi"/>
                <w:sz w:val="24"/>
                <w:szCs w:val="24"/>
              </w:rPr>
              <w:t>[</w:t>
            </w:r>
            <w:r w:rsidRPr="00682263">
              <w:rPr>
                <w:rFonts w:asciiTheme="majorBidi" w:hAnsiTheme="majorBidi" w:cstheme="majorBidi"/>
                <w:i/>
                <w:iCs/>
                <w:sz w:val="24"/>
                <w:szCs w:val="24"/>
              </w:rPr>
              <w:t>Insert: Any necessary additional requirements with respect to packing and marking or state that “Additional requirements are indicated in the Technical Specifications”.]</w:t>
            </w:r>
          </w:p>
          <w:p w14:paraId="1F2019CE" w14:textId="77777777" w:rsidR="005A6962" w:rsidRPr="007367EC" w:rsidRDefault="005A6962" w:rsidP="005A6962">
            <w:pPr>
              <w:bidi w:val="0"/>
              <w:jc w:val="both"/>
              <w:rPr>
                <w:rFonts w:asciiTheme="majorBidi" w:hAnsiTheme="majorBidi" w:cstheme="majorBidi"/>
                <w:sz w:val="24"/>
                <w:szCs w:val="24"/>
              </w:rPr>
            </w:pPr>
          </w:p>
        </w:tc>
      </w:tr>
      <w:tr w:rsidR="005A6962" w14:paraId="6E468F3F"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2BD31683" w14:textId="568ACE15"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11.1 &amp; 11.3</w:t>
            </w:r>
            <w:r>
              <w:t xml:space="preserve"> </w:t>
            </w:r>
            <w:r>
              <w:rPr>
                <w:rFonts w:asciiTheme="majorBidi" w:hAnsiTheme="majorBidi" w:cstheme="majorBidi"/>
                <w:sz w:val="24"/>
                <w:szCs w:val="24"/>
              </w:rPr>
              <w:t xml:space="preserve"> </w:t>
            </w:r>
          </w:p>
        </w:tc>
        <w:tc>
          <w:tcPr>
            <w:tcW w:w="8355" w:type="dxa"/>
            <w:tcBorders>
              <w:top w:val="dotted" w:sz="4" w:space="0" w:color="000000"/>
              <w:left w:val="dotted" w:sz="4" w:space="0" w:color="000000"/>
              <w:bottom w:val="dotted" w:sz="4" w:space="0" w:color="000000"/>
              <w:right w:val="dotted" w:sz="4" w:space="0" w:color="000000"/>
            </w:tcBorders>
          </w:tcPr>
          <w:p w14:paraId="4BBF9080" w14:textId="77777777" w:rsidR="005A6962" w:rsidRDefault="005A6962" w:rsidP="005A6962">
            <w:pPr>
              <w:bidi w:val="0"/>
              <w:jc w:val="both"/>
              <w:rPr>
                <w:rFonts w:asciiTheme="majorBidi" w:hAnsiTheme="majorBidi" w:cstheme="majorBidi"/>
                <w:sz w:val="24"/>
                <w:szCs w:val="24"/>
              </w:rPr>
            </w:pPr>
            <w:r w:rsidRPr="007367EC">
              <w:rPr>
                <w:rFonts w:asciiTheme="majorBidi" w:hAnsiTheme="majorBidi" w:cstheme="majorBidi"/>
                <w:sz w:val="24"/>
                <w:szCs w:val="24"/>
              </w:rPr>
              <w:t>Insert any other documents (                      )</w:t>
            </w:r>
          </w:p>
          <w:p w14:paraId="5C135F94" w14:textId="77777777" w:rsidR="005A6962" w:rsidRPr="007367EC" w:rsidRDefault="005A6962" w:rsidP="005A6962">
            <w:pPr>
              <w:bidi w:val="0"/>
              <w:jc w:val="both"/>
              <w:rPr>
                <w:rFonts w:asciiTheme="majorBidi" w:hAnsiTheme="majorBidi" w:cstheme="majorBidi"/>
                <w:sz w:val="24"/>
                <w:szCs w:val="24"/>
              </w:rPr>
            </w:pPr>
          </w:p>
        </w:tc>
      </w:tr>
      <w:tr w:rsidR="005A6962" w14:paraId="33C03C31"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011409F6" w14:textId="088DA5D2"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14.3</w:t>
            </w:r>
          </w:p>
        </w:tc>
        <w:tc>
          <w:tcPr>
            <w:tcW w:w="8355" w:type="dxa"/>
            <w:tcBorders>
              <w:top w:val="dotted" w:sz="4" w:space="0" w:color="000000"/>
              <w:left w:val="dotted" w:sz="4" w:space="0" w:color="000000"/>
              <w:bottom w:val="dotted" w:sz="4" w:space="0" w:color="000000"/>
              <w:right w:val="dotted" w:sz="4" w:space="0" w:color="000000"/>
            </w:tcBorders>
          </w:tcPr>
          <w:p w14:paraId="4354C9DB" w14:textId="77777777" w:rsidR="005A6962" w:rsidRDefault="005A6962" w:rsidP="005A6962">
            <w:pPr>
              <w:bidi w:val="0"/>
              <w:jc w:val="both"/>
            </w:pPr>
            <w:r w:rsidRPr="007367EC">
              <w:rPr>
                <w:rFonts w:asciiTheme="majorBidi" w:hAnsiTheme="majorBidi" w:cstheme="majorBidi"/>
                <w:sz w:val="24"/>
                <w:szCs w:val="24"/>
              </w:rPr>
              <w:t>[</w:t>
            </w:r>
            <w:r w:rsidRPr="009936D4">
              <w:rPr>
                <w:rFonts w:asciiTheme="majorBidi" w:hAnsiTheme="majorBidi" w:cstheme="majorBidi"/>
                <w:i/>
                <w:iCs/>
                <w:sz w:val="24"/>
                <w:szCs w:val="24"/>
              </w:rPr>
              <w:t>insert</w:t>
            </w:r>
            <w:r w:rsidRPr="007367EC">
              <w:rPr>
                <w:rFonts w:asciiTheme="majorBidi" w:hAnsiTheme="majorBidi" w:cstheme="majorBidi"/>
                <w:sz w:val="24"/>
                <w:szCs w:val="24"/>
              </w:rPr>
              <w:t>: "</w:t>
            </w:r>
            <w:r w:rsidRPr="009936D4">
              <w:rPr>
                <w:rFonts w:asciiTheme="majorBidi" w:hAnsiTheme="majorBidi" w:cstheme="majorBidi"/>
                <w:b/>
                <w:bCs/>
                <w:sz w:val="24"/>
                <w:szCs w:val="24"/>
              </w:rPr>
              <w:t>The payment or payments will be settled during …. Days after receipt the result of laboratory tests according to the conditions announcement</w:t>
            </w:r>
            <w:r w:rsidRPr="007367EC">
              <w:rPr>
                <w:rFonts w:asciiTheme="majorBidi" w:hAnsiTheme="majorBidi" w:cstheme="majorBidi"/>
                <w:sz w:val="24"/>
                <w:szCs w:val="24"/>
              </w:rPr>
              <w:t>].</w:t>
            </w:r>
          </w:p>
          <w:p w14:paraId="78CEE1FA" w14:textId="77777777" w:rsidR="005A6962" w:rsidRPr="007367EC" w:rsidRDefault="005A6962" w:rsidP="005A6962">
            <w:pPr>
              <w:bidi w:val="0"/>
              <w:jc w:val="both"/>
              <w:rPr>
                <w:rFonts w:asciiTheme="majorBidi" w:hAnsiTheme="majorBidi" w:cstheme="majorBidi"/>
                <w:sz w:val="24"/>
                <w:szCs w:val="24"/>
              </w:rPr>
            </w:pPr>
          </w:p>
        </w:tc>
      </w:tr>
      <w:tr w:rsidR="005A6962" w14:paraId="22C59604"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2690C58D" w14:textId="44258B79"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20.1</w:t>
            </w:r>
          </w:p>
        </w:tc>
        <w:tc>
          <w:tcPr>
            <w:tcW w:w="8355" w:type="dxa"/>
            <w:tcBorders>
              <w:top w:val="dotted" w:sz="4" w:space="0" w:color="000000"/>
              <w:left w:val="dotted" w:sz="4" w:space="0" w:color="000000"/>
              <w:bottom w:val="dotted" w:sz="4" w:space="0" w:color="000000"/>
              <w:right w:val="dotted" w:sz="4" w:space="0" w:color="000000"/>
            </w:tcBorders>
          </w:tcPr>
          <w:p w14:paraId="3A976E00" w14:textId="77777777" w:rsidR="005A6962" w:rsidRPr="007367EC" w:rsidRDefault="005A6962" w:rsidP="005A6962">
            <w:pPr>
              <w:bidi w:val="0"/>
              <w:jc w:val="both"/>
              <w:rPr>
                <w:rFonts w:asciiTheme="majorBidi" w:hAnsiTheme="majorBidi" w:cstheme="majorBidi"/>
                <w:sz w:val="24"/>
                <w:szCs w:val="24"/>
              </w:rPr>
            </w:pPr>
            <w:r w:rsidRPr="007367EC">
              <w:rPr>
                <w:rFonts w:asciiTheme="majorBidi" w:hAnsiTheme="majorBidi" w:cstheme="majorBidi"/>
                <w:sz w:val="24"/>
                <w:szCs w:val="24"/>
              </w:rPr>
              <w:t>Delay penalties will be (insert number) for each day</w:t>
            </w:r>
          </w:p>
          <w:p w14:paraId="5E63C559" w14:textId="77777777" w:rsidR="005A6962" w:rsidRPr="007367EC" w:rsidRDefault="005A6962" w:rsidP="005A6962">
            <w:pPr>
              <w:bidi w:val="0"/>
              <w:jc w:val="both"/>
              <w:rPr>
                <w:rFonts w:asciiTheme="majorBidi" w:hAnsiTheme="majorBidi" w:cstheme="majorBidi"/>
                <w:sz w:val="24"/>
                <w:szCs w:val="24"/>
              </w:rPr>
            </w:pPr>
            <w:r w:rsidRPr="007367EC">
              <w:rPr>
                <w:rFonts w:asciiTheme="majorBidi" w:hAnsiTheme="majorBidi" w:cstheme="majorBidi"/>
                <w:sz w:val="24"/>
                <w:szCs w:val="24"/>
              </w:rPr>
              <w:t>Insert the equation (                     )</w:t>
            </w:r>
          </w:p>
          <w:p w14:paraId="3496CEE2" w14:textId="08844E62" w:rsidR="005A6962" w:rsidRDefault="005A6962" w:rsidP="005A6962">
            <w:pPr>
              <w:bidi w:val="0"/>
              <w:jc w:val="both"/>
            </w:pPr>
            <w:r w:rsidRPr="007367EC">
              <w:rPr>
                <w:rFonts w:asciiTheme="majorBidi" w:hAnsiTheme="majorBidi" w:cstheme="majorBidi"/>
                <w:sz w:val="24"/>
                <w:szCs w:val="24"/>
              </w:rPr>
              <w:t>The maximum amount of the delay penalties (insert number) % of the total price of the Contract</w:t>
            </w:r>
          </w:p>
          <w:p w14:paraId="1AF7780F" w14:textId="77777777" w:rsidR="005A6962" w:rsidRPr="007367EC" w:rsidRDefault="005A6962" w:rsidP="005A6962">
            <w:pPr>
              <w:bidi w:val="0"/>
              <w:jc w:val="both"/>
              <w:rPr>
                <w:rFonts w:asciiTheme="majorBidi" w:hAnsiTheme="majorBidi" w:cstheme="majorBidi"/>
                <w:sz w:val="24"/>
                <w:szCs w:val="24"/>
              </w:rPr>
            </w:pPr>
          </w:p>
        </w:tc>
      </w:tr>
      <w:tr w:rsidR="005A6962" w14:paraId="7C061EF8"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5535344A" w14:textId="18A54A0E"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25.2.2</w:t>
            </w:r>
          </w:p>
        </w:tc>
        <w:tc>
          <w:tcPr>
            <w:tcW w:w="8355" w:type="dxa"/>
            <w:tcBorders>
              <w:top w:val="dotted" w:sz="4" w:space="0" w:color="000000"/>
              <w:left w:val="dotted" w:sz="4" w:space="0" w:color="000000"/>
              <w:bottom w:val="dotted" w:sz="4" w:space="0" w:color="000000"/>
              <w:right w:val="dotted" w:sz="4" w:space="0" w:color="000000"/>
            </w:tcBorders>
          </w:tcPr>
          <w:p w14:paraId="3192CDA2" w14:textId="77777777" w:rsidR="005A6962" w:rsidRPr="007367EC" w:rsidRDefault="005A6962" w:rsidP="005A6962">
            <w:pPr>
              <w:bidi w:val="0"/>
              <w:jc w:val="both"/>
              <w:rPr>
                <w:rFonts w:asciiTheme="majorBidi" w:hAnsiTheme="majorBidi" w:cstheme="majorBidi"/>
                <w:sz w:val="24"/>
                <w:szCs w:val="24"/>
              </w:rPr>
            </w:pPr>
            <w:r w:rsidRPr="007367EC">
              <w:rPr>
                <w:rFonts w:asciiTheme="majorBidi" w:hAnsiTheme="majorBidi" w:cstheme="majorBidi"/>
                <w:sz w:val="24"/>
                <w:szCs w:val="24"/>
              </w:rPr>
              <w:t>The dispute resolution mechanism to be applied shall be as follows:</w:t>
            </w:r>
          </w:p>
          <w:p w14:paraId="67E794D1" w14:textId="77777777" w:rsidR="005A6962" w:rsidRPr="009936D4" w:rsidRDefault="005A6962" w:rsidP="005A6962">
            <w:pPr>
              <w:bidi w:val="0"/>
              <w:jc w:val="both"/>
              <w:rPr>
                <w:rFonts w:asciiTheme="majorBidi" w:hAnsiTheme="majorBidi" w:cstheme="majorBidi"/>
                <w:b/>
                <w:bCs/>
                <w:i/>
                <w:iCs/>
                <w:sz w:val="24"/>
                <w:szCs w:val="24"/>
              </w:rPr>
            </w:pPr>
            <w:r w:rsidRPr="009936D4">
              <w:rPr>
                <w:rFonts w:asciiTheme="majorBidi" w:hAnsiTheme="majorBidi" w:cstheme="majorBidi"/>
                <w:b/>
                <w:bCs/>
                <w:i/>
                <w:iCs/>
                <w:sz w:val="24"/>
                <w:szCs w:val="24"/>
              </w:rPr>
              <w:t>(a) for contracts with foreign Supplier:</w:t>
            </w:r>
          </w:p>
          <w:p w14:paraId="3A451561" w14:textId="77777777" w:rsidR="005A6962" w:rsidRPr="009936D4" w:rsidRDefault="005A6962" w:rsidP="005A6962">
            <w:pPr>
              <w:bidi w:val="0"/>
              <w:jc w:val="both"/>
              <w:rPr>
                <w:rFonts w:asciiTheme="majorBidi" w:hAnsiTheme="majorBidi" w:cstheme="majorBidi"/>
                <w:b/>
                <w:bCs/>
                <w:sz w:val="24"/>
                <w:szCs w:val="24"/>
              </w:rPr>
            </w:pPr>
            <w:r w:rsidRPr="009936D4">
              <w:rPr>
                <w:rFonts w:asciiTheme="majorBidi" w:hAnsiTheme="majorBidi" w:cstheme="majorBidi"/>
                <w:b/>
                <w:bCs/>
                <w:sz w:val="24"/>
                <w:szCs w:val="24"/>
              </w:rPr>
              <w:t>“Any dispute, controversy, or claim arising out of or relating to this Contract, or breach, termination or invalidity thereof, shall be settled by arbitration in accordance with the UNCITRAL Arbitration Rules as at present in force.” or any rules specified by the valid legislations.</w:t>
            </w:r>
          </w:p>
          <w:p w14:paraId="7523DDEF" w14:textId="77777777" w:rsidR="005A6962" w:rsidRPr="007367EC" w:rsidRDefault="005A6962" w:rsidP="005A6962">
            <w:pPr>
              <w:bidi w:val="0"/>
              <w:jc w:val="both"/>
              <w:rPr>
                <w:rFonts w:asciiTheme="majorBidi" w:hAnsiTheme="majorBidi" w:cstheme="majorBidi"/>
                <w:sz w:val="24"/>
                <w:szCs w:val="24"/>
              </w:rPr>
            </w:pPr>
          </w:p>
        </w:tc>
      </w:tr>
      <w:tr w:rsidR="005A6962" w14:paraId="44951381"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064A7D0B" w14:textId="77777777" w:rsidR="005A6962" w:rsidRDefault="005A6962" w:rsidP="00092A84">
            <w:pPr>
              <w:bidi w:val="0"/>
              <w:rPr>
                <w:rFonts w:asciiTheme="majorBidi" w:hAnsiTheme="majorBidi" w:cstheme="majorBidi"/>
                <w:sz w:val="28"/>
                <w:szCs w:val="28"/>
              </w:rPr>
            </w:pPr>
          </w:p>
        </w:tc>
        <w:tc>
          <w:tcPr>
            <w:tcW w:w="8355" w:type="dxa"/>
            <w:tcBorders>
              <w:top w:val="dotted" w:sz="4" w:space="0" w:color="000000"/>
              <w:left w:val="dotted" w:sz="4" w:space="0" w:color="000000"/>
              <w:bottom w:val="dotted" w:sz="4" w:space="0" w:color="000000"/>
              <w:right w:val="dotted" w:sz="4" w:space="0" w:color="000000"/>
            </w:tcBorders>
          </w:tcPr>
          <w:p w14:paraId="08E916CE" w14:textId="77777777" w:rsidR="005A6962" w:rsidRPr="00842D73" w:rsidRDefault="005A6962" w:rsidP="005A6962">
            <w:pPr>
              <w:bidi w:val="0"/>
              <w:jc w:val="both"/>
              <w:rPr>
                <w:rFonts w:asciiTheme="majorBidi" w:hAnsiTheme="majorBidi" w:cstheme="majorBidi"/>
                <w:b/>
                <w:bCs/>
                <w:i/>
                <w:iCs/>
                <w:sz w:val="24"/>
                <w:szCs w:val="24"/>
              </w:rPr>
            </w:pPr>
            <w:r w:rsidRPr="00842D73">
              <w:rPr>
                <w:rFonts w:asciiTheme="majorBidi" w:hAnsiTheme="majorBidi" w:cstheme="majorBidi"/>
                <w:b/>
                <w:bCs/>
                <w:i/>
                <w:iCs/>
                <w:sz w:val="24"/>
                <w:szCs w:val="24"/>
              </w:rPr>
              <w:t>(b) for contracts with Supplier national of Iraq:</w:t>
            </w:r>
          </w:p>
          <w:p w14:paraId="711C88AB" w14:textId="77777777" w:rsidR="005A6962" w:rsidRPr="00842D73" w:rsidRDefault="005A6962" w:rsidP="005A6962">
            <w:pPr>
              <w:bidi w:val="0"/>
              <w:jc w:val="both"/>
              <w:rPr>
                <w:b/>
                <w:bCs/>
              </w:rPr>
            </w:pPr>
            <w:r w:rsidRPr="00842D73">
              <w:rPr>
                <w:rFonts w:asciiTheme="majorBidi" w:hAnsiTheme="majorBidi" w:cstheme="majorBidi"/>
                <w:b/>
                <w:bCs/>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p>
          <w:p w14:paraId="72ABD19B" w14:textId="77777777" w:rsidR="005A6962" w:rsidRPr="007367EC" w:rsidRDefault="005A6962" w:rsidP="005A6962">
            <w:pPr>
              <w:bidi w:val="0"/>
              <w:jc w:val="both"/>
              <w:rPr>
                <w:rFonts w:asciiTheme="majorBidi" w:hAnsiTheme="majorBidi" w:cstheme="majorBidi"/>
                <w:sz w:val="24"/>
                <w:szCs w:val="24"/>
              </w:rPr>
            </w:pPr>
          </w:p>
        </w:tc>
      </w:tr>
      <w:tr w:rsidR="005A6962" w14:paraId="44117D4E" w14:textId="77777777" w:rsidTr="005A6962">
        <w:trPr>
          <w:trHeight w:val="85"/>
        </w:trPr>
        <w:tc>
          <w:tcPr>
            <w:tcW w:w="2515" w:type="dxa"/>
            <w:tcBorders>
              <w:top w:val="dotted" w:sz="4" w:space="0" w:color="000000"/>
              <w:left w:val="dotted" w:sz="4" w:space="0" w:color="000000"/>
              <w:bottom w:val="dotted" w:sz="4" w:space="0" w:color="000000"/>
              <w:right w:val="dotted" w:sz="4" w:space="0" w:color="000000"/>
            </w:tcBorders>
          </w:tcPr>
          <w:p w14:paraId="7BBA5844" w14:textId="0AC66420" w:rsidR="005A6962" w:rsidRDefault="005A6962" w:rsidP="00092A84">
            <w:pPr>
              <w:bidi w:val="0"/>
              <w:rPr>
                <w:rFonts w:asciiTheme="majorBidi" w:hAnsiTheme="majorBidi" w:cstheme="majorBidi"/>
                <w:sz w:val="28"/>
                <w:szCs w:val="28"/>
              </w:rPr>
            </w:pPr>
            <w:r w:rsidRPr="007367EC">
              <w:rPr>
                <w:rFonts w:asciiTheme="majorBidi" w:hAnsiTheme="majorBidi" w:cstheme="majorBidi"/>
                <w:sz w:val="24"/>
                <w:szCs w:val="24"/>
              </w:rPr>
              <w:t>GCC 29.1</w:t>
            </w:r>
          </w:p>
        </w:tc>
        <w:tc>
          <w:tcPr>
            <w:tcW w:w="8355" w:type="dxa"/>
            <w:tcBorders>
              <w:top w:val="dotted" w:sz="4" w:space="0" w:color="000000"/>
              <w:left w:val="dotted" w:sz="4" w:space="0" w:color="000000"/>
              <w:bottom w:val="dotted" w:sz="4" w:space="0" w:color="000000"/>
              <w:right w:val="dotted" w:sz="4" w:space="0" w:color="000000"/>
            </w:tcBorders>
          </w:tcPr>
          <w:p w14:paraId="47F806D6" w14:textId="77777777" w:rsidR="005A6962" w:rsidRPr="00842D73" w:rsidRDefault="005A6962" w:rsidP="005A6962">
            <w:pPr>
              <w:bidi w:val="0"/>
              <w:jc w:val="both"/>
              <w:rPr>
                <w:rFonts w:asciiTheme="majorBidi" w:hAnsiTheme="majorBidi" w:cstheme="majorBidi"/>
                <w:i/>
                <w:iCs/>
                <w:sz w:val="24"/>
                <w:szCs w:val="24"/>
              </w:rPr>
            </w:pPr>
            <w:r w:rsidRPr="00842D73">
              <w:rPr>
                <w:rFonts w:asciiTheme="majorBidi" w:hAnsiTheme="majorBidi" w:cstheme="majorBidi"/>
                <w:i/>
                <w:iCs/>
                <w:sz w:val="24"/>
                <w:szCs w:val="24"/>
              </w:rPr>
              <w:t xml:space="preserve">[ insert: The </w:t>
            </w:r>
            <w:r w:rsidRPr="00842D73">
              <w:rPr>
                <w:rFonts w:asciiTheme="majorBidi" w:hAnsiTheme="majorBidi" w:cstheme="majorBidi"/>
                <w:b/>
                <w:bCs/>
                <w:i/>
                <w:iCs/>
                <w:sz w:val="24"/>
                <w:szCs w:val="24"/>
              </w:rPr>
              <w:t>Purchaser’s address</w:t>
            </w:r>
            <w:r w:rsidRPr="00842D73">
              <w:rPr>
                <w:rFonts w:asciiTheme="majorBidi" w:hAnsiTheme="majorBidi" w:cstheme="majorBidi"/>
                <w:i/>
                <w:iCs/>
                <w:sz w:val="24"/>
                <w:szCs w:val="24"/>
              </w:rPr>
              <w:t xml:space="preserve"> for notice purposes and if by cable is acceptable]</w:t>
            </w:r>
          </w:p>
          <w:p w14:paraId="112B2965" w14:textId="77777777" w:rsidR="005A6962" w:rsidRPr="00842D73" w:rsidRDefault="005A6962" w:rsidP="005A6962">
            <w:pPr>
              <w:bidi w:val="0"/>
              <w:jc w:val="both"/>
              <w:rPr>
                <w:i/>
                <w:iCs/>
              </w:rPr>
            </w:pPr>
            <w:r w:rsidRPr="00842D73">
              <w:rPr>
                <w:rFonts w:asciiTheme="majorBidi" w:hAnsiTheme="majorBidi" w:cstheme="majorBidi"/>
                <w:i/>
                <w:iCs/>
                <w:sz w:val="24"/>
                <w:szCs w:val="24"/>
              </w:rPr>
              <w:t xml:space="preserve">[ insert: The </w:t>
            </w:r>
            <w:r w:rsidRPr="00842D73">
              <w:rPr>
                <w:rFonts w:asciiTheme="majorBidi" w:hAnsiTheme="majorBidi" w:cstheme="majorBidi"/>
                <w:b/>
                <w:bCs/>
                <w:i/>
                <w:iCs/>
                <w:sz w:val="24"/>
                <w:szCs w:val="24"/>
              </w:rPr>
              <w:t>Supplier’s address</w:t>
            </w:r>
            <w:r w:rsidRPr="00842D73">
              <w:rPr>
                <w:rFonts w:asciiTheme="majorBidi" w:hAnsiTheme="majorBidi" w:cstheme="majorBidi"/>
                <w:i/>
                <w:iCs/>
                <w:sz w:val="24"/>
                <w:szCs w:val="24"/>
              </w:rPr>
              <w:t xml:space="preserve"> for notice purposes and if by cable is acceptable, provided that it is followed with a written notice]</w:t>
            </w:r>
          </w:p>
          <w:p w14:paraId="36D92948" w14:textId="77777777" w:rsidR="005A6962" w:rsidRPr="007367EC" w:rsidRDefault="005A6962" w:rsidP="005A6962">
            <w:pPr>
              <w:bidi w:val="0"/>
              <w:jc w:val="both"/>
              <w:rPr>
                <w:rFonts w:asciiTheme="majorBidi" w:hAnsiTheme="majorBidi" w:cstheme="majorBidi"/>
                <w:sz w:val="24"/>
                <w:szCs w:val="24"/>
              </w:rPr>
            </w:pPr>
          </w:p>
        </w:tc>
      </w:tr>
    </w:tbl>
    <w:p w14:paraId="668EC53B" w14:textId="77777777" w:rsidR="00092A84" w:rsidRPr="00640F78" w:rsidRDefault="00092A84" w:rsidP="00092A84">
      <w:pPr>
        <w:bidi w:val="0"/>
        <w:jc w:val="center"/>
        <w:rPr>
          <w:rFonts w:asciiTheme="majorBidi" w:hAnsiTheme="majorBidi" w:cstheme="majorBidi"/>
          <w:sz w:val="28"/>
          <w:szCs w:val="28"/>
        </w:rPr>
      </w:pPr>
    </w:p>
    <w:p w14:paraId="1C552971" w14:textId="4F121889" w:rsidR="00672A1B" w:rsidRPr="000D5C61" w:rsidRDefault="00672A1B" w:rsidP="00092A84">
      <w:pPr>
        <w:bidi w:val="0"/>
        <w:jc w:val="both"/>
        <w:rPr>
          <w:rFonts w:asciiTheme="majorBidi" w:hAnsiTheme="majorBidi" w:cstheme="majorBidi"/>
          <w:i/>
          <w:iCs/>
          <w:sz w:val="24"/>
          <w:szCs w:val="24"/>
        </w:rPr>
      </w:pPr>
      <w:r>
        <w:rPr>
          <w:rFonts w:asciiTheme="majorBidi" w:hAnsiTheme="majorBidi" w:cstheme="majorBidi"/>
          <w:sz w:val="24"/>
          <w:szCs w:val="24"/>
        </w:rPr>
        <w:tab/>
      </w:r>
    </w:p>
    <w:p w14:paraId="28930B87" w14:textId="6DC5AEB7" w:rsidR="00672A1B" w:rsidRDefault="00672A1B" w:rsidP="00092A84">
      <w:pPr>
        <w:bidi w:val="0"/>
        <w:jc w:val="both"/>
        <w:rPr>
          <w:rFonts w:asciiTheme="majorBidi" w:hAnsiTheme="majorBidi" w:cstheme="majorBidi"/>
          <w:sz w:val="24"/>
          <w:szCs w:val="24"/>
        </w:rPr>
      </w:pPr>
      <w:r>
        <w:rPr>
          <w:rFonts w:asciiTheme="majorBidi" w:hAnsiTheme="majorBidi" w:cstheme="majorBidi"/>
          <w:sz w:val="24"/>
          <w:szCs w:val="24"/>
        </w:rPr>
        <w:tab/>
      </w:r>
    </w:p>
    <w:p w14:paraId="25548887" w14:textId="709AC3BB" w:rsidR="00282315" w:rsidRPr="00682263" w:rsidRDefault="00282315" w:rsidP="00092A84">
      <w:pPr>
        <w:bidi w:val="0"/>
        <w:jc w:val="both"/>
        <w:rPr>
          <w:rFonts w:asciiTheme="majorBidi" w:hAnsiTheme="majorBidi" w:cstheme="majorBidi"/>
          <w:i/>
          <w:iCs/>
          <w:sz w:val="24"/>
          <w:szCs w:val="24"/>
        </w:rPr>
      </w:pPr>
      <w:r>
        <w:rPr>
          <w:rFonts w:asciiTheme="majorBidi" w:hAnsiTheme="majorBidi" w:cstheme="majorBidi"/>
          <w:sz w:val="24"/>
          <w:szCs w:val="24"/>
        </w:rPr>
        <w:tab/>
      </w:r>
    </w:p>
    <w:p w14:paraId="49D4491B" w14:textId="4CFC786A" w:rsidR="00827528" w:rsidRDefault="00282315" w:rsidP="00827528">
      <w:pPr>
        <w:bidi w:val="0"/>
        <w:jc w:val="both"/>
        <w:rPr>
          <w:rFonts w:asciiTheme="majorBidi" w:hAnsiTheme="majorBidi" w:cstheme="majorBidi"/>
          <w:sz w:val="24"/>
          <w:szCs w:val="24"/>
        </w:rPr>
      </w:pPr>
      <w:r>
        <w:rPr>
          <w:rFonts w:asciiTheme="majorBidi" w:hAnsiTheme="majorBidi" w:cstheme="majorBidi"/>
          <w:sz w:val="24"/>
          <w:szCs w:val="24"/>
        </w:rPr>
        <w:tab/>
      </w:r>
    </w:p>
    <w:p w14:paraId="3190BF35" w14:textId="772557EF" w:rsidR="009A1434" w:rsidRPr="009936D4" w:rsidRDefault="009A1434" w:rsidP="005A6962">
      <w:pPr>
        <w:bidi w:val="0"/>
        <w:jc w:val="both"/>
        <w:rPr>
          <w:rFonts w:asciiTheme="majorBidi" w:hAnsiTheme="majorBidi" w:cstheme="majorBidi"/>
          <w:b/>
          <w:bCs/>
          <w:sz w:val="24"/>
          <w:szCs w:val="24"/>
        </w:rPr>
      </w:pPr>
      <w:r>
        <w:tab/>
      </w:r>
    </w:p>
    <w:p w14:paraId="25FB9297" w14:textId="77777777" w:rsidR="009A1434" w:rsidRDefault="009A1434" w:rsidP="009A1434">
      <w:pPr>
        <w:bidi w:val="0"/>
        <w:jc w:val="both"/>
      </w:pPr>
    </w:p>
    <w:p w14:paraId="487AA0B5" w14:textId="77777777" w:rsidR="004946FB" w:rsidRPr="00F23EAF" w:rsidRDefault="004946FB" w:rsidP="004946FB">
      <w:pPr>
        <w:bidi w:val="0"/>
        <w:jc w:val="both"/>
        <w:rPr>
          <w:rtl/>
        </w:rPr>
      </w:pPr>
    </w:p>
    <w:p w14:paraId="2E8F7771" w14:textId="77777777" w:rsidR="00F23EAF" w:rsidRPr="00F23EAF" w:rsidRDefault="00F23EAF" w:rsidP="00F23EAF">
      <w:pPr>
        <w:rPr>
          <w:rtl/>
        </w:rPr>
      </w:pPr>
    </w:p>
    <w:p w14:paraId="50E5EC70" w14:textId="0CA5D732" w:rsidR="00F23EAF" w:rsidRPr="00F23EAF" w:rsidRDefault="00F23EAF" w:rsidP="00F23EAF">
      <w:pPr>
        <w:bidi w:val="0"/>
        <w:rPr>
          <w:rtl/>
        </w:rPr>
      </w:pPr>
    </w:p>
    <w:p w14:paraId="44624736" w14:textId="77777777" w:rsidR="004245FA" w:rsidRPr="0082137B" w:rsidRDefault="004245FA" w:rsidP="00F23EAF">
      <w:pPr>
        <w:bidi w:val="0"/>
        <w:jc w:val="center"/>
        <w:rPr>
          <w:rFonts w:asciiTheme="majorBidi" w:hAnsiTheme="majorBidi" w:cstheme="majorBidi"/>
          <w:b/>
          <w:bCs/>
          <w:sz w:val="28"/>
          <w:szCs w:val="28"/>
        </w:rPr>
      </w:pPr>
      <w:r w:rsidRPr="0082137B">
        <w:rPr>
          <w:rFonts w:asciiTheme="majorBidi" w:hAnsiTheme="majorBidi" w:cstheme="majorBidi"/>
          <w:b/>
          <w:bCs/>
          <w:sz w:val="28"/>
          <w:szCs w:val="28"/>
        </w:rPr>
        <w:t>Section IX: Contract Documents</w:t>
      </w:r>
    </w:p>
    <w:p w14:paraId="0952CAEC" w14:textId="77777777" w:rsidR="004245FA" w:rsidRPr="0082137B" w:rsidRDefault="004245FA" w:rsidP="0082137B">
      <w:pPr>
        <w:bidi w:val="0"/>
        <w:jc w:val="center"/>
        <w:rPr>
          <w:rFonts w:asciiTheme="majorBidi" w:hAnsiTheme="majorBidi" w:cstheme="majorBidi"/>
          <w:b/>
          <w:bCs/>
          <w:sz w:val="28"/>
          <w:szCs w:val="28"/>
        </w:rPr>
      </w:pPr>
      <w:r w:rsidRPr="0082137B">
        <w:rPr>
          <w:rFonts w:asciiTheme="majorBidi" w:hAnsiTheme="majorBidi" w:cstheme="majorBidi"/>
          <w:b/>
          <w:bCs/>
          <w:sz w:val="28"/>
          <w:szCs w:val="28"/>
        </w:rPr>
        <w:t>1. Form of Contract Agreement</w:t>
      </w:r>
    </w:p>
    <w:p w14:paraId="483F6D37" w14:textId="77777777" w:rsidR="004245FA" w:rsidRPr="0082137B" w:rsidRDefault="004245FA" w:rsidP="00F23EAF">
      <w:pPr>
        <w:bidi w:val="0"/>
        <w:jc w:val="both"/>
        <w:rPr>
          <w:rFonts w:asciiTheme="majorBidi" w:hAnsiTheme="majorBidi" w:cstheme="majorBidi"/>
          <w:b/>
          <w:bCs/>
          <w:sz w:val="24"/>
          <w:szCs w:val="24"/>
        </w:rPr>
      </w:pPr>
      <w:r w:rsidRPr="0082137B">
        <w:rPr>
          <w:rFonts w:asciiTheme="majorBidi" w:hAnsiTheme="majorBidi" w:cstheme="majorBidi"/>
          <w:b/>
          <w:bCs/>
          <w:sz w:val="24"/>
          <w:szCs w:val="24"/>
        </w:rPr>
        <w:t>THIS CONTRACT AGREEMENT is made</w:t>
      </w:r>
    </w:p>
    <w:p w14:paraId="444DBAA3"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the [ insert: number] day of [ insert: month], [ insert: year].</w:t>
      </w:r>
    </w:p>
    <w:p w14:paraId="74FDC904" w14:textId="77777777" w:rsidR="004245FA" w:rsidRPr="004245FA" w:rsidRDefault="004245FA" w:rsidP="00F23EAF">
      <w:pPr>
        <w:bidi w:val="0"/>
        <w:jc w:val="both"/>
        <w:rPr>
          <w:rFonts w:asciiTheme="majorBidi" w:hAnsiTheme="majorBidi" w:cstheme="majorBidi"/>
          <w:b/>
          <w:bCs/>
          <w:sz w:val="24"/>
          <w:szCs w:val="24"/>
        </w:rPr>
      </w:pPr>
      <w:r w:rsidRPr="004245FA">
        <w:rPr>
          <w:rFonts w:asciiTheme="majorBidi" w:hAnsiTheme="majorBidi" w:cstheme="majorBidi"/>
          <w:b/>
          <w:bCs/>
          <w:sz w:val="24"/>
          <w:szCs w:val="24"/>
        </w:rPr>
        <w:t>BETWEEN</w:t>
      </w:r>
    </w:p>
    <w:p w14:paraId="47159B6F" w14:textId="57F5A0B4" w:rsidR="004245FA" w:rsidRPr="004245FA" w:rsidRDefault="004245FA" w:rsidP="004245FA">
      <w:pPr>
        <w:bidi w:val="0"/>
        <w:ind w:left="426" w:hanging="426"/>
        <w:jc w:val="both"/>
        <w:rPr>
          <w:rFonts w:asciiTheme="majorBidi" w:hAnsiTheme="majorBidi" w:cstheme="majorBidi"/>
          <w:sz w:val="24"/>
          <w:szCs w:val="24"/>
        </w:rPr>
      </w:pPr>
      <w:r w:rsidRPr="004245FA">
        <w:rPr>
          <w:rFonts w:asciiTheme="majorBidi" w:hAnsiTheme="majorBidi" w:cstheme="majorBidi"/>
          <w:sz w:val="24"/>
          <w:szCs w:val="24"/>
        </w:rPr>
        <w:t xml:space="preserve">(1) [ </w:t>
      </w:r>
      <w:r w:rsidRPr="00D14752">
        <w:rPr>
          <w:rFonts w:asciiTheme="majorBidi" w:hAnsiTheme="majorBidi" w:cstheme="majorBidi"/>
          <w:i/>
          <w:iCs/>
          <w:sz w:val="24"/>
          <w:szCs w:val="24"/>
        </w:rPr>
        <w:t xml:space="preserve">insert: </w:t>
      </w:r>
      <w:r w:rsidRPr="00D14752">
        <w:rPr>
          <w:rFonts w:asciiTheme="majorBidi" w:hAnsiTheme="majorBidi" w:cstheme="majorBidi"/>
          <w:b/>
          <w:bCs/>
          <w:i/>
          <w:iCs/>
          <w:sz w:val="24"/>
          <w:szCs w:val="24"/>
        </w:rPr>
        <w:t>Name of Purchaser</w:t>
      </w:r>
      <w:r w:rsidRPr="004245FA">
        <w:rPr>
          <w:rFonts w:asciiTheme="majorBidi" w:hAnsiTheme="majorBidi" w:cstheme="majorBidi"/>
          <w:sz w:val="24"/>
          <w:szCs w:val="24"/>
        </w:rPr>
        <w:t xml:space="preserve">], a [ </w:t>
      </w:r>
      <w:r w:rsidRPr="00D14752">
        <w:rPr>
          <w:rFonts w:asciiTheme="majorBidi" w:hAnsiTheme="majorBidi" w:cstheme="majorBidi"/>
          <w:i/>
          <w:iCs/>
          <w:sz w:val="24"/>
          <w:szCs w:val="24"/>
        </w:rPr>
        <w:t xml:space="preserve">insert: description of type of legal entity, for example, an agency of the Ministry of .... of the Government of Iraq, or corporation incorporated under the laws of Iraq and having its principal place of business at [ insert: </w:t>
      </w:r>
      <w:r w:rsidRPr="00D14752">
        <w:rPr>
          <w:rFonts w:asciiTheme="majorBidi" w:hAnsiTheme="majorBidi" w:cstheme="majorBidi"/>
          <w:b/>
          <w:bCs/>
          <w:i/>
          <w:iCs/>
          <w:sz w:val="24"/>
          <w:szCs w:val="24"/>
        </w:rPr>
        <w:t xml:space="preserve">address of </w:t>
      </w:r>
      <w:r w:rsidR="009C341E" w:rsidRPr="00D14752">
        <w:rPr>
          <w:rFonts w:asciiTheme="majorBidi" w:hAnsiTheme="majorBidi" w:cstheme="majorBidi"/>
          <w:b/>
          <w:bCs/>
          <w:i/>
          <w:iCs/>
          <w:sz w:val="24"/>
          <w:szCs w:val="24"/>
        </w:rPr>
        <w:t>Purchaser</w:t>
      </w:r>
      <w:r w:rsidR="009C341E" w:rsidRPr="004245FA">
        <w:rPr>
          <w:rFonts w:asciiTheme="majorBidi" w:hAnsiTheme="majorBidi" w:cstheme="majorBidi"/>
          <w:sz w:val="24"/>
          <w:szCs w:val="24"/>
        </w:rPr>
        <w:t>]</w:t>
      </w:r>
      <w:r w:rsidRPr="004245FA">
        <w:rPr>
          <w:rFonts w:asciiTheme="majorBidi" w:hAnsiTheme="majorBidi" w:cstheme="majorBidi"/>
          <w:sz w:val="24"/>
          <w:szCs w:val="24"/>
        </w:rPr>
        <w:t xml:space="preserve"> (hereinafter called “the Purchaser”), and</w:t>
      </w:r>
    </w:p>
    <w:p w14:paraId="22F8CA44" w14:textId="77777777" w:rsidR="004245FA" w:rsidRPr="004245FA" w:rsidRDefault="004245FA" w:rsidP="004245FA">
      <w:pPr>
        <w:bidi w:val="0"/>
        <w:ind w:left="426" w:hanging="426"/>
        <w:jc w:val="both"/>
        <w:rPr>
          <w:rFonts w:asciiTheme="majorBidi" w:hAnsiTheme="majorBidi" w:cstheme="majorBidi"/>
          <w:sz w:val="24"/>
          <w:szCs w:val="24"/>
        </w:rPr>
      </w:pPr>
      <w:r w:rsidRPr="004245FA">
        <w:rPr>
          <w:rFonts w:asciiTheme="majorBidi" w:hAnsiTheme="majorBidi" w:cstheme="majorBidi"/>
          <w:sz w:val="24"/>
          <w:szCs w:val="24"/>
        </w:rPr>
        <w:t>(2) [</w:t>
      </w:r>
      <w:r w:rsidRPr="00D14752">
        <w:rPr>
          <w:rFonts w:asciiTheme="majorBidi" w:hAnsiTheme="majorBidi" w:cstheme="majorBidi"/>
          <w:i/>
          <w:iCs/>
          <w:sz w:val="24"/>
          <w:szCs w:val="24"/>
        </w:rPr>
        <w:t xml:space="preserve">insert: </w:t>
      </w:r>
      <w:r w:rsidRPr="00D14752">
        <w:rPr>
          <w:rFonts w:asciiTheme="majorBidi" w:hAnsiTheme="majorBidi" w:cstheme="majorBidi"/>
          <w:b/>
          <w:bCs/>
          <w:i/>
          <w:iCs/>
          <w:sz w:val="24"/>
          <w:szCs w:val="24"/>
        </w:rPr>
        <w:t>name of Supplier</w:t>
      </w:r>
      <w:r w:rsidRPr="004245FA">
        <w:rPr>
          <w:rFonts w:asciiTheme="majorBidi" w:hAnsiTheme="majorBidi" w:cstheme="majorBidi"/>
          <w:sz w:val="24"/>
          <w:szCs w:val="24"/>
        </w:rPr>
        <w:t>], a corporation incorporated under the laws of [</w:t>
      </w:r>
      <w:r w:rsidRPr="00B4411F">
        <w:rPr>
          <w:rFonts w:asciiTheme="majorBidi" w:hAnsiTheme="majorBidi" w:cstheme="majorBidi"/>
          <w:i/>
          <w:iCs/>
          <w:sz w:val="24"/>
          <w:szCs w:val="24"/>
        </w:rPr>
        <w:t>insert: country of Supplier</w:t>
      </w:r>
      <w:r w:rsidRPr="004245FA">
        <w:rPr>
          <w:rFonts w:asciiTheme="majorBidi" w:hAnsiTheme="majorBidi" w:cstheme="majorBidi"/>
          <w:sz w:val="24"/>
          <w:szCs w:val="24"/>
        </w:rPr>
        <w:t>] and having its principal place of business at [</w:t>
      </w:r>
      <w:r w:rsidRPr="00B4411F">
        <w:rPr>
          <w:rFonts w:asciiTheme="majorBidi" w:hAnsiTheme="majorBidi" w:cstheme="majorBidi"/>
          <w:i/>
          <w:iCs/>
          <w:sz w:val="24"/>
          <w:szCs w:val="24"/>
        </w:rPr>
        <w:t>insert: address of Supplier</w:t>
      </w:r>
      <w:r w:rsidRPr="004245FA">
        <w:rPr>
          <w:rFonts w:asciiTheme="majorBidi" w:hAnsiTheme="majorBidi" w:cstheme="majorBidi"/>
          <w:sz w:val="24"/>
          <w:szCs w:val="24"/>
        </w:rPr>
        <w:t>] (</w:t>
      </w:r>
      <w:r w:rsidRPr="00B4411F">
        <w:rPr>
          <w:rFonts w:asciiTheme="majorBidi" w:hAnsiTheme="majorBidi" w:cstheme="majorBidi"/>
          <w:sz w:val="24"/>
          <w:szCs w:val="24"/>
        </w:rPr>
        <w:t>hereinafter called “the Supplier</w:t>
      </w:r>
      <w:r w:rsidRPr="004245FA">
        <w:rPr>
          <w:rFonts w:asciiTheme="majorBidi" w:hAnsiTheme="majorBidi" w:cstheme="majorBidi"/>
          <w:sz w:val="24"/>
          <w:szCs w:val="24"/>
        </w:rPr>
        <w:t>”).</w:t>
      </w:r>
    </w:p>
    <w:p w14:paraId="3D745D7B"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WHEREAS the Purchaser invited bids for certain (medical supplies) and ancillary services, viz., [</w:t>
      </w:r>
      <w:r w:rsidRPr="00B4411F">
        <w:rPr>
          <w:rFonts w:asciiTheme="majorBidi" w:hAnsiTheme="majorBidi" w:cstheme="majorBidi"/>
          <w:i/>
          <w:iCs/>
          <w:sz w:val="24"/>
          <w:szCs w:val="24"/>
        </w:rPr>
        <w:t xml:space="preserve">insert: </w:t>
      </w:r>
      <w:r w:rsidRPr="00B4411F">
        <w:rPr>
          <w:rFonts w:asciiTheme="majorBidi" w:hAnsiTheme="majorBidi" w:cstheme="majorBidi"/>
          <w:b/>
          <w:bCs/>
          <w:i/>
          <w:iCs/>
          <w:sz w:val="24"/>
          <w:szCs w:val="24"/>
        </w:rPr>
        <w:t>brief description of (medical supplies</w:t>
      </w:r>
      <w:r w:rsidRPr="004245FA">
        <w:rPr>
          <w:rFonts w:asciiTheme="majorBidi" w:hAnsiTheme="majorBidi" w:cstheme="majorBidi"/>
          <w:sz w:val="24"/>
          <w:szCs w:val="24"/>
        </w:rPr>
        <w:t>) and services] and has accepted a bid by the Supplier for the supply of those (medical supplies) and services in the sum of [</w:t>
      </w:r>
      <w:r w:rsidRPr="005574C1">
        <w:rPr>
          <w:rFonts w:asciiTheme="majorBidi" w:hAnsiTheme="majorBidi" w:cstheme="majorBidi"/>
          <w:i/>
          <w:iCs/>
          <w:sz w:val="24"/>
          <w:szCs w:val="24"/>
        </w:rPr>
        <w:t xml:space="preserve">insert: </w:t>
      </w:r>
      <w:r w:rsidRPr="005574C1">
        <w:rPr>
          <w:rFonts w:asciiTheme="majorBidi" w:hAnsiTheme="majorBidi" w:cstheme="majorBidi"/>
          <w:b/>
          <w:bCs/>
          <w:i/>
          <w:iCs/>
          <w:sz w:val="24"/>
          <w:szCs w:val="24"/>
        </w:rPr>
        <w:t>contract price in words and figures</w:t>
      </w:r>
      <w:r w:rsidRPr="004245FA">
        <w:rPr>
          <w:rFonts w:asciiTheme="majorBidi" w:hAnsiTheme="majorBidi" w:cstheme="majorBidi"/>
          <w:sz w:val="24"/>
          <w:szCs w:val="24"/>
        </w:rPr>
        <w:t>] (hereinafter called “the Contract Price”).</w:t>
      </w:r>
    </w:p>
    <w:p w14:paraId="34331C2A"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NOW THIS AGREEMENT WITNESSETH AS FOLLOWS:</w:t>
      </w:r>
    </w:p>
    <w:p w14:paraId="27CC40FD" w14:textId="77777777" w:rsidR="004245FA" w:rsidRPr="004245FA" w:rsidRDefault="004245FA" w:rsidP="004245FA">
      <w:pPr>
        <w:bidi w:val="0"/>
        <w:ind w:left="284" w:hanging="284"/>
        <w:jc w:val="both"/>
        <w:rPr>
          <w:rFonts w:asciiTheme="majorBidi" w:hAnsiTheme="majorBidi" w:cstheme="majorBidi"/>
          <w:sz w:val="24"/>
          <w:szCs w:val="24"/>
        </w:rPr>
      </w:pPr>
      <w:r w:rsidRPr="004245FA">
        <w:rPr>
          <w:rFonts w:asciiTheme="majorBidi" w:hAnsiTheme="majorBidi" w:cstheme="majorBidi"/>
          <w:sz w:val="24"/>
          <w:szCs w:val="24"/>
        </w:rPr>
        <w:t>1. In this Agreement words and expressions shall have the same meanings as are respectively assigned to them in the General Conditions of Contract referred to.</w:t>
      </w:r>
    </w:p>
    <w:p w14:paraId="61E5F98F" w14:textId="77777777" w:rsidR="004245FA" w:rsidRPr="004245FA" w:rsidRDefault="004245FA" w:rsidP="004245FA">
      <w:pPr>
        <w:bidi w:val="0"/>
        <w:ind w:left="284" w:hanging="284"/>
        <w:jc w:val="both"/>
        <w:rPr>
          <w:rFonts w:asciiTheme="majorBidi" w:hAnsiTheme="majorBidi" w:cstheme="majorBidi"/>
          <w:sz w:val="24"/>
          <w:szCs w:val="24"/>
        </w:rPr>
      </w:pPr>
      <w:r w:rsidRPr="004245FA">
        <w:rPr>
          <w:rFonts w:asciiTheme="majorBidi" w:hAnsiTheme="majorBidi" w:cstheme="majorBidi"/>
          <w:sz w:val="24"/>
          <w:szCs w:val="24"/>
        </w:rPr>
        <w:t>2. The following documents shall constitute the Contract between the Purchaser and the Supplier, and each shall be read and construed as an integral part of the Contract:</w:t>
      </w:r>
    </w:p>
    <w:p w14:paraId="4EA3C002"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(a) This Contract Agreement</w:t>
      </w:r>
    </w:p>
    <w:p w14:paraId="7B09FD7E"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(b) Special Conditions of Contract</w:t>
      </w:r>
    </w:p>
    <w:p w14:paraId="494EB2C6"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(c) General Conditions of Contract</w:t>
      </w:r>
    </w:p>
    <w:p w14:paraId="6B2D3443"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(d) Technical Requirements (including Technical Specifications)</w:t>
      </w:r>
    </w:p>
    <w:p w14:paraId="403AE27B"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(e) The Supplier’s bid and original Price Schedules</w:t>
      </w:r>
    </w:p>
    <w:p w14:paraId="2E0F5124"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(f) Schedule of Requirements</w:t>
      </w:r>
    </w:p>
    <w:p w14:paraId="1CA89E5C" w14:textId="77777777" w:rsidR="004245FA" w:rsidRPr="004245FA"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(g) The Purchaser’s Notification of Award</w:t>
      </w:r>
    </w:p>
    <w:p w14:paraId="0BCFDF74" w14:textId="2200CEFF" w:rsidR="00B02101" w:rsidRDefault="004245FA" w:rsidP="004245FA">
      <w:pPr>
        <w:bidi w:val="0"/>
        <w:ind w:left="284"/>
        <w:jc w:val="both"/>
        <w:rPr>
          <w:rFonts w:asciiTheme="majorBidi" w:hAnsiTheme="majorBidi" w:cstheme="majorBidi"/>
          <w:sz w:val="24"/>
          <w:szCs w:val="24"/>
        </w:rPr>
      </w:pPr>
      <w:r w:rsidRPr="004245FA">
        <w:rPr>
          <w:rFonts w:asciiTheme="majorBidi" w:hAnsiTheme="majorBidi" w:cstheme="majorBidi"/>
          <w:sz w:val="24"/>
          <w:szCs w:val="24"/>
        </w:rPr>
        <w:t>(h) [Add here: any other documents]</w:t>
      </w:r>
    </w:p>
    <w:p w14:paraId="1411DFE3" w14:textId="77777777" w:rsidR="00B02101" w:rsidRDefault="00B02101">
      <w:pPr>
        <w:bidi w:val="0"/>
        <w:rPr>
          <w:rFonts w:asciiTheme="majorBidi" w:hAnsiTheme="majorBidi" w:cstheme="majorBidi"/>
          <w:sz w:val="24"/>
          <w:szCs w:val="24"/>
        </w:rPr>
      </w:pPr>
      <w:r>
        <w:rPr>
          <w:rFonts w:asciiTheme="majorBidi" w:hAnsiTheme="majorBidi" w:cstheme="majorBidi"/>
          <w:sz w:val="24"/>
          <w:szCs w:val="24"/>
        </w:rPr>
        <w:br w:type="page"/>
      </w:r>
    </w:p>
    <w:p w14:paraId="718BF9F3" w14:textId="77777777" w:rsidR="004245FA" w:rsidRPr="004245FA" w:rsidRDefault="004245FA" w:rsidP="004245FA">
      <w:pPr>
        <w:bidi w:val="0"/>
        <w:ind w:left="284"/>
        <w:jc w:val="both"/>
        <w:rPr>
          <w:rFonts w:asciiTheme="majorBidi" w:hAnsiTheme="majorBidi" w:cstheme="majorBidi"/>
          <w:sz w:val="24"/>
          <w:szCs w:val="24"/>
        </w:rPr>
      </w:pPr>
    </w:p>
    <w:p w14:paraId="40BC292D" w14:textId="77777777" w:rsidR="004245FA" w:rsidRPr="004245FA" w:rsidRDefault="004245FA" w:rsidP="004245FA">
      <w:pPr>
        <w:bidi w:val="0"/>
        <w:ind w:left="284" w:hanging="284"/>
        <w:jc w:val="both"/>
        <w:rPr>
          <w:rFonts w:asciiTheme="majorBidi" w:hAnsiTheme="majorBidi" w:cstheme="majorBidi"/>
          <w:sz w:val="24"/>
          <w:szCs w:val="24"/>
        </w:rPr>
      </w:pPr>
      <w:r w:rsidRPr="004245FA">
        <w:rPr>
          <w:rFonts w:asciiTheme="majorBidi" w:hAnsiTheme="majorBidi" w:cstheme="majorBidi"/>
          <w:sz w:val="24"/>
          <w:szCs w:val="24"/>
        </w:rPr>
        <w:t>3. In consideration of the payments to be made by the Purchaser to the Supplier as hereinafter mentioned, the Supplier hereby covenants with the Purchaser to provide the (medical supplies) and Services and to remedy defects therein in conformity in all respects with the provisions of the Contract.</w:t>
      </w:r>
    </w:p>
    <w:p w14:paraId="0D847A7E" w14:textId="77777777" w:rsidR="004245FA" w:rsidRPr="004245FA" w:rsidRDefault="004245FA" w:rsidP="004245FA">
      <w:pPr>
        <w:bidi w:val="0"/>
        <w:ind w:left="284" w:hanging="284"/>
        <w:jc w:val="both"/>
        <w:rPr>
          <w:rFonts w:asciiTheme="majorBidi" w:hAnsiTheme="majorBidi" w:cstheme="majorBidi"/>
          <w:sz w:val="24"/>
          <w:szCs w:val="24"/>
        </w:rPr>
      </w:pPr>
      <w:r w:rsidRPr="004245FA">
        <w:rPr>
          <w:rFonts w:asciiTheme="majorBidi" w:hAnsiTheme="majorBidi" w:cstheme="majorBidi"/>
          <w:sz w:val="24"/>
          <w:szCs w:val="24"/>
        </w:rPr>
        <w:t>4. The Purchaser hereby covenants to pay the Supplier in consideration of the provision of the (medical supplies) and Services and the remedying of defects therein, the Contract Price or such other sum as may become payable under the provisions of the Contract at the times and in the manner prescribed by the Contract.</w:t>
      </w:r>
    </w:p>
    <w:p w14:paraId="2E5BF0C4"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For and on behalf of the Purchaser</w:t>
      </w:r>
    </w:p>
    <w:p w14:paraId="18306380" w14:textId="77777777" w:rsidR="004245FA" w:rsidRPr="004245FA" w:rsidRDefault="004245FA" w:rsidP="00F23EAF">
      <w:pPr>
        <w:tabs>
          <w:tab w:val="left" w:pos="720"/>
          <w:tab w:val="left" w:pos="1440"/>
          <w:tab w:val="center" w:pos="2058"/>
        </w:tabs>
        <w:bidi w:val="0"/>
        <w:jc w:val="both"/>
        <w:rPr>
          <w:rFonts w:asciiTheme="majorBidi" w:hAnsiTheme="majorBidi" w:cstheme="majorBidi"/>
          <w:sz w:val="24"/>
          <w:szCs w:val="24"/>
        </w:rPr>
      </w:pPr>
      <w:r w:rsidRPr="004245FA">
        <w:rPr>
          <w:rFonts w:asciiTheme="majorBidi" w:hAnsiTheme="majorBidi" w:cstheme="majorBidi"/>
          <w:sz w:val="24"/>
          <w:szCs w:val="24"/>
        </w:rPr>
        <w:t>Signed:</w:t>
      </w:r>
      <w:r w:rsidRPr="004245FA">
        <w:rPr>
          <w:rFonts w:asciiTheme="majorBidi" w:hAnsiTheme="majorBidi" w:cstheme="majorBidi"/>
          <w:sz w:val="24"/>
          <w:szCs w:val="24"/>
        </w:rPr>
        <w:tab/>
      </w:r>
      <w:r w:rsidRPr="004245FA">
        <w:rPr>
          <w:rFonts w:asciiTheme="majorBidi" w:hAnsiTheme="majorBidi" w:cstheme="majorBidi"/>
          <w:sz w:val="24"/>
          <w:szCs w:val="24"/>
        </w:rPr>
        <w:tab/>
      </w:r>
      <w:r w:rsidRPr="004245FA">
        <w:rPr>
          <w:rFonts w:asciiTheme="majorBidi" w:hAnsiTheme="majorBidi" w:cstheme="majorBidi"/>
          <w:sz w:val="24"/>
          <w:szCs w:val="24"/>
        </w:rPr>
        <w:tab/>
      </w:r>
    </w:p>
    <w:p w14:paraId="1365E63E"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in the capacity of [insert: title or other appropriate designation]</w:t>
      </w:r>
    </w:p>
    <w:p w14:paraId="473E899A"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 xml:space="preserve">in the presence of </w:t>
      </w:r>
      <w:r w:rsidRPr="004245FA">
        <w:rPr>
          <w:rFonts w:asciiTheme="majorBidi" w:hAnsiTheme="majorBidi" w:cstheme="majorBidi"/>
          <w:sz w:val="24"/>
          <w:szCs w:val="24"/>
        </w:rPr>
        <w:tab/>
      </w:r>
    </w:p>
    <w:p w14:paraId="4531B1CF"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For and on behalf of the Supplier</w:t>
      </w:r>
    </w:p>
    <w:p w14:paraId="1E7F3C60"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Signed:</w:t>
      </w:r>
      <w:r w:rsidRPr="004245FA">
        <w:rPr>
          <w:rFonts w:asciiTheme="majorBidi" w:hAnsiTheme="majorBidi" w:cstheme="majorBidi"/>
          <w:sz w:val="24"/>
          <w:szCs w:val="24"/>
        </w:rPr>
        <w:tab/>
      </w:r>
      <w:r w:rsidRPr="004245FA">
        <w:rPr>
          <w:rFonts w:asciiTheme="majorBidi" w:hAnsiTheme="majorBidi" w:cstheme="majorBidi"/>
          <w:sz w:val="24"/>
          <w:szCs w:val="24"/>
        </w:rPr>
        <w:tab/>
      </w:r>
    </w:p>
    <w:p w14:paraId="123BF11D"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in the capacity of [ insert: title or other appropriate designation]</w:t>
      </w:r>
    </w:p>
    <w:p w14:paraId="209DAEE4" w14:textId="77777777" w:rsidR="004245FA" w:rsidRPr="004245FA" w:rsidRDefault="004245FA" w:rsidP="00F23EAF">
      <w:pPr>
        <w:bidi w:val="0"/>
        <w:jc w:val="both"/>
        <w:rPr>
          <w:rFonts w:asciiTheme="majorBidi" w:hAnsiTheme="majorBidi" w:cstheme="majorBidi"/>
          <w:sz w:val="24"/>
          <w:szCs w:val="24"/>
          <w:rtl/>
        </w:rPr>
      </w:pPr>
      <w:r w:rsidRPr="004245FA">
        <w:rPr>
          <w:rFonts w:asciiTheme="majorBidi" w:hAnsiTheme="majorBidi" w:cstheme="majorBidi"/>
          <w:sz w:val="24"/>
          <w:szCs w:val="24"/>
        </w:rPr>
        <w:t>in the presence of</w:t>
      </w:r>
    </w:p>
    <w:p w14:paraId="0CC6B360" w14:textId="77777777" w:rsidR="00B02101" w:rsidRDefault="00B02101" w:rsidP="00F23EAF">
      <w:pPr>
        <w:bidi w:val="0"/>
        <w:jc w:val="both"/>
        <w:rPr>
          <w:rFonts w:asciiTheme="majorBidi" w:hAnsiTheme="majorBidi" w:cstheme="majorBidi"/>
          <w:sz w:val="24"/>
          <w:szCs w:val="24"/>
        </w:rPr>
      </w:pPr>
    </w:p>
    <w:p w14:paraId="5C4B33FF" w14:textId="77777777" w:rsidR="004245FA" w:rsidRPr="00B02101" w:rsidRDefault="004245FA" w:rsidP="00B02101">
      <w:pPr>
        <w:bidi w:val="0"/>
        <w:jc w:val="both"/>
        <w:rPr>
          <w:rFonts w:asciiTheme="majorBidi" w:hAnsiTheme="majorBidi" w:cstheme="majorBidi"/>
          <w:b/>
          <w:bCs/>
          <w:sz w:val="24"/>
          <w:szCs w:val="24"/>
        </w:rPr>
      </w:pPr>
      <w:r w:rsidRPr="00B02101">
        <w:rPr>
          <w:rFonts w:asciiTheme="majorBidi" w:hAnsiTheme="majorBidi" w:cstheme="majorBidi"/>
          <w:b/>
          <w:bCs/>
          <w:sz w:val="24"/>
          <w:szCs w:val="24"/>
        </w:rPr>
        <w:t>CONTRACT AGREEMENT</w:t>
      </w:r>
    </w:p>
    <w:p w14:paraId="4C16AF4D"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Dated the [ insert: number] day of [ insert: month], [ insert: year]</w:t>
      </w:r>
    </w:p>
    <w:p w14:paraId="1D500BDE" w14:textId="77777777" w:rsidR="004245FA" w:rsidRPr="00B02101" w:rsidRDefault="004245FA" w:rsidP="00F23EAF">
      <w:pPr>
        <w:bidi w:val="0"/>
        <w:jc w:val="both"/>
        <w:rPr>
          <w:rFonts w:asciiTheme="majorBidi" w:hAnsiTheme="majorBidi" w:cstheme="majorBidi"/>
          <w:b/>
          <w:bCs/>
          <w:sz w:val="24"/>
          <w:szCs w:val="24"/>
        </w:rPr>
      </w:pPr>
      <w:r w:rsidRPr="00B02101">
        <w:rPr>
          <w:rFonts w:asciiTheme="majorBidi" w:hAnsiTheme="majorBidi" w:cstheme="majorBidi"/>
          <w:b/>
          <w:bCs/>
          <w:sz w:val="24"/>
          <w:szCs w:val="24"/>
        </w:rPr>
        <w:t>BETWEEN</w:t>
      </w:r>
    </w:p>
    <w:p w14:paraId="22E416E5"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 xml:space="preserve"> [Insert: name of Purchaser], “the Purchaser”</w:t>
      </w:r>
    </w:p>
    <w:p w14:paraId="234F2177" w14:textId="77777777" w:rsidR="004245FA" w:rsidRPr="004245FA" w:rsidRDefault="004245FA" w:rsidP="00F23EAF">
      <w:pPr>
        <w:bidi w:val="0"/>
        <w:jc w:val="both"/>
        <w:rPr>
          <w:rFonts w:asciiTheme="majorBidi" w:hAnsiTheme="majorBidi" w:cstheme="majorBidi"/>
          <w:sz w:val="24"/>
          <w:szCs w:val="24"/>
        </w:rPr>
      </w:pPr>
      <w:r w:rsidRPr="004245FA">
        <w:rPr>
          <w:rFonts w:asciiTheme="majorBidi" w:hAnsiTheme="majorBidi" w:cstheme="majorBidi"/>
          <w:sz w:val="24"/>
          <w:szCs w:val="24"/>
        </w:rPr>
        <w:t>and</w:t>
      </w:r>
    </w:p>
    <w:p w14:paraId="2DC396A4" w14:textId="77777777" w:rsidR="004245FA" w:rsidRPr="004245FA" w:rsidRDefault="004245FA" w:rsidP="00F23EAF">
      <w:pPr>
        <w:bidi w:val="0"/>
        <w:jc w:val="both"/>
        <w:rPr>
          <w:rFonts w:asciiTheme="majorBidi" w:hAnsiTheme="majorBidi" w:cstheme="majorBidi"/>
          <w:sz w:val="24"/>
          <w:szCs w:val="24"/>
          <w:rtl/>
        </w:rPr>
      </w:pPr>
      <w:r w:rsidRPr="004245FA">
        <w:rPr>
          <w:rFonts w:asciiTheme="majorBidi" w:hAnsiTheme="majorBidi" w:cstheme="majorBidi"/>
          <w:sz w:val="24"/>
          <w:szCs w:val="24"/>
        </w:rPr>
        <w:t xml:space="preserve"> [insert: name of Supplier], “the Supplier</w:t>
      </w:r>
    </w:p>
    <w:p w14:paraId="098C7500" w14:textId="77777777" w:rsidR="00F23EAF" w:rsidRPr="00F23EAF" w:rsidRDefault="00F23EAF" w:rsidP="00F23EAF">
      <w:pPr>
        <w:rPr>
          <w:rtl/>
        </w:rPr>
      </w:pPr>
    </w:p>
    <w:p w14:paraId="6C712F3A" w14:textId="77777777" w:rsidR="00F23EAF" w:rsidRPr="00F23EAF" w:rsidRDefault="00F23EAF" w:rsidP="00F23EAF">
      <w:pPr>
        <w:bidi w:val="0"/>
        <w:rPr>
          <w:rtl/>
        </w:rPr>
      </w:pPr>
      <w:r w:rsidRPr="00F23EAF">
        <w:rPr>
          <w:rtl/>
        </w:rPr>
        <w:br w:type="page"/>
      </w:r>
    </w:p>
    <w:p w14:paraId="15C5AD3F" w14:textId="77777777" w:rsidR="00147A29" w:rsidRPr="00D14752" w:rsidRDefault="00147A29" w:rsidP="005C1606">
      <w:pPr>
        <w:bidi w:val="0"/>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14:paraId="5B93F5A5" w14:textId="77777777" w:rsidR="00147A29" w:rsidRPr="00B02101" w:rsidRDefault="00147A29" w:rsidP="005C1606">
      <w:pPr>
        <w:bidi w:val="0"/>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7A228927" w14:textId="77777777" w:rsidR="00147A29" w:rsidRPr="00B02101" w:rsidRDefault="00147A29" w:rsidP="005C1606">
      <w:pPr>
        <w:bidi w:val="0"/>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19F49189" w14:textId="77777777" w:rsidR="00147A29" w:rsidRPr="00B02101" w:rsidRDefault="00147A29" w:rsidP="005C1606">
      <w:pPr>
        <w:bidi w:val="0"/>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567FEBB1" w14:textId="77777777" w:rsidR="00147A29" w:rsidRPr="00B02101" w:rsidRDefault="00147A29" w:rsidP="005C1606">
      <w:pPr>
        <w:bidi w:val="0"/>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14:paraId="0481C49D" w14:textId="77777777" w:rsidR="00147A29" w:rsidRPr="00B02101" w:rsidRDefault="00147A29" w:rsidP="005C1606">
      <w:pPr>
        <w:bidi w:val="0"/>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01607050" w14:textId="3C3BFEE7" w:rsidR="00147A29" w:rsidRPr="00147A29" w:rsidRDefault="00147A29" w:rsidP="005C1606">
      <w:pPr>
        <w:bidi w:val="0"/>
        <w:jc w:val="both"/>
        <w:rPr>
          <w:rFonts w:asciiTheme="majorBidi" w:hAnsiTheme="majorBidi" w:cstheme="majorBidi"/>
          <w:sz w:val="24"/>
          <w:szCs w:val="24"/>
        </w:rPr>
      </w:pPr>
      <w:r w:rsidRPr="00147A29">
        <w:rPr>
          <w:rFonts w:asciiTheme="majorBidi" w:hAnsiTheme="majorBidi" w:cstheme="majorBidi"/>
          <w:sz w:val="24"/>
          <w:szCs w:val="24"/>
        </w:rPr>
        <w:t xml:space="preserve">This is to notify you that your Bid dated [insert date] for execution of the [name of the contract and identification number, as given in the SCC] for the Contract Price [amount in words and </w:t>
      </w:r>
      <w:r w:rsidR="00037802" w:rsidRPr="00147A29">
        <w:rPr>
          <w:rFonts w:asciiTheme="majorBidi" w:hAnsiTheme="majorBidi" w:cstheme="majorBidi"/>
          <w:sz w:val="24"/>
          <w:szCs w:val="24"/>
        </w:rPr>
        <w:t>figures] (</w:t>
      </w:r>
      <w:r w:rsidRPr="00147A29">
        <w:rPr>
          <w:rFonts w:asciiTheme="majorBidi" w:hAnsiTheme="majorBidi" w:cstheme="majorBidi"/>
          <w:sz w:val="24"/>
          <w:szCs w:val="24"/>
        </w:rPr>
        <w:t>Insert Currency), as corrected and modified in accordance with the Instructions to Bidders is hereby accepted by our Company.</w:t>
      </w:r>
    </w:p>
    <w:p w14:paraId="6BC16628" w14:textId="77777777" w:rsidR="00147A29" w:rsidRPr="00147A29" w:rsidRDefault="00147A29" w:rsidP="005C1606">
      <w:pPr>
        <w:bidi w:val="0"/>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14:paraId="7578F61A" w14:textId="77777777" w:rsidR="00147A29" w:rsidRPr="00147A29" w:rsidRDefault="00147A29" w:rsidP="00C60104">
      <w:pPr>
        <w:bidi w:val="0"/>
        <w:jc w:val="center"/>
        <w:rPr>
          <w:rFonts w:asciiTheme="majorBidi" w:hAnsiTheme="majorBidi" w:cstheme="majorBidi"/>
          <w:sz w:val="24"/>
          <w:szCs w:val="24"/>
        </w:rPr>
      </w:pPr>
      <w:r w:rsidRPr="00147A29">
        <w:rPr>
          <w:rFonts w:asciiTheme="majorBidi" w:hAnsiTheme="majorBidi" w:cstheme="majorBidi"/>
          <w:sz w:val="24"/>
          <w:szCs w:val="24"/>
        </w:rPr>
        <w:t>Yours faithfully,</w:t>
      </w:r>
    </w:p>
    <w:p w14:paraId="3C864CA4" w14:textId="77777777" w:rsidR="00147A29" w:rsidRPr="00C60104" w:rsidRDefault="00147A29" w:rsidP="005C1606">
      <w:pPr>
        <w:bidi w:val="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0736F989" w14:textId="77777777" w:rsidR="00147A29" w:rsidRPr="00147A29" w:rsidRDefault="00147A29" w:rsidP="005C1606">
      <w:pPr>
        <w:bidi w:val="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630FBAF5" w14:textId="77777777" w:rsidR="00147A29" w:rsidRPr="00147A29" w:rsidRDefault="00147A29" w:rsidP="005C1606">
      <w:pPr>
        <w:bidi w:val="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6D844010" w14:textId="77777777" w:rsidR="00147A29" w:rsidRPr="00147A29" w:rsidRDefault="00147A29" w:rsidP="005C1606">
      <w:pPr>
        <w:bidi w:val="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059A97B5" w14:textId="77777777" w:rsidR="00147A29" w:rsidRPr="00147A29" w:rsidRDefault="00147A29" w:rsidP="005C1606">
      <w:pPr>
        <w:bidi w:val="0"/>
        <w:jc w:val="both"/>
        <w:rPr>
          <w:sz w:val="24"/>
          <w:szCs w:val="24"/>
          <w:rtl/>
        </w:rPr>
      </w:pPr>
    </w:p>
    <w:p w14:paraId="16BAB1D4" w14:textId="77777777" w:rsidR="00147A29" w:rsidRPr="00C60104" w:rsidRDefault="00147A29" w:rsidP="00C60104">
      <w:pPr>
        <w:bidi w:val="0"/>
        <w:ind w:left="5040"/>
        <w:rPr>
          <w:rFonts w:asciiTheme="majorBidi" w:hAnsiTheme="majorBidi" w:cstheme="majorBidi"/>
          <w:b/>
          <w:bCs/>
          <w:sz w:val="24"/>
          <w:szCs w:val="24"/>
        </w:rPr>
      </w:pPr>
      <w:r w:rsidRPr="00C60104">
        <w:rPr>
          <w:rFonts w:asciiTheme="majorBidi" w:hAnsiTheme="majorBidi" w:cstheme="majorBidi"/>
          <w:b/>
          <w:bCs/>
          <w:sz w:val="24"/>
          <w:szCs w:val="24"/>
        </w:rPr>
        <w:t>Authorized Signature: ………………………………</w:t>
      </w:r>
    </w:p>
    <w:p w14:paraId="1344D8E7" w14:textId="1DA7A3BD" w:rsidR="00147A29" w:rsidRPr="00C60104" w:rsidRDefault="00147A29" w:rsidP="00C60104">
      <w:pPr>
        <w:bidi w:val="0"/>
        <w:ind w:left="504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sidR="00C60104">
        <w:rPr>
          <w:rFonts w:asciiTheme="majorBidi" w:hAnsiTheme="majorBidi" w:cstheme="majorBidi"/>
          <w:b/>
          <w:bCs/>
          <w:sz w:val="24"/>
          <w:szCs w:val="24"/>
        </w:rPr>
        <w:t>……………</w:t>
      </w:r>
      <w:r w:rsidRPr="00C60104">
        <w:rPr>
          <w:rFonts w:asciiTheme="majorBidi" w:hAnsiTheme="majorBidi" w:cstheme="majorBidi"/>
          <w:b/>
          <w:bCs/>
          <w:sz w:val="24"/>
          <w:szCs w:val="24"/>
        </w:rPr>
        <w:t>……</w:t>
      </w:r>
    </w:p>
    <w:p w14:paraId="5341C2F3" w14:textId="4765DF2D" w:rsidR="00147A29" w:rsidRPr="00147A29" w:rsidRDefault="00147A29" w:rsidP="00C60104">
      <w:pPr>
        <w:bidi w:val="0"/>
        <w:ind w:left="5040"/>
        <w:jc w:val="both"/>
        <w:rPr>
          <w:sz w:val="24"/>
          <w:szCs w:val="24"/>
          <w:rtl/>
        </w:rPr>
      </w:pPr>
      <w:r w:rsidRPr="00C60104">
        <w:rPr>
          <w:rFonts w:asciiTheme="majorBidi" w:hAnsiTheme="majorBidi" w:cstheme="majorBidi"/>
          <w:b/>
          <w:bCs/>
          <w:sz w:val="24"/>
          <w:szCs w:val="24"/>
        </w:rPr>
        <w:t xml:space="preserve">Name of </w:t>
      </w:r>
      <w:r w:rsidR="00037802" w:rsidRPr="00C60104">
        <w:rPr>
          <w:rFonts w:asciiTheme="majorBidi" w:hAnsiTheme="majorBidi" w:cstheme="majorBidi"/>
          <w:b/>
          <w:bCs/>
          <w:sz w:val="24"/>
          <w:szCs w:val="24"/>
        </w:rPr>
        <w:t>Employer</w:t>
      </w:r>
      <w:r w:rsidR="00037802">
        <w:rPr>
          <w:rFonts w:asciiTheme="majorBidi" w:hAnsiTheme="majorBidi" w:cstheme="majorBidi"/>
          <w:b/>
          <w:bCs/>
          <w:sz w:val="24"/>
          <w:szCs w:val="24"/>
        </w:rPr>
        <w:t>:</w:t>
      </w:r>
      <w:r w:rsidR="00C60104">
        <w:rPr>
          <w:rFonts w:asciiTheme="majorBidi" w:hAnsiTheme="majorBidi" w:cstheme="majorBidi"/>
          <w:b/>
          <w:bCs/>
          <w:sz w:val="24"/>
          <w:szCs w:val="24"/>
        </w:rPr>
        <w:t xml:space="preserve"> </w:t>
      </w:r>
      <w:r w:rsidR="00037802">
        <w:rPr>
          <w:rFonts w:asciiTheme="majorBidi" w:hAnsiTheme="majorBidi" w:cstheme="majorBidi"/>
          <w:b/>
          <w:bCs/>
          <w:sz w:val="24"/>
          <w:szCs w:val="24"/>
        </w:rPr>
        <w:t>….</w:t>
      </w:r>
      <w:r w:rsidRPr="00C60104">
        <w:rPr>
          <w:rFonts w:asciiTheme="majorBidi" w:hAnsiTheme="majorBidi" w:cstheme="majorBidi"/>
          <w:b/>
          <w:bCs/>
          <w:sz w:val="24"/>
          <w:szCs w:val="24"/>
        </w:rPr>
        <w:t>…………………………….</w:t>
      </w:r>
    </w:p>
    <w:p w14:paraId="47D3D4A5" w14:textId="77777777" w:rsidR="00F23EAF" w:rsidRPr="00F23EAF" w:rsidRDefault="00F23EAF" w:rsidP="00F23EAF">
      <w:pPr>
        <w:rPr>
          <w:lang w:bidi="ar-EG"/>
        </w:rPr>
      </w:pPr>
    </w:p>
    <w:p w14:paraId="24919CBA" w14:textId="77777777" w:rsidR="00F23EAF" w:rsidRPr="00190AE1" w:rsidRDefault="00F23EAF" w:rsidP="001377D1"/>
    <w:sectPr w:rsidR="00F23EAF" w:rsidRPr="00190AE1" w:rsidSect="00344CCD">
      <w:endnotePr>
        <w:numFmt w:val="decimal"/>
      </w:endnotePr>
      <w:pgSz w:w="12240" w:h="15840" w:code="1"/>
      <w:pgMar w:top="680" w:right="680" w:bottom="680" w:left="680"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65CCC" w16cid:durableId="22AA3960"/>
  <w16cid:commentId w16cid:paraId="1D92ADB1" w16cid:durableId="22AA3961"/>
  <w16cid:commentId w16cid:paraId="1F1E1FE4" w16cid:durableId="22AA3962"/>
  <w16cid:commentId w16cid:paraId="61BA42D5" w16cid:durableId="22AA3963"/>
  <w16cid:commentId w16cid:paraId="41A2D522" w16cid:durableId="22AA3964"/>
  <w16cid:commentId w16cid:paraId="1ED76327" w16cid:durableId="22AA3965"/>
  <w16cid:commentId w16cid:paraId="480394ED" w16cid:durableId="22AA3966"/>
  <w16cid:commentId w16cid:paraId="4C75260F" w16cid:durableId="22AA3967"/>
  <w16cid:commentId w16cid:paraId="4541DEBF" w16cid:durableId="22AA3968"/>
  <w16cid:commentId w16cid:paraId="0B0B224D" w16cid:durableId="22AA39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E9C13" w14:textId="77777777" w:rsidR="00B52420" w:rsidRDefault="00B52420" w:rsidP="00493711">
      <w:pPr>
        <w:spacing w:after="0" w:line="240" w:lineRule="auto"/>
      </w:pPr>
      <w:r>
        <w:separator/>
      </w:r>
    </w:p>
  </w:endnote>
  <w:endnote w:type="continuationSeparator" w:id="0">
    <w:p w14:paraId="1EECC48F" w14:textId="77777777" w:rsidR="00B52420" w:rsidRDefault="00B52420" w:rsidP="0049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105351"/>
      <w:docPartObj>
        <w:docPartGallery w:val="Page Numbers (Bottom of Page)"/>
        <w:docPartUnique/>
      </w:docPartObj>
    </w:sdtPr>
    <w:sdtEndPr>
      <w:rPr>
        <w:sz w:val="24"/>
        <w:szCs w:val="24"/>
      </w:rPr>
    </w:sdtEndPr>
    <w:sdtContent>
      <w:p w14:paraId="2B90E212" w14:textId="0E2DC435" w:rsidR="003F14E4" w:rsidRPr="00813C21" w:rsidRDefault="003F14E4">
        <w:pPr>
          <w:pStyle w:val="Footer"/>
          <w:jc w:val="center"/>
          <w:rPr>
            <w:sz w:val="24"/>
            <w:szCs w:val="24"/>
          </w:rPr>
        </w:pPr>
        <w:r w:rsidRPr="00813C21">
          <w:rPr>
            <w:sz w:val="24"/>
            <w:szCs w:val="24"/>
          </w:rPr>
          <w:fldChar w:fldCharType="begin"/>
        </w:r>
        <w:r w:rsidRPr="00813C21">
          <w:rPr>
            <w:sz w:val="24"/>
            <w:szCs w:val="24"/>
          </w:rPr>
          <w:instrText>PAGE   \* MERGEFORMAT</w:instrText>
        </w:r>
        <w:r w:rsidRPr="00813C21">
          <w:rPr>
            <w:sz w:val="24"/>
            <w:szCs w:val="24"/>
          </w:rPr>
          <w:fldChar w:fldCharType="separate"/>
        </w:r>
        <w:r w:rsidR="000E0477" w:rsidRPr="000E0477">
          <w:rPr>
            <w:noProof/>
            <w:sz w:val="24"/>
            <w:szCs w:val="24"/>
            <w:lang w:val="ar-SA"/>
          </w:rPr>
          <w:t>56</w:t>
        </w:r>
        <w:r w:rsidRPr="00813C21">
          <w:rPr>
            <w:sz w:val="24"/>
            <w:szCs w:val="24"/>
          </w:rPr>
          <w:fldChar w:fldCharType="end"/>
        </w:r>
      </w:p>
    </w:sdtContent>
  </w:sdt>
  <w:p w14:paraId="0E5D479C" w14:textId="77777777" w:rsidR="003F14E4" w:rsidRDefault="003F14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71111"/>
      <w:docPartObj>
        <w:docPartGallery w:val="Page Numbers (Bottom of Page)"/>
        <w:docPartUnique/>
      </w:docPartObj>
    </w:sdtPr>
    <w:sdtEndPr/>
    <w:sdtContent>
      <w:p w14:paraId="277FB89B" w14:textId="2FC79ED9" w:rsidR="003F14E4" w:rsidRDefault="003F14E4">
        <w:pPr>
          <w:pStyle w:val="Footer"/>
          <w:jc w:val="center"/>
        </w:pPr>
        <w:r>
          <w:fldChar w:fldCharType="begin"/>
        </w:r>
        <w:r>
          <w:instrText>PAGE   \* MERGEFORMAT</w:instrText>
        </w:r>
        <w:r>
          <w:fldChar w:fldCharType="separate"/>
        </w:r>
        <w:r w:rsidR="000E0477" w:rsidRPr="000E0477">
          <w:rPr>
            <w:noProof/>
            <w:lang w:val="ar-SA"/>
          </w:rPr>
          <w:t>47</w:t>
        </w:r>
        <w:r>
          <w:fldChar w:fldCharType="end"/>
        </w:r>
      </w:p>
    </w:sdtContent>
  </w:sdt>
  <w:p w14:paraId="5A120AF5" w14:textId="77777777" w:rsidR="003F14E4" w:rsidRDefault="003F14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C920" w14:textId="77777777" w:rsidR="00B52420" w:rsidRDefault="00B52420" w:rsidP="00493711">
      <w:pPr>
        <w:spacing w:after="0" w:line="240" w:lineRule="auto"/>
      </w:pPr>
      <w:r>
        <w:separator/>
      </w:r>
    </w:p>
  </w:footnote>
  <w:footnote w:type="continuationSeparator" w:id="0">
    <w:p w14:paraId="1A78437D" w14:textId="77777777" w:rsidR="00B52420" w:rsidRDefault="00B52420" w:rsidP="0049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AD16" w14:textId="77777777" w:rsidR="003F14E4" w:rsidRDefault="003F14E4" w:rsidP="00720F9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524EE"/>
    <w:multiLevelType w:val="hybridMultilevel"/>
    <w:tmpl w:val="6AFA7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6817C9A"/>
    <w:multiLevelType w:val="hybridMultilevel"/>
    <w:tmpl w:val="B1EE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036B6"/>
    <w:multiLevelType w:val="hybridMultilevel"/>
    <w:tmpl w:val="49743A0C"/>
    <w:lvl w:ilvl="0" w:tplc="FDD68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9" w15:restartNumberingAfterBreak="0">
    <w:nsid w:val="7C4E0A40"/>
    <w:multiLevelType w:val="hybridMultilevel"/>
    <w:tmpl w:val="5AC0FBBA"/>
    <w:lvl w:ilvl="0" w:tplc="04090011">
      <w:start w:val="1"/>
      <w:numFmt w:val="decimal"/>
      <w:lvlText w:val="%1)"/>
      <w:lvlJc w:val="left"/>
      <w:pPr>
        <w:ind w:left="720" w:hanging="360"/>
      </w:pPr>
      <w:rPr>
        <w:rFonts w:hint="default"/>
      </w:rPr>
    </w:lvl>
    <w:lvl w:ilvl="1" w:tplc="D6B0A8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9"/>
  </w:num>
  <w:num w:numId="15">
    <w:abstractNumId w:val="10"/>
  </w:num>
  <w:num w:numId="16">
    <w:abstractNumId w:val="15"/>
  </w:num>
  <w:num w:numId="17">
    <w:abstractNumId w:val="13"/>
  </w:num>
  <w:num w:numId="18">
    <w:abstractNumId w:val="12"/>
  </w:num>
  <w:num w:numId="19">
    <w:abstractNumId w:val="1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9D"/>
    <w:rsid w:val="00000361"/>
    <w:rsid w:val="00004B71"/>
    <w:rsid w:val="00004CF6"/>
    <w:rsid w:val="00006070"/>
    <w:rsid w:val="000112DE"/>
    <w:rsid w:val="00015126"/>
    <w:rsid w:val="000273D7"/>
    <w:rsid w:val="00036AC6"/>
    <w:rsid w:val="00037802"/>
    <w:rsid w:val="00043429"/>
    <w:rsid w:val="000451FE"/>
    <w:rsid w:val="0004743B"/>
    <w:rsid w:val="00051002"/>
    <w:rsid w:val="00057B7D"/>
    <w:rsid w:val="0006421C"/>
    <w:rsid w:val="00067585"/>
    <w:rsid w:val="000706BB"/>
    <w:rsid w:val="00074823"/>
    <w:rsid w:val="00074EA3"/>
    <w:rsid w:val="0008253D"/>
    <w:rsid w:val="00091448"/>
    <w:rsid w:val="00092A84"/>
    <w:rsid w:val="000A22AC"/>
    <w:rsid w:val="000A6AF7"/>
    <w:rsid w:val="000B0E9D"/>
    <w:rsid w:val="000B32EF"/>
    <w:rsid w:val="000B6ADD"/>
    <w:rsid w:val="000C3540"/>
    <w:rsid w:val="000C48F3"/>
    <w:rsid w:val="000C65E3"/>
    <w:rsid w:val="000D5C61"/>
    <w:rsid w:val="000E0477"/>
    <w:rsid w:val="000E7202"/>
    <w:rsid w:val="000F1149"/>
    <w:rsid w:val="00106FB3"/>
    <w:rsid w:val="001079B2"/>
    <w:rsid w:val="00111947"/>
    <w:rsid w:val="00111C27"/>
    <w:rsid w:val="001164D5"/>
    <w:rsid w:val="00120089"/>
    <w:rsid w:val="001238F8"/>
    <w:rsid w:val="00123A5A"/>
    <w:rsid w:val="00124848"/>
    <w:rsid w:val="00126F1B"/>
    <w:rsid w:val="001377D1"/>
    <w:rsid w:val="001420F1"/>
    <w:rsid w:val="00142EFB"/>
    <w:rsid w:val="00143B9C"/>
    <w:rsid w:val="00147A29"/>
    <w:rsid w:val="00155B84"/>
    <w:rsid w:val="001624CF"/>
    <w:rsid w:val="00166518"/>
    <w:rsid w:val="001762B4"/>
    <w:rsid w:val="00187B9B"/>
    <w:rsid w:val="00190647"/>
    <w:rsid w:val="0019073F"/>
    <w:rsid w:val="00190AE1"/>
    <w:rsid w:val="00193324"/>
    <w:rsid w:val="0019781E"/>
    <w:rsid w:val="001A011B"/>
    <w:rsid w:val="001B62B1"/>
    <w:rsid w:val="001C4CDE"/>
    <w:rsid w:val="001C54AB"/>
    <w:rsid w:val="001C5F01"/>
    <w:rsid w:val="001C7185"/>
    <w:rsid w:val="001D50E7"/>
    <w:rsid w:val="001E77E3"/>
    <w:rsid w:val="001F0E3B"/>
    <w:rsid w:val="001F79C9"/>
    <w:rsid w:val="0020678D"/>
    <w:rsid w:val="0021019C"/>
    <w:rsid w:val="00221197"/>
    <w:rsid w:val="00221D6F"/>
    <w:rsid w:val="0022407A"/>
    <w:rsid w:val="00230D65"/>
    <w:rsid w:val="00231575"/>
    <w:rsid w:val="00233A01"/>
    <w:rsid w:val="00234AEF"/>
    <w:rsid w:val="0025010D"/>
    <w:rsid w:val="00270FC0"/>
    <w:rsid w:val="00282315"/>
    <w:rsid w:val="00283A59"/>
    <w:rsid w:val="002A4610"/>
    <w:rsid w:val="002A4713"/>
    <w:rsid w:val="002A5673"/>
    <w:rsid w:val="002B2542"/>
    <w:rsid w:val="002B3D6F"/>
    <w:rsid w:val="002B4864"/>
    <w:rsid w:val="002B5EA4"/>
    <w:rsid w:val="002C0898"/>
    <w:rsid w:val="002D4659"/>
    <w:rsid w:val="002D5C7B"/>
    <w:rsid w:val="002F2376"/>
    <w:rsid w:val="003030EF"/>
    <w:rsid w:val="0030782F"/>
    <w:rsid w:val="0032506A"/>
    <w:rsid w:val="00325F1A"/>
    <w:rsid w:val="00340980"/>
    <w:rsid w:val="00341010"/>
    <w:rsid w:val="00344CCD"/>
    <w:rsid w:val="0035081D"/>
    <w:rsid w:val="00352FBF"/>
    <w:rsid w:val="00354FFA"/>
    <w:rsid w:val="00361666"/>
    <w:rsid w:val="00364F6B"/>
    <w:rsid w:val="00364FE5"/>
    <w:rsid w:val="00371F4C"/>
    <w:rsid w:val="003743EF"/>
    <w:rsid w:val="00376E43"/>
    <w:rsid w:val="0038207E"/>
    <w:rsid w:val="003A5AB0"/>
    <w:rsid w:val="003A5BE4"/>
    <w:rsid w:val="003B43CD"/>
    <w:rsid w:val="003D1027"/>
    <w:rsid w:val="003D4A36"/>
    <w:rsid w:val="003E332E"/>
    <w:rsid w:val="003F14E4"/>
    <w:rsid w:val="00402EA2"/>
    <w:rsid w:val="004038A6"/>
    <w:rsid w:val="00405402"/>
    <w:rsid w:val="00405A41"/>
    <w:rsid w:val="00412D20"/>
    <w:rsid w:val="004203A9"/>
    <w:rsid w:val="00422719"/>
    <w:rsid w:val="004245FA"/>
    <w:rsid w:val="00426AB1"/>
    <w:rsid w:val="004326DF"/>
    <w:rsid w:val="004349D5"/>
    <w:rsid w:val="00437BD4"/>
    <w:rsid w:val="00442318"/>
    <w:rsid w:val="00444FE2"/>
    <w:rsid w:val="00447F5D"/>
    <w:rsid w:val="004651D6"/>
    <w:rsid w:val="00466E14"/>
    <w:rsid w:val="0047071D"/>
    <w:rsid w:val="00470936"/>
    <w:rsid w:val="00471077"/>
    <w:rsid w:val="0047340A"/>
    <w:rsid w:val="00491AC9"/>
    <w:rsid w:val="00492CA7"/>
    <w:rsid w:val="00493711"/>
    <w:rsid w:val="004946FB"/>
    <w:rsid w:val="004A4B8C"/>
    <w:rsid w:val="004A7667"/>
    <w:rsid w:val="004B4577"/>
    <w:rsid w:val="004B463D"/>
    <w:rsid w:val="004B4F67"/>
    <w:rsid w:val="004C4665"/>
    <w:rsid w:val="004C484E"/>
    <w:rsid w:val="004C5A93"/>
    <w:rsid w:val="004C632D"/>
    <w:rsid w:val="004D2D9D"/>
    <w:rsid w:val="004E41B8"/>
    <w:rsid w:val="004E5447"/>
    <w:rsid w:val="004E55C3"/>
    <w:rsid w:val="004E7C6C"/>
    <w:rsid w:val="004F5E6D"/>
    <w:rsid w:val="005036CF"/>
    <w:rsid w:val="005061E6"/>
    <w:rsid w:val="00510D99"/>
    <w:rsid w:val="00511BC4"/>
    <w:rsid w:val="00515EC6"/>
    <w:rsid w:val="0051770D"/>
    <w:rsid w:val="005264FD"/>
    <w:rsid w:val="00534D68"/>
    <w:rsid w:val="00535E49"/>
    <w:rsid w:val="0055059D"/>
    <w:rsid w:val="005574C1"/>
    <w:rsid w:val="00572FF5"/>
    <w:rsid w:val="005743A4"/>
    <w:rsid w:val="00581493"/>
    <w:rsid w:val="00596654"/>
    <w:rsid w:val="005A6962"/>
    <w:rsid w:val="005C1606"/>
    <w:rsid w:val="005D0245"/>
    <w:rsid w:val="005D7D2C"/>
    <w:rsid w:val="005E03A0"/>
    <w:rsid w:val="005E39A3"/>
    <w:rsid w:val="00600BED"/>
    <w:rsid w:val="006035BB"/>
    <w:rsid w:val="00606F45"/>
    <w:rsid w:val="00616E81"/>
    <w:rsid w:val="0063720C"/>
    <w:rsid w:val="00640F78"/>
    <w:rsid w:val="00642F33"/>
    <w:rsid w:val="00653CD9"/>
    <w:rsid w:val="006551FF"/>
    <w:rsid w:val="00660C88"/>
    <w:rsid w:val="0066112F"/>
    <w:rsid w:val="00672A1B"/>
    <w:rsid w:val="0067339F"/>
    <w:rsid w:val="006764A4"/>
    <w:rsid w:val="00682263"/>
    <w:rsid w:val="006835B6"/>
    <w:rsid w:val="0069026A"/>
    <w:rsid w:val="006906B4"/>
    <w:rsid w:val="00693E5E"/>
    <w:rsid w:val="00695FD5"/>
    <w:rsid w:val="006A1F3C"/>
    <w:rsid w:val="006B1EA7"/>
    <w:rsid w:val="006B57C7"/>
    <w:rsid w:val="006C03FB"/>
    <w:rsid w:val="006C1BAA"/>
    <w:rsid w:val="006E04F3"/>
    <w:rsid w:val="006E0D94"/>
    <w:rsid w:val="006E6362"/>
    <w:rsid w:val="006E7B6D"/>
    <w:rsid w:val="006E7E4E"/>
    <w:rsid w:val="006F0E82"/>
    <w:rsid w:val="006F1DA9"/>
    <w:rsid w:val="006F2131"/>
    <w:rsid w:val="006F776B"/>
    <w:rsid w:val="007014D6"/>
    <w:rsid w:val="0070182A"/>
    <w:rsid w:val="00702ECB"/>
    <w:rsid w:val="007035CB"/>
    <w:rsid w:val="00703F1C"/>
    <w:rsid w:val="00720F94"/>
    <w:rsid w:val="007221F7"/>
    <w:rsid w:val="00724789"/>
    <w:rsid w:val="00725A87"/>
    <w:rsid w:val="00725F64"/>
    <w:rsid w:val="00731448"/>
    <w:rsid w:val="00731C2F"/>
    <w:rsid w:val="00731FD6"/>
    <w:rsid w:val="00732CA5"/>
    <w:rsid w:val="00734707"/>
    <w:rsid w:val="00735C82"/>
    <w:rsid w:val="007367EC"/>
    <w:rsid w:val="007420EB"/>
    <w:rsid w:val="00755910"/>
    <w:rsid w:val="00761EF1"/>
    <w:rsid w:val="00767D2A"/>
    <w:rsid w:val="007764F7"/>
    <w:rsid w:val="0077682F"/>
    <w:rsid w:val="007931C8"/>
    <w:rsid w:val="007932EE"/>
    <w:rsid w:val="00793697"/>
    <w:rsid w:val="00796F59"/>
    <w:rsid w:val="007A16B5"/>
    <w:rsid w:val="007A7767"/>
    <w:rsid w:val="007B0B22"/>
    <w:rsid w:val="007B1F7B"/>
    <w:rsid w:val="007C6CD7"/>
    <w:rsid w:val="007D1F04"/>
    <w:rsid w:val="007D4410"/>
    <w:rsid w:val="007D6C3A"/>
    <w:rsid w:val="007E75AA"/>
    <w:rsid w:val="007E7C09"/>
    <w:rsid w:val="0080104B"/>
    <w:rsid w:val="00804BED"/>
    <w:rsid w:val="00813C21"/>
    <w:rsid w:val="00813E69"/>
    <w:rsid w:val="0082137B"/>
    <w:rsid w:val="0082193B"/>
    <w:rsid w:val="00826853"/>
    <w:rsid w:val="00827528"/>
    <w:rsid w:val="00831356"/>
    <w:rsid w:val="00842D73"/>
    <w:rsid w:val="00846D8A"/>
    <w:rsid w:val="008635FE"/>
    <w:rsid w:val="00867148"/>
    <w:rsid w:val="0087551A"/>
    <w:rsid w:val="00881420"/>
    <w:rsid w:val="0089443D"/>
    <w:rsid w:val="00894904"/>
    <w:rsid w:val="0089583B"/>
    <w:rsid w:val="00895C44"/>
    <w:rsid w:val="00897037"/>
    <w:rsid w:val="008A3DBA"/>
    <w:rsid w:val="008B0646"/>
    <w:rsid w:val="008B356B"/>
    <w:rsid w:val="008C1668"/>
    <w:rsid w:val="008C3266"/>
    <w:rsid w:val="008C62B6"/>
    <w:rsid w:val="008C65CE"/>
    <w:rsid w:val="008C6B06"/>
    <w:rsid w:val="008C72AD"/>
    <w:rsid w:val="008C7F39"/>
    <w:rsid w:val="008E028A"/>
    <w:rsid w:val="008E2494"/>
    <w:rsid w:val="008E7AC9"/>
    <w:rsid w:val="00903D80"/>
    <w:rsid w:val="009064F4"/>
    <w:rsid w:val="009151BF"/>
    <w:rsid w:val="009153B9"/>
    <w:rsid w:val="00915CDB"/>
    <w:rsid w:val="009201E3"/>
    <w:rsid w:val="00922107"/>
    <w:rsid w:val="009267C9"/>
    <w:rsid w:val="00931102"/>
    <w:rsid w:val="00942AD2"/>
    <w:rsid w:val="009438D1"/>
    <w:rsid w:val="00952403"/>
    <w:rsid w:val="00955BE7"/>
    <w:rsid w:val="00956C05"/>
    <w:rsid w:val="0096235E"/>
    <w:rsid w:val="00972559"/>
    <w:rsid w:val="009936D4"/>
    <w:rsid w:val="009A131A"/>
    <w:rsid w:val="009A1434"/>
    <w:rsid w:val="009A27F1"/>
    <w:rsid w:val="009B18A4"/>
    <w:rsid w:val="009C341E"/>
    <w:rsid w:val="009C7838"/>
    <w:rsid w:val="009D066B"/>
    <w:rsid w:val="009D09B3"/>
    <w:rsid w:val="009E0967"/>
    <w:rsid w:val="009E1576"/>
    <w:rsid w:val="009F11E3"/>
    <w:rsid w:val="009F4D2C"/>
    <w:rsid w:val="00A1029A"/>
    <w:rsid w:val="00A15E16"/>
    <w:rsid w:val="00A17B68"/>
    <w:rsid w:val="00A203A8"/>
    <w:rsid w:val="00A20F12"/>
    <w:rsid w:val="00A3191F"/>
    <w:rsid w:val="00A33EC2"/>
    <w:rsid w:val="00A3431F"/>
    <w:rsid w:val="00A4049F"/>
    <w:rsid w:val="00A409E6"/>
    <w:rsid w:val="00A412F6"/>
    <w:rsid w:val="00A42DE7"/>
    <w:rsid w:val="00A505B2"/>
    <w:rsid w:val="00A5474B"/>
    <w:rsid w:val="00A55132"/>
    <w:rsid w:val="00A6796E"/>
    <w:rsid w:val="00A71F4B"/>
    <w:rsid w:val="00A735BD"/>
    <w:rsid w:val="00A87768"/>
    <w:rsid w:val="00A904FB"/>
    <w:rsid w:val="00AA4972"/>
    <w:rsid w:val="00AA520D"/>
    <w:rsid w:val="00AB30CE"/>
    <w:rsid w:val="00AB3294"/>
    <w:rsid w:val="00AB41F9"/>
    <w:rsid w:val="00AB6A68"/>
    <w:rsid w:val="00AB778E"/>
    <w:rsid w:val="00AC06A3"/>
    <w:rsid w:val="00AC1DB8"/>
    <w:rsid w:val="00AC6EC5"/>
    <w:rsid w:val="00AD03BB"/>
    <w:rsid w:val="00AD0F2C"/>
    <w:rsid w:val="00AD552C"/>
    <w:rsid w:val="00AD6703"/>
    <w:rsid w:val="00AE3737"/>
    <w:rsid w:val="00B02101"/>
    <w:rsid w:val="00B030BB"/>
    <w:rsid w:val="00B04A29"/>
    <w:rsid w:val="00B04DB5"/>
    <w:rsid w:val="00B05AC3"/>
    <w:rsid w:val="00B256CD"/>
    <w:rsid w:val="00B31BD3"/>
    <w:rsid w:val="00B31D51"/>
    <w:rsid w:val="00B34BC4"/>
    <w:rsid w:val="00B351A7"/>
    <w:rsid w:val="00B36F5D"/>
    <w:rsid w:val="00B4411F"/>
    <w:rsid w:val="00B52420"/>
    <w:rsid w:val="00B52FEE"/>
    <w:rsid w:val="00B64B82"/>
    <w:rsid w:val="00B677FB"/>
    <w:rsid w:val="00B73FC3"/>
    <w:rsid w:val="00B746A3"/>
    <w:rsid w:val="00B755A6"/>
    <w:rsid w:val="00B8643B"/>
    <w:rsid w:val="00B864D0"/>
    <w:rsid w:val="00B86BA2"/>
    <w:rsid w:val="00B94981"/>
    <w:rsid w:val="00B968E4"/>
    <w:rsid w:val="00B96A48"/>
    <w:rsid w:val="00B97AB5"/>
    <w:rsid w:val="00BA3B4D"/>
    <w:rsid w:val="00BA662A"/>
    <w:rsid w:val="00BA6C77"/>
    <w:rsid w:val="00BB22F4"/>
    <w:rsid w:val="00BF4AEE"/>
    <w:rsid w:val="00BF6EB1"/>
    <w:rsid w:val="00C0218A"/>
    <w:rsid w:val="00C0466D"/>
    <w:rsid w:val="00C10880"/>
    <w:rsid w:val="00C10B77"/>
    <w:rsid w:val="00C1192E"/>
    <w:rsid w:val="00C164B3"/>
    <w:rsid w:val="00C17313"/>
    <w:rsid w:val="00C24A66"/>
    <w:rsid w:val="00C40AD4"/>
    <w:rsid w:val="00C50D80"/>
    <w:rsid w:val="00C60104"/>
    <w:rsid w:val="00C65CF2"/>
    <w:rsid w:val="00C66D56"/>
    <w:rsid w:val="00C86555"/>
    <w:rsid w:val="00C92341"/>
    <w:rsid w:val="00CA3265"/>
    <w:rsid w:val="00CC0DB0"/>
    <w:rsid w:val="00CC25C6"/>
    <w:rsid w:val="00CD1F8B"/>
    <w:rsid w:val="00CD38DF"/>
    <w:rsid w:val="00CD474C"/>
    <w:rsid w:val="00CE326C"/>
    <w:rsid w:val="00CE6230"/>
    <w:rsid w:val="00D003CF"/>
    <w:rsid w:val="00D01529"/>
    <w:rsid w:val="00D049C4"/>
    <w:rsid w:val="00D05873"/>
    <w:rsid w:val="00D11741"/>
    <w:rsid w:val="00D12DFB"/>
    <w:rsid w:val="00D14752"/>
    <w:rsid w:val="00D16F9E"/>
    <w:rsid w:val="00D20813"/>
    <w:rsid w:val="00D22355"/>
    <w:rsid w:val="00D30355"/>
    <w:rsid w:val="00D31F5E"/>
    <w:rsid w:val="00D3221D"/>
    <w:rsid w:val="00D32906"/>
    <w:rsid w:val="00D33DC5"/>
    <w:rsid w:val="00D3749D"/>
    <w:rsid w:val="00D43671"/>
    <w:rsid w:val="00D51892"/>
    <w:rsid w:val="00D538D7"/>
    <w:rsid w:val="00D5431E"/>
    <w:rsid w:val="00D82220"/>
    <w:rsid w:val="00D92B10"/>
    <w:rsid w:val="00DA0357"/>
    <w:rsid w:val="00DB3F06"/>
    <w:rsid w:val="00DB4DE8"/>
    <w:rsid w:val="00DC486F"/>
    <w:rsid w:val="00DC5399"/>
    <w:rsid w:val="00DE25AA"/>
    <w:rsid w:val="00DE410D"/>
    <w:rsid w:val="00DE4EE3"/>
    <w:rsid w:val="00E112B4"/>
    <w:rsid w:val="00E13949"/>
    <w:rsid w:val="00E16BA6"/>
    <w:rsid w:val="00E22DFF"/>
    <w:rsid w:val="00E25960"/>
    <w:rsid w:val="00E3145D"/>
    <w:rsid w:val="00E332C6"/>
    <w:rsid w:val="00E41996"/>
    <w:rsid w:val="00E41ED7"/>
    <w:rsid w:val="00E439E9"/>
    <w:rsid w:val="00E50573"/>
    <w:rsid w:val="00E51EE8"/>
    <w:rsid w:val="00E52A8C"/>
    <w:rsid w:val="00E54312"/>
    <w:rsid w:val="00E55FB5"/>
    <w:rsid w:val="00E63C15"/>
    <w:rsid w:val="00E6637D"/>
    <w:rsid w:val="00E71446"/>
    <w:rsid w:val="00E76EBB"/>
    <w:rsid w:val="00E81718"/>
    <w:rsid w:val="00E84520"/>
    <w:rsid w:val="00E85075"/>
    <w:rsid w:val="00E917E4"/>
    <w:rsid w:val="00E930E8"/>
    <w:rsid w:val="00E97705"/>
    <w:rsid w:val="00EA10BA"/>
    <w:rsid w:val="00EA1305"/>
    <w:rsid w:val="00EB0F44"/>
    <w:rsid w:val="00EB1E71"/>
    <w:rsid w:val="00EB319D"/>
    <w:rsid w:val="00EB48B5"/>
    <w:rsid w:val="00EB5598"/>
    <w:rsid w:val="00ED22E5"/>
    <w:rsid w:val="00ED2335"/>
    <w:rsid w:val="00ED77CE"/>
    <w:rsid w:val="00EE112B"/>
    <w:rsid w:val="00EE6174"/>
    <w:rsid w:val="00EE63F5"/>
    <w:rsid w:val="00EF21CF"/>
    <w:rsid w:val="00EF3964"/>
    <w:rsid w:val="00F0119D"/>
    <w:rsid w:val="00F031F2"/>
    <w:rsid w:val="00F05241"/>
    <w:rsid w:val="00F12D61"/>
    <w:rsid w:val="00F13467"/>
    <w:rsid w:val="00F1409B"/>
    <w:rsid w:val="00F23EAF"/>
    <w:rsid w:val="00F2672A"/>
    <w:rsid w:val="00F46D48"/>
    <w:rsid w:val="00F4755C"/>
    <w:rsid w:val="00F64A75"/>
    <w:rsid w:val="00F82B0A"/>
    <w:rsid w:val="00F87141"/>
    <w:rsid w:val="00F91F63"/>
    <w:rsid w:val="00F9617E"/>
    <w:rsid w:val="00FA1C80"/>
    <w:rsid w:val="00FA399E"/>
    <w:rsid w:val="00FB1136"/>
    <w:rsid w:val="00FB2E28"/>
    <w:rsid w:val="00FB5EDE"/>
    <w:rsid w:val="00FC5445"/>
    <w:rsid w:val="00FC6931"/>
    <w:rsid w:val="00FD1A07"/>
    <w:rsid w:val="00FD3215"/>
    <w:rsid w:val="00FD5BA0"/>
    <w:rsid w:val="00FD5D3C"/>
    <w:rsid w:val="00FE4736"/>
    <w:rsid w:val="00FE4B2D"/>
    <w:rsid w:val="00FE5AB1"/>
    <w:rsid w:val="00FE7DB5"/>
    <w:rsid w:val="00FF038C"/>
    <w:rsid w:val="00FF2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E6"/>
    <w:pPr>
      <w:bidi/>
    </w:pPr>
  </w:style>
  <w:style w:type="paragraph" w:styleId="Heading1">
    <w:name w:val="heading 1"/>
    <w:basedOn w:val="Normal"/>
    <w:next w:val="Normal"/>
    <w:link w:val="Heading1Char"/>
    <w:autoRedefine/>
    <w:qFormat/>
    <w:rsid w:val="004D2D9D"/>
    <w:pPr>
      <w:shd w:val="clear" w:color="auto" w:fill="FFFFFF"/>
      <w:suppressAutoHyphens/>
      <w:spacing w:before="120" w:after="120" w:line="240" w:lineRule="auto"/>
      <w:jc w:val="center"/>
      <w:outlineLvl w:val="0"/>
    </w:pPr>
    <w:rPr>
      <w:rFonts w:ascii="Times New Roman" w:eastAsia="Malgun Gothic" w:hAnsi="Times New Roman" w:cs="Times New Roman"/>
      <w:bCs/>
      <w:smallCaps/>
      <w:sz w:val="28"/>
      <w:szCs w:val="28"/>
      <w:lang w:val="en-GB"/>
    </w:rPr>
  </w:style>
  <w:style w:type="paragraph" w:styleId="Heading2">
    <w:name w:val="heading 2"/>
    <w:basedOn w:val="Normal"/>
    <w:next w:val="Normal"/>
    <w:link w:val="Heading2Char"/>
    <w:autoRedefine/>
    <w:qFormat/>
    <w:rsid w:val="004D2D9D"/>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Heading3">
    <w:name w:val="heading 3"/>
    <w:aliases w:val="Sub-Clause Paragraph,Section Header3"/>
    <w:basedOn w:val="Normal"/>
    <w:next w:val="Normal"/>
    <w:link w:val="Heading3Char"/>
    <w:autoRedefine/>
    <w:qFormat/>
    <w:rsid w:val="004D2D9D"/>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Heading4">
    <w:name w:val="heading 4"/>
    <w:aliases w:val=" Sub-Clause Sub-paragraph,Sub-Clause Sub-paragraph"/>
    <w:basedOn w:val="Normal"/>
    <w:next w:val="Normal"/>
    <w:link w:val="Heading4Char"/>
    <w:qFormat/>
    <w:rsid w:val="004D2D9D"/>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Heading5">
    <w:name w:val="heading 5"/>
    <w:basedOn w:val="Normal"/>
    <w:next w:val="Normal"/>
    <w:link w:val="Heading5Char"/>
    <w:qFormat/>
    <w:rsid w:val="004D2D9D"/>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Heading6">
    <w:name w:val="heading 6"/>
    <w:basedOn w:val="Normal"/>
    <w:next w:val="Normal"/>
    <w:link w:val="Heading6Char"/>
    <w:qFormat/>
    <w:rsid w:val="004D2D9D"/>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Heading7">
    <w:name w:val="heading 7"/>
    <w:basedOn w:val="Normal"/>
    <w:next w:val="Normal"/>
    <w:link w:val="Heading7Char"/>
    <w:qFormat/>
    <w:rsid w:val="004D2D9D"/>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Heading8">
    <w:name w:val="heading 8"/>
    <w:basedOn w:val="Normal"/>
    <w:next w:val="Normal"/>
    <w:link w:val="Heading8Char"/>
    <w:qFormat/>
    <w:rsid w:val="004D2D9D"/>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Heading9">
    <w:name w:val="heading 9"/>
    <w:basedOn w:val="Normal"/>
    <w:next w:val="Normal"/>
    <w:link w:val="Heading9Char"/>
    <w:qFormat/>
    <w:rsid w:val="004D2D9D"/>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D9D"/>
    <w:rPr>
      <w:rFonts w:ascii="Times New Roman" w:eastAsia="Malgun Gothic" w:hAnsi="Times New Roman" w:cs="Times New Roman"/>
      <w:bCs/>
      <w:smallCaps/>
      <w:sz w:val="28"/>
      <w:szCs w:val="28"/>
      <w:shd w:val="clear" w:color="auto" w:fill="FFFFFF"/>
      <w:lang w:val="en-GB"/>
    </w:rPr>
  </w:style>
  <w:style w:type="character" w:customStyle="1" w:styleId="Heading2Char">
    <w:name w:val="Heading 2 Char"/>
    <w:basedOn w:val="DefaultParagraphFont"/>
    <w:link w:val="Heading2"/>
    <w:rsid w:val="004D2D9D"/>
    <w:rPr>
      <w:rFonts w:ascii="Times New Roman" w:eastAsia="Malgun Gothic" w:hAnsi="Times New Roman" w:cs="Times New Roman"/>
      <w:b/>
      <w:smallCaps/>
      <w:sz w:val="32"/>
      <w:szCs w:val="32"/>
    </w:rPr>
  </w:style>
  <w:style w:type="character" w:customStyle="1" w:styleId="Heading3Char">
    <w:name w:val="Heading 3 Char"/>
    <w:aliases w:val="Sub-Clause Paragraph Char,Section Header3 Char"/>
    <w:basedOn w:val="DefaultParagraphFont"/>
    <w:link w:val="Heading3"/>
    <w:rsid w:val="004D2D9D"/>
    <w:rPr>
      <w:rFonts w:ascii="Times New Roman" w:eastAsia="Malgun Gothic" w:hAnsi="Times New Roman" w:cs="Times New Roman"/>
      <w:b/>
      <w:bCs/>
      <w:caps/>
      <w:sz w:val="36"/>
      <w:szCs w:val="36"/>
      <w:u w:val="single"/>
      <w:lang w:val="en-GB" w:eastAsia="en-GB"/>
    </w:rPr>
  </w:style>
  <w:style w:type="character" w:customStyle="1" w:styleId="Heading4Char">
    <w:name w:val="Heading 4 Char"/>
    <w:aliases w:val=" Sub-Clause Sub-paragraph Char,Sub-Clause Sub-paragraph Char"/>
    <w:basedOn w:val="DefaultParagraphFont"/>
    <w:link w:val="Heading4"/>
    <w:rsid w:val="004D2D9D"/>
    <w:rPr>
      <w:rFonts w:ascii="Times New Roman" w:eastAsia="Malgun Gothic" w:hAnsi="Times New Roman" w:cs="Times New Roman"/>
      <w:b/>
      <w:color w:val="008080"/>
      <w:sz w:val="20"/>
      <w:szCs w:val="20"/>
      <w:lang w:val="en-GB" w:eastAsia="en-GB"/>
    </w:rPr>
  </w:style>
  <w:style w:type="character" w:customStyle="1" w:styleId="Heading5Char">
    <w:name w:val="Heading 5 Char"/>
    <w:basedOn w:val="DefaultParagraphFont"/>
    <w:link w:val="Heading5"/>
    <w:rsid w:val="004D2D9D"/>
    <w:rPr>
      <w:rFonts w:ascii="Times New Roman" w:eastAsia="Malgun Gothic" w:hAnsi="Times New Roman" w:cs="Times New Roman"/>
      <w:sz w:val="20"/>
      <w:szCs w:val="20"/>
      <w:lang w:val="en-GB" w:eastAsia="en-GB"/>
    </w:rPr>
  </w:style>
  <w:style w:type="character" w:customStyle="1" w:styleId="Heading6Char">
    <w:name w:val="Heading 6 Char"/>
    <w:basedOn w:val="DefaultParagraphFont"/>
    <w:link w:val="Heading6"/>
    <w:rsid w:val="004D2D9D"/>
    <w:rPr>
      <w:rFonts w:ascii="Arial" w:eastAsia="Malgun Gothic" w:hAnsi="Arial" w:cs="Times New Roman"/>
      <w:b/>
      <w:szCs w:val="20"/>
      <w:lang w:val="en-GB" w:eastAsia="en-GB"/>
    </w:rPr>
  </w:style>
  <w:style w:type="character" w:customStyle="1" w:styleId="Heading7Char">
    <w:name w:val="Heading 7 Char"/>
    <w:basedOn w:val="DefaultParagraphFont"/>
    <w:link w:val="Heading7"/>
    <w:rsid w:val="004D2D9D"/>
    <w:rPr>
      <w:rFonts w:ascii="Arial" w:eastAsia="Malgun Gothic" w:hAnsi="Arial" w:cs="Times New Roman"/>
      <w:b/>
      <w:szCs w:val="20"/>
      <w:lang w:val="en-GB" w:eastAsia="en-GB"/>
    </w:rPr>
  </w:style>
  <w:style w:type="character" w:customStyle="1" w:styleId="Heading8Char">
    <w:name w:val="Heading 8 Char"/>
    <w:basedOn w:val="DefaultParagraphFont"/>
    <w:link w:val="Heading8"/>
    <w:rsid w:val="004D2D9D"/>
    <w:rPr>
      <w:rFonts w:ascii="Arial" w:eastAsia="Malgun Gothic" w:hAnsi="Arial" w:cs="Times New Roman"/>
      <w:b/>
      <w:szCs w:val="20"/>
      <w:lang w:val="en-GB" w:eastAsia="en-GB"/>
    </w:rPr>
  </w:style>
  <w:style w:type="character" w:customStyle="1" w:styleId="Heading9Char">
    <w:name w:val="Heading 9 Char"/>
    <w:basedOn w:val="DefaultParagraphFont"/>
    <w:link w:val="Heading9"/>
    <w:rsid w:val="004D2D9D"/>
    <w:rPr>
      <w:rFonts w:ascii="Arial" w:eastAsia="Malgun Gothic" w:hAnsi="Arial" w:cs="Times New Roman"/>
      <w:b/>
      <w:color w:val="008080"/>
      <w:szCs w:val="20"/>
      <w:lang w:val="en-GB" w:eastAsia="en-GB"/>
    </w:rPr>
  </w:style>
  <w:style w:type="paragraph" w:customStyle="1" w:styleId="Document1">
    <w:name w:val="Document 1"/>
    <w:rsid w:val="004D2D9D"/>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4D2D9D"/>
    <w:rPr>
      <w:rFonts w:ascii="Courier" w:hAnsi="Courier"/>
      <w:noProof w:val="0"/>
      <w:sz w:val="24"/>
      <w:lang w:val="en-US"/>
    </w:rPr>
  </w:style>
  <w:style w:type="character" w:customStyle="1" w:styleId="Document3">
    <w:name w:val="Document 3"/>
    <w:rsid w:val="004D2D9D"/>
    <w:rPr>
      <w:rFonts w:ascii="Courier" w:hAnsi="Courier"/>
      <w:noProof w:val="0"/>
      <w:sz w:val="24"/>
      <w:lang w:val="en-US"/>
    </w:rPr>
  </w:style>
  <w:style w:type="character" w:customStyle="1" w:styleId="Document4">
    <w:name w:val="Document 4"/>
    <w:rsid w:val="004D2D9D"/>
    <w:rPr>
      <w:b/>
      <w:i/>
      <w:sz w:val="24"/>
    </w:rPr>
  </w:style>
  <w:style w:type="character" w:customStyle="1" w:styleId="Document5">
    <w:name w:val="Document 5"/>
    <w:basedOn w:val="DefaultParagraphFont"/>
    <w:rsid w:val="004D2D9D"/>
  </w:style>
  <w:style w:type="character" w:customStyle="1" w:styleId="Document6">
    <w:name w:val="Document 6"/>
    <w:basedOn w:val="DefaultParagraphFont"/>
    <w:rsid w:val="004D2D9D"/>
  </w:style>
  <w:style w:type="character" w:customStyle="1" w:styleId="Document7">
    <w:name w:val="Document 7"/>
    <w:basedOn w:val="DefaultParagraphFont"/>
    <w:rsid w:val="004D2D9D"/>
  </w:style>
  <w:style w:type="character" w:customStyle="1" w:styleId="Document8">
    <w:name w:val="Document 8"/>
    <w:basedOn w:val="DefaultParagraphFont"/>
    <w:rsid w:val="004D2D9D"/>
  </w:style>
  <w:style w:type="character" w:customStyle="1" w:styleId="Technical1">
    <w:name w:val="Technical 1"/>
    <w:rsid w:val="004D2D9D"/>
    <w:rPr>
      <w:rFonts w:ascii="Courier" w:hAnsi="Courier"/>
      <w:noProof w:val="0"/>
      <w:sz w:val="24"/>
      <w:lang w:val="en-US"/>
    </w:rPr>
  </w:style>
  <w:style w:type="character" w:customStyle="1" w:styleId="Technical2">
    <w:name w:val="Technical 2"/>
    <w:rsid w:val="004D2D9D"/>
    <w:rPr>
      <w:rFonts w:ascii="Courier" w:hAnsi="Courier"/>
      <w:noProof w:val="0"/>
      <w:sz w:val="24"/>
      <w:lang w:val="en-US"/>
    </w:rPr>
  </w:style>
  <w:style w:type="character" w:customStyle="1" w:styleId="Technical3">
    <w:name w:val="Technical 3"/>
    <w:rsid w:val="004D2D9D"/>
    <w:rPr>
      <w:rFonts w:ascii="Courier" w:hAnsi="Courier"/>
      <w:noProof w:val="0"/>
      <w:sz w:val="24"/>
      <w:lang w:val="en-US"/>
    </w:rPr>
  </w:style>
  <w:style w:type="paragraph" w:customStyle="1" w:styleId="Technical4">
    <w:name w:val="Technical 4"/>
    <w:rsid w:val="004D2D9D"/>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
    <w:name w:val="3 1"/>
    <w:rsid w:val="004D2D9D"/>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4D2D9D"/>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4D2D9D"/>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4D2D9D"/>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4D2D9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4D2D9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4D2D9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4D2D9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4D2D9D"/>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4D2D9D"/>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4D2D9D"/>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4D2D9D"/>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4D2D9D"/>
    <w:rPr>
      <w:rFonts w:ascii="Courier" w:hAnsi="Courier"/>
      <w:noProof w:val="0"/>
      <w:sz w:val="24"/>
      <w:lang w:val="en-US"/>
    </w:rPr>
  </w:style>
  <w:style w:type="paragraph" w:customStyle="1" w:styleId="REGULAR1">
    <w:name w:val="REGULAR 1"/>
    <w:rsid w:val="004D2D9D"/>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4D2D9D"/>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4D2D9D"/>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4D2D9D"/>
    <w:pPr>
      <w:tabs>
        <w:tab w:val="left" w:pos="-720"/>
      </w:tabs>
      <w:suppressAutoHyphens/>
      <w:spacing w:after="0" w:line="240" w:lineRule="auto"/>
    </w:pPr>
    <w:rPr>
      <w:rFonts w:ascii="Courier" w:eastAsia="Malgun Gothic" w:hAnsi="Courier" w:cs="Times New Roman"/>
      <w:sz w:val="24"/>
      <w:szCs w:val="20"/>
    </w:rPr>
  </w:style>
  <w:style w:type="paragraph" w:styleId="TOC1">
    <w:name w:val="toc 1"/>
    <w:basedOn w:val="Normal"/>
    <w:next w:val="Normal"/>
    <w:uiPriority w:val="39"/>
    <w:rsid w:val="004D2D9D"/>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TOC2">
    <w:name w:val="toc 2"/>
    <w:basedOn w:val="Normal"/>
    <w:next w:val="Normal"/>
    <w:uiPriority w:val="39"/>
    <w:rsid w:val="004D2D9D"/>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TOC3">
    <w:name w:val="toc 3"/>
    <w:basedOn w:val="Normal"/>
    <w:next w:val="Normal"/>
    <w:autoRedefine/>
    <w:uiPriority w:val="39"/>
    <w:rsid w:val="004D2D9D"/>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TOC4">
    <w:name w:val="toc 4"/>
    <w:basedOn w:val="Normal"/>
    <w:next w:val="Normal"/>
    <w:autoRedefine/>
    <w:uiPriority w:val="39"/>
    <w:rsid w:val="004D2D9D"/>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TOC5">
    <w:name w:val="toc 5"/>
    <w:basedOn w:val="Normal"/>
    <w:next w:val="Normal"/>
    <w:uiPriority w:val="39"/>
    <w:rsid w:val="004D2D9D"/>
    <w:pPr>
      <w:bidi w:val="0"/>
      <w:spacing w:after="0" w:line="240" w:lineRule="auto"/>
      <w:ind w:left="960"/>
    </w:pPr>
    <w:rPr>
      <w:rFonts w:ascii="Times New Roman" w:eastAsia="Malgun Gothic" w:hAnsi="Times New Roman" w:cs="Times New Roman"/>
      <w:sz w:val="18"/>
      <w:szCs w:val="20"/>
      <w:lang w:val="en-GB" w:eastAsia="en-GB"/>
    </w:rPr>
  </w:style>
  <w:style w:type="paragraph" w:styleId="TOC6">
    <w:name w:val="toc 6"/>
    <w:basedOn w:val="Normal"/>
    <w:next w:val="Normal"/>
    <w:uiPriority w:val="39"/>
    <w:rsid w:val="004D2D9D"/>
    <w:pPr>
      <w:bidi w:val="0"/>
      <w:spacing w:after="0" w:line="240" w:lineRule="auto"/>
      <w:ind w:left="1200"/>
    </w:pPr>
    <w:rPr>
      <w:rFonts w:ascii="Times New Roman" w:eastAsia="Malgun Gothic" w:hAnsi="Times New Roman" w:cs="Times New Roman"/>
      <w:sz w:val="18"/>
      <w:szCs w:val="20"/>
      <w:lang w:val="en-GB" w:eastAsia="en-GB"/>
    </w:rPr>
  </w:style>
  <w:style w:type="paragraph" w:styleId="TOC7">
    <w:name w:val="toc 7"/>
    <w:basedOn w:val="Normal"/>
    <w:next w:val="Normal"/>
    <w:uiPriority w:val="39"/>
    <w:rsid w:val="004D2D9D"/>
    <w:pPr>
      <w:bidi w:val="0"/>
      <w:spacing w:after="0" w:line="240" w:lineRule="auto"/>
      <w:ind w:left="1440"/>
    </w:pPr>
    <w:rPr>
      <w:rFonts w:ascii="Times New Roman" w:eastAsia="Malgun Gothic" w:hAnsi="Times New Roman" w:cs="Times New Roman"/>
      <w:sz w:val="18"/>
      <w:szCs w:val="20"/>
      <w:lang w:val="en-GB" w:eastAsia="en-GB"/>
    </w:rPr>
  </w:style>
  <w:style w:type="paragraph" w:styleId="TOC8">
    <w:name w:val="toc 8"/>
    <w:basedOn w:val="Normal"/>
    <w:next w:val="Normal"/>
    <w:uiPriority w:val="39"/>
    <w:rsid w:val="004D2D9D"/>
    <w:pPr>
      <w:bidi w:val="0"/>
      <w:spacing w:after="0" w:line="240" w:lineRule="auto"/>
      <w:ind w:left="1680"/>
    </w:pPr>
    <w:rPr>
      <w:rFonts w:ascii="Times New Roman" w:eastAsia="Malgun Gothic" w:hAnsi="Times New Roman" w:cs="Times New Roman"/>
      <w:sz w:val="18"/>
      <w:szCs w:val="20"/>
      <w:lang w:val="en-GB" w:eastAsia="en-GB"/>
    </w:rPr>
  </w:style>
  <w:style w:type="paragraph" w:styleId="TOC9">
    <w:name w:val="toc 9"/>
    <w:basedOn w:val="Normal"/>
    <w:next w:val="Normal"/>
    <w:uiPriority w:val="39"/>
    <w:rsid w:val="004D2D9D"/>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Normal"/>
    <w:next w:val="Normal"/>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Normal"/>
    <w:next w:val="Normal"/>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TOAHeading">
    <w:name w:val="toa heading"/>
    <w:basedOn w:val="Normal"/>
    <w:next w:val="Normal"/>
    <w:semiHidden/>
    <w:rsid w:val="004D2D9D"/>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Caption">
    <w:name w:val="caption"/>
    <w:basedOn w:val="Normal"/>
    <w:next w:val="Normal"/>
    <w:qFormat/>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4D2D9D"/>
  </w:style>
  <w:style w:type="character" w:styleId="EndnoteReference">
    <w:name w:val="endnote reference"/>
    <w:semiHidden/>
    <w:rsid w:val="004D2D9D"/>
    <w:rPr>
      <w:vertAlign w:val="superscript"/>
    </w:rPr>
  </w:style>
  <w:style w:type="character" w:styleId="FootnoteReference">
    <w:name w:val="footnote reference"/>
    <w:semiHidden/>
    <w:rsid w:val="004D2D9D"/>
    <w:rPr>
      <w:rFonts w:ascii="Times New Roman" w:hAnsi="Times New Roman"/>
      <w:sz w:val="20"/>
      <w:vertAlign w:val="superscript"/>
    </w:rPr>
  </w:style>
  <w:style w:type="paragraph" w:styleId="Header">
    <w:name w:val="header"/>
    <w:basedOn w:val="Normal"/>
    <w:link w:val="HeaderChar"/>
    <w:uiPriority w:val="99"/>
    <w:rsid w:val="004D2D9D"/>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uiPriority w:val="99"/>
    <w:rsid w:val="004D2D9D"/>
    <w:rPr>
      <w:rFonts w:ascii="Times New Roman" w:eastAsia="Malgun Gothic" w:hAnsi="Times New Roman" w:cs="Times New Roman"/>
      <w:sz w:val="20"/>
      <w:szCs w:val="20"/>
    </w:rPr>
  </w:style>
  <w:style w:type="paragraph" w:styleId="Footer">
    <w:name w:val="footer"/>
    <w:basedOn w:val="Normal"/>
    <w:link w:val="FooterChar"/>
    <w:uiPriority w:val="99"/>
    <w:rsid w:val="004D2D9D"/>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FooterChar">
    <w:name w:val="Footer Char"/>
    <w:basedOn w:val="DefaultParagraphFont"/>
    <w:link w:val="Footer"/>
    <w:uiPriority w:val="99"/>
    <w:rsid w:val="004D2D9D"/>
    <w:rPr>
      <w:rFonts w:ascii="Times New Roman" w:eastAsia="Malgun Gothic" w:hAnsi="Times New Roman" w:cs="Times New Roman"/>
      <w:sz w:val="20"/>
      <w:szCs w:val="20"/>
      <w:lang w:val="en-GB" w:eastAsia="en-GB"/>
    </w:rPr>
  </w:style>
  <w:style w:type="paragraph" w:customStyle="1" w:styleId="Head21">
    <w:name w:val="Head 2.1"/>
    <w:basedOn w:val="Normal"/>
    <w:rsid w:val="004D2D9D"/>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Normal"/>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Normal"/>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Normal"/>
    <w:rsid w:val="004D2D9D"/>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Normal"/>
    <w:rsid w:val="004D2D9D"/>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FootnoteText">
    <w:name w:val="footnote text"/>
    <w:basedOn w:val="Normal"/>
    <w:link w:val="FootnoteTextChar"/>
    <w:semiHidden/>
    <w:rsid w:val="004D2D9D"/>
    <w:pPr>
      <w:suppressAutoHyphens/>
      <w:bidi w:val="0"/>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4D2D9D"/>
    <w:rPr>
      <w:rFonts w:ascii="Arial" w:eastAsia="Malgun Gothic" w:hAnsi="Arial" w:cs="Times New Roman"/>
      <w:sz w:val="20"/>
      <w:szCs w:val="20"/>
    </w:rPr>
  </w:style>
  <w:style w:type="paragraph" w:customStyle="1" w:styleId="Head32">
    <w:name w:val="Head 3.2"/>
    <w:basedOn w:val="Normal"/>
    <w:rsid w:val="004D2D9D"/>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4D2D9D"/>
  </w:style>
  <w:style w:type="paragraph" w:customStyle="1" w:styleId="Head51">
    <w:name w:val="Head 5.1"/>
    <w:basedOn w:val="Normal"/>
    <w:rsid w:val="004D2D9D"/>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PageNumber">
    <w:name w:val="page number"/>
    <w:basedOn w:val="DefaultParagraphFont"/>
    <w:rsid w:val="004D2D9D"/>
  </w:style>
  <w:style w:type="character" w:customStyle="1" w:styleId="Style1">
    <w:name w:val="Style1"/>
    <w:rsid w:val="004D2D9D"/>
    <w:rPr>
      <w:rFonts w:ascii="Century Gothic" w:hAnsi="Century Gothic"/>
      <w:b/>
      <w:sz w:val="24"/>
    </w:rPr>
  </w:style>
  <w:style w:type="paragraph" w:styleId="Title">
    <w:name w:val="Title"/>
    <w:basedOn w:val="Normal"/>
    <w:link w:val="TitleChar"/>
    <w:qFormat/>
    <w:rsid w:val="004D2D9D"/>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TitleChar">
    <w:name w:val="Title Char"/>
    <w:basedOn w:val="DefaultParagraphFont"/>
    <w:link w:val="Title"/>
    <w:rsid w:val="004D2D9D"/>
    <w:rPr>
      <w:rFonts w:ascii="Times New Roman" w:eastAsia="Malgun Gothic" w:hAnsi="Times New Roman" w:cs="Times New Roman"/>
      <w:b/>
      <w:sz w:val="48"/>
      <w:szCs w:val="20"/>
      <w:lang w:val="en-GB" w:eastAsia="en-GB"/>
    </w:rPr>
  </w:style>
  <w:style w:type="paragraph" w:customStyle="1" w:styleId="Title2">
    <w:name w:val="Title2"/>
    <w:basedOn w:val="Normal"/>
    <w:rsid w:val="004D2D9D"/>
    <w:pPr>
      <w:suppressAutoHyphens/>
      <w:bidi w:val="0"/>
      <w:spacing w:after="0" w:line="240" w:lineRule="auto"/>
    </w:pPr>
    <w:rPr>
      <w:rFonts w:ascii="Times New Roman" w:eastAsia="Malgun Gothic" w:hAnsi="Times New Roman" w:cs="Times New Roman"/>
      <w:sz w:val="20"/>
      <w:szCs w:val="20"/>
      <w:lang w:val="en-GB" w:eastAsia="en-GB"/>
    </w:rPr>
  </w:style>
  <w:style w:type="paragraph" w:styleId="BlockText">
    <w:name w:val="Block Text"/>
    <w:basedOn w:val="Normal"/>
    <w:rsid w:val="004D2D9D"/>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BodyTextIndent">
    <w:name w:val="Body Text Indent"/>
    <w:basedOn w:val="Normal"/>
    <w:link w:val="BodyTextIndentChar"/>
    <w:rsid w:val="004D2D9D"/>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BodyTextIndentChar">
    <w:name w:val="Body Text Indent Char"/>
    <w:basedOn w:val="DefaultParagraphFont"/>
    <w:link w:val="BodyTextIndent"/>
    <w:rsid w:val="004D2D9D"/>
    <w:rPr>
      <w:rFonts w:ascii="Times New Roman" w:eastAsia="Malgun Gothic" w:hAnsi="Times New Roman" w:cs="Times New Roman"/>
      <w:sz w:val="20"/>
      <w:szCs w:val="20"/>
      <w:lang w:val="en-GB" w:eastAsia="en-GB"/>
    </w:rPr>
  </w:style>
  <w:style w:type="paragraph" w:styleId="BodyText">
    <w:name w:val="Body Text"/>
    <w:basedOn w:val="Normal"/>
    <w:link w:val="BodyTextChar"/>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Char">
    <w:name w:val="Body Text Char"/>
    <w:basedOn w:val="DefaultParagraphFont"/>
    <w:link w:val="BodyText"/>
    <w:rsid w:val="004D2D9D"/>
    <w:rPr>
      <w:rFonts w:ascii="Times New Roman" w:eastAsia="Malgun Gothic" w:hAnsi="Times New Roman" w:cs="Times New Roman"/>
      <w:i/>
      <w:sz w:val="20"/>
      <w:szCs w:val="20"/>
      <w:lang w:val="en-GB" w:eastAsia="en-GB"/>
    </w:rPr>
  </w:style>
  <w:style w:type="paragraph" w:styleId="BodyTextIndent3">
    <w:name w:val="Body Text Indent 3"/>
    <w:basedOn w:val="Normal"/>
    <w:link w:val="BodyTextIndent3Char"/>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BodyTextIndent3Char">
    <w:name w:val="Body Text Indent 3 Char"/>
    <w:basedOn w:val="DefaultParagraphFont"/>
    <w:link w:val="BodyTextIndent3"/>
    <w:rsid w:val="004D2D9D"/>
    <w:rPr>
      <w:rFonts w:ascii="Arial" w:eastAsia="Malgun Gothic" w:hAnsi="Arial" w:cs="Times New Roman"/>
      <w:i/>
      <w:spacing w:val="-2"/>
      <w:szCs w:val="20"/>
      <w:lang w:val="en-GB" w:eastAsia="en-GB"/>
    </w:rPr>
  </w:style>
  <w:style w:type="paragraph" w:styleId="BodyTextIndent2">
    <w:name w:val="Body Text Indent 2"/>
    <w:basedOn w:val="Normal"/>
    <w:link w:val="BodyTextIndent2Char"/>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BodyTextIndent2Char">
    <w:name w:val="Body Text Indent 2 Char"/>
    <w:basedOn w:val="DefaultParagraphFont"/>
    <w:link w:val="BodyTextIndent2"/>
    <w:rsid w:val="004D2D9D"/>
    <w:rPr>
      <w:rFonts w:ascii="Times New Roman" w:eastAsia="Malgun Gothic" w:hAnsi="Times New Roman" w:cs="Times New Roman"/>
      <w:spacing w:val="-2"/>
      <w:szCs w:val="20"/>
      <w:lang w:val="en-GB" w:eastAsia="en-GB"/>
    </w:rPr>
  </w:style>
  <w:style w:type="paragraph" w:styleId="BodyText2">
    <w:name w:val="Body Text 2"/>
    <w:basedOn w:val="Normal"/>
    <w:link w:val="BodyText2Char"/>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4D2D9D"/>
    <w:rPr>
      <w:rFonts w:ascii="Times New Roman" w:eastAsia="Malgun Gothic" w:hAnsi="Times New Roman" w:cs="Times New Roman"/>
      <w:i/>
      <w:sz w:val="20"/>
      <w:szCs w:val="20"/>
      <w:lang w:val="en-GB" w:eastAsia="en-GB"/>
    </w:rPr>
  </w:style>
  <w:style w:type="paragraph" w:styleId="BodyText3">
    <w:name w:val="Body Text 3"/>
    <w:basedOn w:val="Normal"/>
    <w:link w:val="BodyText3Char"/>
    <w:rsid w:val="004D2D9D"/>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BodyText3Char">
    <w:name w:val="Body Text 3 Char"/>
    <w:basedOn w:val="DefaultParagraphFont"/>
    <w:link w:val="BodyText3"/>
    <w:rsid w:val="004D2D9D"/>
    <w:rPr>
      <w:rFonts w:ascii="Times New Roman" w:eastAsia="Malgun Gothic" w:hAnsi="Times New Roman" w:cs="Times New Roman"/>
      <w:sz w:val="20"/>
      <w:szCs w:val="20"/>
      <w:lang w:val="en-GB" w:eastAsia="en-GB"/>
    </w:rPr>
  </w:style>
  <w:style w:type="paragraph" w:styleId="DocumentMap">
    <w:name w:val="Document Map"/>
    <w:basedOn w:val="Normal"/>
    <w:link w:val="DocumentMapChar"/>
    <w:semiHidden/>
    <w:rsid w:val="004D2D9D"/>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DocumentMapChar">
    <w:name w:val="Document Map Char"/>
    <w:basedOn w:val="DefaultParagraphFont"/>
    <w:link w:val="DocumentMap"/>
    <w:semiHidden/>
    <w:rsid w:val="004D2D9D"/>
    <w:rPr>
      <w:rFonts w:ascii="Tahoma" w:eastAsia="Malgun Gothic" w:hAnsi="Tahoma" w:cs="Times New Roman"/>
      <w:sz w:val="20"/>
      <w:szCs w:val="20"/>
      <w:shd w:val="clear" w:color="auto" w:fill="000080"/>
      <w:lang w:val="en-GB" w:eastAsia="en-GB"/>
    </w:rPr>
  </w:style>
  <w:style w:type="paragraph" w:styleId="BodyTextFirstIndent">
    <w:name w:val="Body Text First Indent"/>
    <w:basedOn w:val="BodyText"/>
    <w:link w:val="BodyTextFirstIndentChar"/>
    <w:rsid w:val="004D2D9D"/>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4D2D9D"/>
    <w:rPr>
      <w:rFonts w:ascii="Arial" w:eastAsia="Malgun Gothic" w:hAnsi="Arial" w:cs="Times New Roman"/>
      <w:i/>
      <w:sz w:val="20"/>
      <w:szCs w:val="20"/>
      <w:lang w:val="en-GB" w:eastAsia="en-GB"/>
    </w:rPr>
  </w:style>
  <w:style w:type="paragraph" w:styleId="BodyTextFirstIndent2">
    <w:name w:val="Body Text First Indent 2"/>
    <w:basedOn w:val="BodyTextIndent"/>
    <w:link w:val="BodyTextFirstIndent2Char"/>
    <w:rsid w:val="004D2D9D"/>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4D2D9D"/>
    <w:rPr>
      <w:rFonts w:ascii="Arial" w:eastAsia="Malgun Gothic" w:hAnsi="Arial" w:cs="Times New Roman"/>
      <w:sz w:val="20"/>
      <w:szCs w:val="20"/>
      <w:lang w:val="en-GB" w:eastAsia="en-GB"/>
    </w:rPr>
  </w:style>
  <w:style w:type="paragraph" w:styleId="Closing">
    <w:name w:val="Closing"/>
    <w:basedOn w:val="Normal"/>
    <w:link w:val="ClosingChar"/>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losingChar">
    <w:name w:val="Closing Char"/>
    <w:basedOn w:val="DefaultParagraphFont"/>
    <w:link w:val="Closing"/>
    <w:rsid w:val="004D2D9D"/>
    <w:rPr>
      <w:rFonts w:ascii="Times New Roman" w:eastAsia="Malgun Gothic" w:hAnsi="Times New Roman" w:cs="Times New Roman"/>
      <w:sz w:val="20"/>
      <w:szCs w:val="20"/>
      <w:lang w:val="en-GB" w:eastAsia="en-GB"/>
    </w:rPr>
  </w:style>
  <w:style w:type="character" w:styleId="CommentReference">
    <w:name w:val="annotation reference"/>
    <w:uiPriority w:val="99"/>
    <w:semiHidden/>
    <w:rsid w:val="004D2D9D"/>
    <w:rPr>
      <w:sz w:val="16"/>
    </w:rPr>
  </w:style>
  <w:style w:type="paragraph" w:styleId="CommentText">
    <w:name w:val="annotation text"/>
    <w:basedOn w:val="Normal"/>
    <w:link w:val="CommentTextChar"/>
    <w:uiPriority w:val="99"/>
    <w:semiHidden/>
    <w:rsid w:val="004D2D9D"/>
    <w:pPr>
      <w:bidi w:val="0"/>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uiPriority w:val="99"/>
    <w:semiHidden/>
    <w:rsid w:val="004D2D9D"/>
    <w:rPr>
      <w:rFonts w:ascii="Times New Roman" w:eastAsia="Malgun Gothic" w:hAnsi="Times New Roman" w:cs="Times New Roman"/>
      <w:sz w:val="20"/>
      <w:szCs w:val="20"/>
    </w:rPr>
  </w:style>
  <w:style w:type="paragraph" w:styleId="Date">
    <w:name w:val="Date"/>
    <w:basedOn w:val="Normal"/>
    <w:next w:val="Normal"/>
    <w:link w:val="DateChar"/>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DateChar">
    <w:name w:val="Date Char"/>
    <w:basedOn w:val="DefaultParagraphFont"/>
    <w:link w:val="Date"/>
    <w:rsid w:val="004D2D9D"/>
    <w:rPr>
      <w:rFonts w:ascii="Times New Roman" w:eastAsia="Malgun Gothic" w:hAnsi="Times New Roman" w:cs="Times New Roman"/>
      <w:sz w:val="20"/>
      <w:szCs w:val="20"/>
      <w:lang w:val="en-GB" w:eastAsia="en-GB"/>
    </w:rPr>
  </w:style>
  <w:style w:type="character" w:styleId="Emphasis">
    <w:name w:val="Emphasis"/>
    <w:qFormat/>
    <w:rsid w:val="004D2D9D"/>
    <w:rPr>
      <w:i/>
    </w:rPr>
  </w:style>
  <w:style w:type="paragraph" w:styleId="EndnoteText">
    <w:name w:val="endnote text"/>
    <w:basedOn w:val="Normal"/>
    <w:link w:val="EndnoteTextChar"/>
    <w:semiHidden/>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EndnoteTextChar">
    <w:name w:val="Endnote Text Char"/>
    <w:basedOn w:val="DefaultParagraphFont"/>
    <w:link w:val="EndnoteText"/>
    <w:semiHidden/>
    <w:rsid w:val="004D2D9D"/>
    <w:rPr>
      <w:rFonts w:ascii="Times New Roman" w:eastAsia="Malgun Gothic" w:hAnsi="Times New Roman" w:cs="Times New Roman"/>
      <w:sz w:val="20"/>
      <w:szCs w:val="20"/>
      <w:lang w:val="en-GB" w:eastAsia="en-GB"/>
    </w:rPr>
  </w:style>
  <w:style w:type="paragraph" w:styleId="EnvelopeAddress">
    <w:name w:val="envelope address"/>
    <w:basedOn w:val="Normal"/>
    <w:rsid w:val="004D2D9D"/>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EnvelopeReturn">
    <w:name w:val="envelope return"/>
    <w:basedOn w:val="Normal"/>
    <w:rsid w:val="004D2D9D"/>
    <w:pPr>
      <w:bidi w:val="0"/>
      <w:spacing w:after="0" w:line="240" w:lineRule="auto"/>
    </w:pPr>
    <w:rPr>
      <w:rFonts w:ascii="Times New Roman" w:eastAsia="Malgun Gothic" w:hAnsi="Times New Roman" w:cs="Times New Roman"/>
      <w:sz w:val="20"/>
      <w:szCs w:val="20"/>
      <w:lang w:val="en-GB" w:eastAsia="en-GB"/>
    </w:rPr>
  </w:style>
  <w:style w:type="character" w:styleId="FollowedHyperlink">
    <w:name w:val="FollowedHyperlink"/>
    <w:rsid w:val="004D2D9D"/>
    <w:rPr>
      <w:color w:val="800080"/>
      <w:u w:val="single"/>
    </w:rPr>
  </w:style>
  <w:style w:type="character" w:styleId="Hyperlink">
    <w:name w:val="Hyperlink"/>
    <w:uiPriority w:val="99"/>
    <w:rsid w:val="004D2D9D"/>
    <w:rPr>
      <w:color w:val="0000FF"/>
      <w:u w:val="single"/>
    </w:rPr>
  </w:style>
  <w:style w:type="paragraph" w:styleId="Index3">
    <w:name w:val="index 3"/>
    <w:basedOn w:val="Normal"/>
    <w:next w:val="Normal"/>
    <w:autoRedefine/>
    <w:semiHidden/>
    <w:rsid w:val="004D2D9D"/>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Normal"/>
    <w:next w:val="Normal"/>
    <w:autoRedefine/>
    <w:semiHidden/>
    <w:rsid w:val="004D2D9D"/>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Normal"/>
    <w:next w:val="Normal"/>
    <w:autoRedefine/>
    <w:semiHidden/>
    <w:rsid w:val="004D2D9D"/>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Normal"/>
    <w:next w:val="Normal"/>
    <w:autoRedefine/>
    <w:semiHidden/>
    <w:rsid w:val="004D2D9D"/>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Normal"/>
    <w:next w:val="Normal"/>
    <w:autoRedefine/>
    <w:semiHidden/>
    <w:rsid w:val="004D2D9D"/>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Normal"/>
    <w:next w:val="Normal"/>
    <w:autoRedefine/>
    <w:semiHidden/>
    <w:rsid w:val="004D2D9D"/>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Normal"/>
    <w:next w:val="Normal"/>
    <w:autoRedefine/>
    <w:semiHidden/>
    <w:rsid w:val="004D2D9D"/>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IndexHeading">
    <w:name w:val="index heading"/>
    <w:basedOn w:val="Normal"/>
    <w:next w:val="Index1"/>
    <w:semiHidden/>
    <w:rsid w:val="004D2D9D"/>
    <w:pPr>
      <w:bidi w:val="0"/>
      <w:spacing w:after="0" w:line="240" w:lineRule="auto"/>
    </w:pPr>
    <w:rPr>
      <w:rFonts w:ascii="Times New Roman" w:eastAsia="Malgun Gothic" w:hAnsi="Times New Roman" w:cs="Times New Roman"/>
      <w:b/>
      <w:sz w:val="20"/>
      <w:szCs w:val="20"/>
      <w:lang w:val="en-GB" w:eastAsia="en-GB"/>
    </w:rPr>
  </w:style>
  <w:style w:type="character" w:styleId="LineNumber">
    <w:name w:val="line number"/>
    <w:basedOn w:val="DefaultParagraphFont"/>
    <w:rsid w:val="004D2D9D"/>
  </w:style>
  <w:style w:type="paragraph" w:styleId="List">
    <w:name w:val="List"/>
    <w:basedOn w:val="Normal"/>
    <w:rsid w:val="004D2D9D"/>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List2">
    <w:name w:val="List 2"/>
    <w:basedOn w:val="Normal"/>
    <w:rsid w:val="004D2D9D"/>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List3">
    <w:name w:val="List 3"/>
    <w:basedOn w:val="Normal"/>
    <w:rsid w:val="004D2D9D"/>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List4">
    <w:name w:val="List 4"/>
    <w:basedOn w:val="Normal"/>
    <w:rsid w:val="004D2D9D"/>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List5">
    <w:name w:val="List 5"/>
    <w:basedOn w:val="Normal"/>
    <w:rsid w:val="004D2D9D"/>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ListBullet">
    <w:name w:val="List Bullet"/>
    <w:basedOn w:val="Normal"/>
    <w:autoRedefine/>
    <w:rsid w:val="004D2D9D"/>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ListBullet2">
    <w:name w:val="List Bullet 2"/>
    <w:basedOn w:val="Normal"/>
    <w:autoRedefine/>
    <w:rsid w:val="004D2D9D"/>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ListBullet3">
    <w:name w:val="List Bullet 3"/>
    <w:basedOn w:val="Normal"/>
    <w:autoRedefine/>
    <w:rsid w:val="004D2D9D"/>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ListBullet4">
    <w:name w:val="List Bullet 4"/>
    <w:basedOn w:val="Normal"/>
    <w:autoRedefine/>
    <w:rsid w:val="004D2D9D"/>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ListBullet5">
    <w:name w:val="List Bullet 5"/>
    <w:basedOn w:val="Normal"/>
    <w:autoRedefine/>
    <w:rsid w:val="004D2D9D"/>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ListContinue">
    <w:name w:val="List Continue"/>
    <w:basedOn w:val="Normal"/>
    <w:rsid w:val="004D2D9D"/>
    <w:pPr>
      <w:bidi w:val="0"/>
      <w:spacing w:after="120" w:line="240" w:lineRule="auto"/>
      <w:ind w:left="283"/>
    </w:pPr>
    <w:rPr>
      <w:rFonts w:ascii="Times New Roman" w:eastAsia="Malgun Gothic" w:hAnsi="Times New Roman" w:cs="Times New Roman"/>
      <w:sz w:val="20"/>
      <w:szCs w:val="20"/>
      <w:lang w:val="en-GB" w:eastAsia="en-GB"/>
    </w:rPr>
  </w:style>
  <w:style w:type="paragraph" w:styleId="ListContinue2">
    <w:name w:val="List Continue 2"/>
    <w:basedOn w:val="Normal"/>
    <w:rsid w:val="004D2D9D"/>
    <w:pPr>
      <w:bidi w:val="0"/>
      <w:spacing w:after="120" w:line="240" w:lineRule="auto"/>
      <w:ind w:left="566"/>
    </w:pPr>
    <w:rPr>
      <w:rFonts w:ascii="Times New Roman" w:eastAsia="Malgun Gothic" w:hAnsi="Times New Roman" w:cs="Times New Roman"/>
      <w:sz w:val="20"/>
      <w:szCs w:val="20"/>
      <w:lang w:val="en-GB" w:eastAsia="en-GB"/>
    </w:rPr>
  </w:style>
  <w:style w:type="paragraph" w:styleId="ListContinue3">
    <w:name w:val="List Continue 3"/>
    <w:basedOn w:val="Normal"/>
    <w:rsid w:val="004D2D9D"/>
    <w:pPr>
      <w:bidi w:val="0"/>
      <w:spacing w:after="120" w:line="240" w:lineRule="auto"/>
      <w:ind w:left="849"/>
    </w:pPr>
    <w:rPr>
      <w:rFonts w:ascii="Times New Roman" w:eastAsia="Malgun Gothic" w:hAnsi="Times New Roman" w:cs="Times New Roman"/>
      <w:sz w:val="20"/>
      <w:szCs w:val="20"/>
      <w:lang w:val="en-GB" w:eastAsia="en-GB"/>
    </w:rPr>
  </w:style>
  <w:style w:type="paragraph" w:styleId="ListContinue4">
    <w:name w:val="List Continue 4"/>
    <w:basedOn w:val="Normal"/>
    <w:rsid w:val="004D2D9D"/>
    <w:pPr>
      <w:bidi w:val="0"/>
      <w:spacing w:after="120" w:line="240" w:lineRule="auto"/>
      <w:ind w:left="1132"/>
    </w:pPr>
    <w:rPr>
      <w:rFonts w:ascii="Times New Roman" w:eastAsia="Malgun Gothic" w:hAnsi="Times New Roman" w:cs="Times New Roman"/>
      <w:sz w:val="20"/>
      <w:szCs w:val="20"/>
      <w:lang w:val="en-GB" w:eastAsia="en-GB"/>
    </w:rPr>
  </w:style>
  <w:style w:type="paragraph" w:styleId="ListContinue5">
    <w:name w:val="List Continue 5"/>
    <w:basedOn w:val="Normal"/>
    <w:rsid w:val="004D2D9D"/>
    <w:pPr>
      <w:bidi w:val="0"/>
      <w:spacing w:after="120" w:line="240" w:lineRule="auto"/>
      <w:ind w:left="1415"/>
    </w:pPr>
    <w:rPr>
      <w:rFonts w:ascii="Times New Roman" w:eastAsia="Malgun Gothic" w:hAnsi="Times New Roman" w:cs="Times New Roman"/>
      <w:sz w:val="20"/>
      <w:szCs w:val="20"/>
      <w:lang w:val="en-GB" w:eastAsia="en-GB"/>
    </w:rPr>
  </w:style>
  <w:style w:type="paragraph" w:styleId="ListNumber">
    <w:name w:val="List Number"/>
    <w:basedOn w:val="Normal"/>
    <w:rsid w:val="004D2D9D"/>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ListNumber2">
    <w:name w:val="List Number 2"/>
    <w:basedOn w:val="Normal"/>
    <w:rsid w:val="004D2D9D"/>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ListNumber3">
    <w:name w:val="List Number 3"/>
    <w:basedOn w:val="Normal"/>
    <w:rsid w:val="004D2D9D"/>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ListNumber4">
    <w:name w:val="List Number 4"/>
    <w:basedOn w:val="Normal"/>
    <w:rsid w:val="004D2D9D"/>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ListNumber5">
    <w:name w:val="List Number 5"/>
    <w:basedOn w:val="Normal"/>
    <w:rsid w:val="004D2D9D"/>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MacroText">
    <w:name w:val="macro"/>
    <w:link w:val="MacroTextChar"/>
    <w:semiHidden/>
    <w:rsid w:val="004D2D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sid w:val="004D2D9D"/>
    <w:rPr>
      <w:rFonts w:ascii="Courier New" w:eastAsia="Malgun Gothic" w:hAnsi="Courier New" w:cs="Times New Roman"/>
      <w:sz w:val="20"/>
      <w:szCs w:val="20"/>
    </w:rPr>
  </w:style>
  <w:style w:type="paragraph" w:styleId="MessageHeader">
    <w:name w:val="Message Header"/>
    <w:basedOn w:val="Normal"/>
    <w:link w:val="MessageHeaderChar"/>
    <w:rsid w:val="004D2D9D"/>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MessageHeaderChar">
    <w:name w:val="Message Header Char"/>
    <w:basedOn w:val="DefaultParagraphFont"/>
    <w:link w:val="MessageHeader"/>
    <w:rsid w:val="004D2D9D"/>
    <w:rPr>
      <w:rFonts w:ascii="Times New Roman" w:eastAsia="Malgun Gothic" w:hAnsi="Times New Roman" w:cs="Times New Roman"/>
      <w:sz w:val="20"/>
      <w:szCs w:val="20"/>
      <w:shd w:val="pct20" w:color="auto" w:fill="auto"/>
      <w:lang w:val="en-GB" w:eastAsia="en-GB"/>
    </w:rPr>
  </w:style>
  <w:style w:type="paragraph" w:styleId="NormalIndent">
    <w:name w:val="Normal Indent"/>
    <w:basedOn w:val="Normal"/>
    <w:rsid w:val="004D2D9D"/>
    <w:pPr>
      <w:bidi w:val="0"/>
      <w:spacing w:after="0" w:line="240" w:lineRule="auto"/>
      <w:ind w:left="720"/>
    </w:pPr>
    <w:rPr>
      <w:rFonts w:ascii="Times New Roman" w:eastAsia="Malgun Gothic" w:hAnsi="Times New Roman" w:cs="Times New Roman"/>
      <w:sz w:val="20"/>
      <w:szCs w:val="20"/>
      <w:lang w:val="en-GB" w:eastAsia="en-GB"/>
    </w:rPr>
  </w:style>
  <w:style w:type="paragraph" w:styleId="NoteHeading">
    <w:name w:val="Note Heading"/>
    <w:basedOn w:val="Normal"/>
    <w:next w:val="Normal"/>
    <w:link w:val="NoteHeadingChar"/>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NoteHeadingChar">
    <w:name w:val="Note Heading Char"/>
    <w:basedOn w:val="DefaultParagraphFont"/>
    <w:link w:val="NoteHeading"/>
    <w:rsid w:val="004D2D9D"/>
    <w:rPr>
      <w:rFonts w:ascii="Times New Roman" w:eastAsia="Malgun Gothic" w:hAnsi="Times New Roman" w:cs="Times New Roman"/>
      <w:sz w:val="20"/>
      <w:szCs w:val="20"/>
      <w:lang w:val="en-GB" w:eastAsia="en-GB"/>
    </w:rPr>
  </w:style>
  <w:style w:type="paragraph" w:styleId="PlainText">
    <w:name w:val="Plain Text"/>
    <w:basedOn w:val="Normal"/>
    <w:link w:val="PlainTextChar"/>
    <w:rsid w:val="004D2D9D"/>
    <w:pPr>
      <w:bidi w:val="0"/>
      <w:spacing w:after="0" w:line="240" w:lineRule="auto"/>
    </w:pPr>
    <w:rPr>
      <w:rFonts w:ascii="Courier New" w:eastAsia="Malgun Gothic" w:hAnsi="Courier New" w:cs="Times New Roman"/>
      <w:sz w:val="20"/>
      <w:szCs w:val="20"/>
      <w:lang w:val="en-GB" w:eastAsia="en-GB"/>
    </w:rPr>
  </w:style>
  <w:style w:type="character" w:customStyle="1" w:styleId="PlainTextChar">
    <w:name w:val="Plain Text Char"/>
    <w:basedOn w:val="DefaultParagraphFont"/>
    <w:link w:val="PlainText"/>
    <w:rsid w:val="004D2D9D"/>
    <w:rPr>
      <w:rFonts w:ascii="Courier New" w:eastAsia="Malgun Gothic" w:hAnsi="Courier New" w:cs="Times New Roman"/>
      <w:sz w:val="20"/>
      <w:szCs w:val="20"/>
      <w:lang w:val="en-GB" w:eastAsia="en-GB"/>
    </w:rPr>
  </w:style>
  <w:style w:type="paragraph" w:styleId="Salutation">
    <w:name w:val="Salutation"/>
    <w:basedOn w:val="Normal"/>
    <w:next w:val="Normal"/>
    <w:link w:val="SalutationChar"/>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SalutationChar">
    <w:name w:val="Salutation Char"/>
    <w:basedOn w:val="DefaultParagraphFont"/>
    <w:link w:val="Salutation"/>
    <w:rsid w:val="004D2D9D"/>
    <w:rPr>
      <w:rFonts w:ascii="Times New Roman" w:eastAsia="Malgun Gothic" w:hAnsi="Times New Roman" w:cs="Times New Roman"/>
      <w:sz w:val="20"/>
      <w:szCs w:val="20"/>
      <w:lang w:val="en-GB" w:eastAsia="en-GB"/>
    </w:rPr>
  </w:style>
  <w:style w:type="paragraph" w:styleId="Signature">
    <w:name w:val="Signature"/>
    <w:basedOn w:val="Normal"/>
    <w:link w:val="SignatureChar"/>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SignatureChar">
    <w:name w:val="Signature Char"/>
    <w:basedOn w:val="DefaultParagraphFont"/>
    <w:link w:val="Signature"/>
    <w:rsid w:val="004D2D9D"/>
    <w:rPr>
      <w:rFonts w:ascii="Times New Roman" w:eastAsia="Malgun Gothic" w:hAnsi="Times New Roman" w:cs="Times New Roman"/>
      <w:sz w:val="20"/>
      <w:szCs w:val="20"/>
      <w:lang w:val="en-GB" w:eastAsia="en-GB"/>
    </w:rPr>
  </w:style>
  <w:style w:type="character" w:styleId="Strong">
    <w:name w:val="Strong"/>
    <w:qFormat/>
    <w:rsid w:val="004D2D9D"/>
    <w:rPr>
      <w:b/>
    </w:rPr>
  </w:style>
  <w:style w:type="paragraph" w:styleId="Subtitle">
    <w:name w:val="Subtitle"/>
    <w:basedOn w:val="Normal"/>
    <w:link w:val="SubtitleChar"/>
    <w:qFormat/>
    <w:rsid w:val="004D2D9D"/>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SubtitleChar">
    <w:name w:val="Subtitle Char"/>
    <w:basedOn w:val="DefaultParagraphFont"/>
    <w:link w:val="Subtitle"/>
    <w:rsid w:val="004D2D9D"/>
    <w:rPr>
      <w:rFonts w:ascii="Times New Roman" w:eastAsia="Malgun Gothic" w:hAnsi="Times New Roman" w:cs="Times New Roman"/>
      <w:sz w:val="20"/>
      <w:szCs w:val="20"/>
      <w:lang w:val="en-GB" w:eastAsia="en-GB"/>
    </w:rPr>
  </w:style>
  <w:style w:type="paragraph" w:styleId="TableofAuthorities">
    <w:name w:val="table of authorities"/>
    <w:basedOn w:val="Normal"/>
    <w:next w:val="Normal"/>
    <w:semiHidden/>
    <w:rsid w:val="004D2D9D"/>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TableofFigures">
    <w:name w:val="table of figures"/>
    <w:basedOn w:val="Normal"/>
    <w:next w:val="Normal"/>
    <w:semiHidden/>
    <w:rsid w:val="004D2D9D"/>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4D2D9D"/>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Normal"/>
    <w:rsid w:val="004D2D9D"/>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Normal"/>
    <w:rsid w:val="004D2D9D"/>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4D2D9D"/>
    <w:pPr>
      <w:keepNext/>
      <w:tabs>
        <w:tab w:val="num" w:pos="360"/>
      </w:tabs>
      <w:ind w:left="360" w:hanging="360"/>
    </w:pPr>
  </w:style>
  <w:style w:type="paragraph" w:customStyle="1" w:styleId="Outline">
    <w:name w:val="Outline"/>
    <w:basedOn w:val="Normal"/>
    <w:rsid w:val="004D2D9D"/>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Normal"/>
    <w:rsid w:val="004D2D9D"/>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Normal"/>
    <w:rsid w:val="004D2D9D"/>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Normal"/>
    <w:rsid w:val="004D2D9D"/>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Normal"/>
    <w:rsid w:val="004D2D9D"/>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Normal"/>
    <w:rsid w:val="004D2D9D"/>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Normal"/>
    <w:rsid w:val="004D2D9D"/>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Normal"/>
    <w:rsid w:val="004D2D9D"/>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4D2D9D"/>
    <w:rPr>
      <w:color w:val="008080"/>
    </w:rPr>
  </w:style>
  <w:style w:type="paragraph" w:customStyle="1" w:styleId="Head3">
    <w:name w:val="Head 3"/>
    <w:basedOn w:val="Heading3"/>
    <w:rsid w:val="004D2D9D"/>
  </w:style>
  <w:style w:type="paragraph" w:styleId="NormalWeb">
    <w:name w:val="Normal (Web)"/>
    <w:basedOn w:val="Normal"/>
    <w:rsid w:val="004D2D9D"/>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4D2D9D"/>
  </w:style>
  <w:style w:type="paragraph" w:customStyle="1" w:styleId="Sub-ClauseText">
    <w:name w:val="Sub-Clause Text"/>
    <w:basedOn w:val="Normal"/>
    <w:rsid w:val="004D2D9D"/>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Normal"/>
    <w:rsid w:val="004D2D9D"/>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Normal"/>
    <w:rsid w:val="004D2D9D"/>
    <w:pPr>
      <w:bidi w:val="0"/>
      <w:spacing w:after="240" w:line="240" w:lineRule="auto"/>
    </w:pPr>
    <w:rPr>
      <w:rFonts w:ascii="Times New Roman" w:eastAsia="Malgun Gothic" w:hAnsi="Times New Roman" w:cs="Times New Roman"/>
      <w:sz w:val="20"/>
      <w:szCs w:val="20"/>
      <w:lang w:val="en-GB" w:eastAsia="en-GB"/>
    </w:rPr>
  </w:style>
  <w:style w:type="paragraph" w:styleId="BalloonText">
    <w:name w:val="Balloon Text"/>
    <w:basedOn w:val="Normal"/>
    <w:link w:val="BalloonTextChar"/>
    <w:semiHidden/>
    <w:rsid w:val="004D2D9D"/>
    <w:pPr>
      <w:bidi w:val="0"/>
      <w:spacing w:after="0" w:line="240" w:lineRule="auto"/>
    </w:pPr>
    <w:rPr>
      <w:rFonts w:ascii="Tahoma" w:eastAsia="Malgun Gothic" w:hAnsi="Tahoma" w:cs="Times New Roman"/>
      <w:sz w:val="16"/>
      <w:szCs w:val="16"/>
      <w:lang w:val="en-GB" w:eastAsia="en-GB"/>
    </w:rPr>
  </w:style>
  <w:style w:type="character" w:customStyle="1" w:styleId="BalloonTextChar">
    <w:name w:val="Balloon Text Char"/>
    <w:basedOn w:val="DefaultParagraphFont"/>
    <w:link w:val="BalloonText"/>
    <w:semiHidden/>
    <w:rsid w:val="004D2D9D"/>
    <w:rPr>
      <w:rFonts w:ascii="Tahoma" w:eastAsia="Malgun Gothic" w:hAnsi="Tahoma" w:cs="Times New Roman"/>
      <w:sz w:val="16"/>
      <w:szCs w:val="16"/>
      <w:lang w:val="en-GB" w:eastAsia="en-GB"/>
    </w:rPr>
  </w:style>
  <w:style w:type="paragraph" w:customStyle="1" w:styleId="P3Header1-Clauses">
    <w:name w:val="P3 Header1-Clauses"/>
    <w:basedOn w:val="Normal"/>
    <w:rsid w:val="004D2D9D"/>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Normal"/>
    <w:rsid w:val="004D2D9D"/>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Normal"/>
    <w:link w:val="StyleHeader2-SubClausesBoldChar"/>
    <w:autoRedefine/>
    <w:rsid w:val="004D2D9D"/>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4D2D9D"/>
    <w:rPr>
      <w:rFonts w:ascii="Times New Roman" w:eastAsia="Malgun Gothic" w:hAnsi="Times New Roman" w:cs="Times New Roman"/>
      <w:b/>
      <w:bCs/>
      <w:sz w:val="24"/>
      <w:szCs w:val="20"/>
      <w:lang w:val="es-ES_tradnl"/>
    </w:rPr>
  </w:style>
  <w:style w:type="paragraph" w:customStyle="1" w:styleId="UG-Heading1">
    <w:name w:val="UG - Heading 1"/>
    <w:basedOn w:val="Normal"/>
    <w:rsid w:val="004D2D9D"/>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Normal"/>
    <w:rsid w:val="004D2D9D"/>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4D2D9D"/>
    <w:pPr>
      <w:spacing w:before="240" w:after="200"/>
    </w:pPr>
  </w:style>
  <w:style w:type="paragraph" w:customStyle="1" w:styleId="Part">
    <w:name w:val="Part"/>
    <w:basedOn w:val="Normal"/>
    <w:rsid w:val="004D2D9D"/>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4D2D9D"/>
    <w:pPr>
      <w:spacing w:after="240"/>
    </w:pPr>
    <w:rPr>
      <w:sz w:val="28"/>
    </w:rPr>
  </w:style>
  <w:style w:type="table" w:styleId="TableGrid">
    <w:name w:val="Table Grid"/>
    <w:basedOn w:val="TableNormal"/>
    <w:uiPriority w:val="59"/>
    <w:rsid w:val="004D2D9D"/>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2D9D"/>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Normal"/>
    <w:autoRedefine/>
    <w:rsid w:val="004D2D9D"/>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Normal"/>
    <w:link w:val="S1-subparaChar"/>
    <w:rsid w:val="004D2D9D"/>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4D2D9D"/>
    <w:rPr>
      <w:rFonts w:ascii="Times New Roman" w:eastAsia="Malgun Gothic" w:hAnsi="Times New Roman" w:cs="Times New Roman"/>
      <w:sz w:val="24"/>
      <w:szCs w:val="20"/>
    </w:rPr>
  </w:style>
  <w:style w:type="paragraph" w:styleId="CommentSubject">
    <w:name w:val="annotation subject"/>
    <w:basedOn w:val="CommentText"/>
    <w:next w:val="CommentText"/>
    <w:link w:val="CommentSubjectChar"/>
    <w:rsid w:val="004D2D9D"/>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4D2D9D"/>
    <w:rPr>
      <w:rFonts w:ascii="Times New Roman" w:eastAsia="Malgun Gothic" w:hAnsi="Times New Roman" w:cs="Times New Roman"/>
      <w:b/>
      <w:bCs/>
      <w:sz w:val="20"/>
      <w:szCs w:val="20"/>
      <w:lang w:val="es-ES_tradnl"/>
    </w:rPr>
  </w:style>
  <w:style w:type="paragraph" w:styleId="ListParagraph">
    <w:name w:val="List Paragraph"/>
    <w:basedOn w:val="Normal"/>
    <w:uiPriority w:val="34"/>
    <w:qFormat/>
    <w:rsid w:val="004D2D9D"/>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Footer"/>
    <w:autoRedefine/>
    <w:rsid w:val="004D2D9D"/>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Heading4"/>
    <w:rsid w:val="004D2D9D"/>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4D2D9D"/>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4D2D9D"/>
    <w:rPr>
      <w:b/>
      <w:i/>
      <w:iCs/>
    </w:rPr>
  </w:style>
  <w:style w:type="paragraph" w:customStyle="1" w:styleId="S8Header1">
    <w:name w:val="S8 Header 1"/>
    <w:basedOn w:val="Normal"/>
    <w:next w:val="Normal"/>
    <w:rsid w:val="004D2D9D"/>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Normal"/>
    <w:autoRedefine/>
    <w:rsid w:val="004D2D9D"/>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DefaultParagraphFont"/>
    <w:rsid w:val="004D2D9D"/>
  </w:style>
  <w:style w:type="character" w:customStyle="1" w:styleId="shorttext">
    <w:name w:val="short_text"/>
    <w:basedOn w:val="DefaultParagraphFont"/>
    <w:rsid w:val="004D2D9D"/>
  </w:style>
  <w:style w:type="paragraph" w:customStyle="1" w:styleId="a">
    <w:name w:val="نمط انجليز"/>
    <w:basedOn w:val="Normal"/>
    <w:link w:val="Char"/>
    <w:qFormat/>
    <w:rsid w:val="00E55FB5"/>
    <w:pPr>
      <w:bidi w:val="0"/>
      <w:spacing w:after="0" w:line="264" w:lineRule="auto"/>
      <w:jc w:val="both"/>
    </w:pPr>
    <w:rPr>
      <w:rFonts w:eastAsiaTheme="minorHAnsi" w:cstheme="minorHAnsi"/>
      <w:sz w:val="18"/>
      <w:szCs w:val="14"/>
      <w:lang w:bidi="ar-EG"/>
    </w:rPr>
  </w:style>
  <w:style w:type="character" w:customStyle="1" w:styleId="Char">
    <w:name w:val="نمط انجليز Char"/>
    <w:basedOn w:val="DefaultParagraphFont"/>
    <w:link w:val="a"/>
    <w:rsid w:val="00E55FB5"/>
    <w:rPr>
      <w:rFonts w:eastAsiaTheme="minorHAnsi" w:cstheme="minorHAnsi"/>
      <w:sz w:val="18"/>
      <w:szCs w:val="14"/>
      <w:lang w:bidi="ar-EG"/>
    </w:rPr>
  </w:style>
  <w:style w:type="numbering" w:customStyle="1" w:styleId="1">
    <w:name w:val="بلا قائمة1"/>
    <w:next w:val="NoList"/>
    <w:uiPriority w:val="99"/>
    <w:semiHidden/>
    <w:unhideWhenUsed/>
    <w:rsid w:val="00F23EAF"/>
  </w:style>
  <w:style w:type="table" w:customStyle="1" w:styleId="10">
    <w:name w:val="شبكة جدول1"/>
    <w:basedOn w:val="TableNormal"/>
    <w:next w:val="TableGrid"/>
    <w:uiPriority w:val="59"/>
    <w:rsid w:val="00F23EAF"/>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4E41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C06A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01C9-193F-4EDD-89D4-5F6ECEEC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19785</Words>
  <Characters>112776</Characters>
  <Application>Microsoft Office Word</Application>
  <DocSecurity>0</DocSecurity>
  <Lines>939</Lines>
  <Paragraphs>264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2020-10-03T23:28:00Z</dcterms:created>
  <dcterms:modified xsi:type="dcterms:W3CDTF">2020-10-03T23:28:00Z</dcterms:modified>
</cp:coreProperties>
</file>